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01" w:rsidRDefault="0022297D">
      <w:pPr>
        <w:pStyle w:val="BodyText"/>
        <w:spacing w:before="68"/>
        <w:ind w:left="3993" w:right="3373"/>
        <w:jc w:val="center"/>
      </w:pPr>
      <w:r>
        <w:t>CURRICULUM VITAE</w:t>
      </w:r>
    </w:p>
    <w:p w:rsidR="00DE7501" w:rsidRDefault="00DE7501">
      <w:pPr>
        <w:rPr>
          <w:b/>
          <w:sz w:val="20"/>
        </w:rPr>
      </w:pPr>
    </w:p>
    <w:p w:rsidR="00DE7501" w:rsidRDefault="0022297D">
      <w:pPr>
        <w:spacing w:before="11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3431540</wp:posOffset>
            </wp:positionH>
            <wp:positionV relativeFrom="paragraph">
              <wp:posOffset>207037</wp:posOffset>
            </wp:positionV>
            <wp:extent cx="1388390" cy="14696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90" cy="146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501" w:rsidRDefault="00DE7501">
      <w:pPr>
        <w:spacing w:before="9"/>
        <w:rPr>
          <w:b/>
          <w:sz w:val="15"/>
        </w:rPr>
      </w:pPr>
    </w:p>
    <w:p w:rsidR="00DE7501" w:rsidRDefault="0022297D">
      <w:pPr>
        <w:pStyle w:val="BodyText"/>
        <w:spacing w:before="51"/>
        <w:ind w:left="160"/>
        <w:rPr>
          <w:rFonts w:ascii="Calibri"/>
        </w:rPr>
      </w:pPr>
      <w:r>
        <w:pict>
          <v:line id="_x0000_s1034" style="position:absolute;left:0;text-align:left;z-index:-252503040;mso-position-horizontal-relative:page" from="363.05pt,142.5pt" to="462.1pt,142.5pt" strokecolor="blue" strokeweight="1.06pt">
            <w10:wrap anchorx="page"/>
          </v:line>
        </w:pict>
      </w:r>
      <w:r>
        <w:rPr>
          <w:rFonts w:ascii="Calibri"/>
        </w:rPr>
        <w:t>PERSONAL IDENTITY</w:t>
      </w:r>
    </w:p>
    <w:p w:rsidR="00DE7501" w:rsidRDefault="00DE7501">
      <w:pPr>
        <w:pStyle w:val="BodyText"/>
        <w:rPr>
          <w:rFonts w:ascii="Calibri"/>
          <w:sz w:val="19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3045"/>
        <w:gridCol w:w="5462"/>
      </w:tblGrid>
      <w:tr w:rsidR="00DE7501">
        <w:trPr>
          <w:trHeight w:val="344"/>
        </w:trPr>
        <w:tc>
          <w:tcPr>
            <w:tcW w:w="496" w:type="dxa"/>
          </w:tcPr>
          <w:p w:rsidR="00DE7501" w:rsidRDefault="0022297D">
            <w:pPr>
              <w:pStyle w:val="TableParagraph"/>
              <w:spacing w:before="22"/>
              <w:ind w:left="35"/>
              <w:jc w:val="center"/>
            </w:pPr>
            <w:r>
              <w:rPr>
                <w:w w:val="68"/>
              </w:rPr>
              <w:t>1</w:t>
            </w:r>
          </w:p>
        </w:tc>
        <w:tc>
          <w:tcPr>
            <w:tcW w:w="3045" w:type="dxa"/>
          </w:tcPr>
          <w:p w:rsidR="00DE7501" w:rsidRDefault="0022297D">
            <w:pPr>
              <w:pStyle w:val="TableParagraph"/>
              <w:spacing w:before="41"/>
              <w:ind w:left="81"/>
              <w:rPr>
                <w:sz w:val="20"/>
              </w:rPr>
            </w:pPr>
            <w:r>
              <w:rPr>
                <w:sz w:val="20"/>
              </w:rPr>
              <w:t>Full Name</w:t>
            </w:r>
          </w:p>
        </w:tc>
        <w:tc>
          <w:tcPr>
            <w:tcW w:w="5462" w:type="dxa"/>
          </w:tcPr>
          <w:p w:rsidR="00DE7501" w:rsidRDefault="0022297D">
            <w:pPr>
              <w:pStyle w:val="TableParagraph"/>
              <w:spacing w:before="22"/>
              <w:ind w:left="118"/>
            </w:pPr>
            <w:r>
              <w:t xml:space="preserve">Harry </w:t>
            </w:r>
            <w:proofErr w:type="spellStart"/>
            <w:r>
              <w:t>Nuriman</w:t>
            </w:r>
            <w:proofErr w:type="spellEnd"/>
            <w:r>
              <w:t xml:space="preserve">, S.S., </w:t>
            </w:r>
            <w:proofErr w:type="spellStart"/>
            <w:r>
              <w:t>M.Si</w:t>
            </w:r>
            <w:proofErr w:type="spellEnd"/>
            <w:r>
              <w:t>.</w:t>
            </w:r>
          </w:p>
        </w:tc>
      </w:tr>
      <w:tr w:rsidR="00DE7501">
        <w:trPr>
          <w:trHeight w:val="303"/>
        </w:trPr>
        <w:tc>
          <w:tcPr>
            <w:tcW w:w="496" w:type="dxa"/>
          </w:tcPr>
          <w:p w:rsidR="00DE7501" w:rsidRDefault="0022297D">
            <w:pPr>
              <w:pStyle w:val="TableParagraph"/>
              <w:spacing w:line="248" w:lineRule="exact"/>
              <w:ind w:left="35"/>
              <w:jc w:val="center"/>
            </w:pPr>
            <w:r>
              <w:rPr>
                <w:w w:val="68"/>
              </w:rPr>
              <w:t>2</w:t>
            </w:r>
          </w:p>
        </w:tc>
        <w:tc>
          <w:tcPr>
            <w:tcW w:w="3045" w:type="dxa"/>
          </w:tcPr>
          <w:p w:rsidR="00DE7501" w:rsidRDefault="0022297D">
            <w:pPr>
              <w:pStyle w:val="TableParagraph"/>
              <w:spacing w:before="17"/>
              <w:ind w:left="81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5462" w:type="dxa"/>
          </w:tcPr>
          <w:p w:rsidR="00DE7501" w:rsidRDefault="0022297D">
            <w:pPr>
              <w:pStyle w:val="TableParagraph"/>
              <w:spacing w:line="248" w:lineRule="exact"/>
              <w:ind w:left="118"/>
            </w:pPr>
            <w:r>
              <w:t>Male</w:t>
            </w:r>
          </w:p>
        </w:tc>
      </w:tr>
      <w:tr w:rsidR="00DE7501">
        <w:trPr>
          <w:trHeight w:val="307"/>
        </w:trPr>
        <w:tc>
          <w:tcPr>
            <w:tcW w:w="496" w:type="dxa"/>
          </w:tcPr>
          <w:p w:rsidR="00DE7501" w:rsidRDefault="0022297D">
            <w:pPr>
              <w:pStyle w:val="TableParagraph"/>
              <w:spacing w:line="252" w:lineRule="exact"/>
              <w:ind w:left="35"/>
              <w:jc w:val="center"/>
            </w:pPr>
            <w:r>
              <w:rPr>
                <w:w w:val="68"/>
              </w:rPr>
              <w:t>3</w:t>
            </w:r>
          </w:p>
        </w:tc>
        <w:tc>
          <w:tcPr>
            <w:tcW w:w="3045" w:type="dxa"/>
          </w:tcPr>
          <w:p w:rsidR="00DE7501" w:rsidRDefault="0022297D">
            <w:pPr>
              <w:pStyle w:val="TableParagraph"/>
              <w:spacing w:before="21"/>
              <w:ind w:left="81"/>
              <w:rPr>
                <w:sz w:val="20"/>
              </w:rPr>
            </w:pPr>
            <w:r>
              <w:rPr>
                <w:sz w:val="20"/>
              </w:rPr>
              <w:t>Rank/Position</w:t>
            </w:r>
          </w:p>
        </w:tc>
        <w:tc>
          <w:tcPr>
            <w:tcW w:w="5462" w:type="dxa"/>
          </w:tcPr>
          <w:p w:rsidR="00DE7501" w:rsidRDefault="0022297D">
            <w:pPr>
              <w:pStyle w:val="TableParagraph"/>
              <w:spacing w:line="252" w:lineRule="exact"/>
              <w:ind w:left="118"/>
            </w:pPr>
            <w:proofErr w:type="spellStart"/>
            <w:r>
              <w:t>Asisten</w:t>
            </w:r>
            <w:proofErr w:type="spellEnd"/>
            <w:r>
              <w:t xml:space="preserve"> </w:t>
            </w:r>
            <w:proofErr w:type="spellStart"/>
            <w:r>
              <w:t>Ahli</w:t>
            </w:r>
            <w:proofErr w:type="spellEnd"/>
          </w:p>
        </w:tc>
      </w:tr>
      <w:tr w:rsidR="00DE7501">
        <w:trPr>
          <w:trHeight w:val="300"/>
        </w:trPr>
        <w:tc>
          <w:tcPr>
            <w:tcW w:w="496" w:type="dxa"/>
          </w:tcPr>
          <w:p w:rsidR="00DE7501" w:rsidRDefault="0022297D">
            <w:pPr>
              <w:pStyle w:val="TableParagraph"/>
              <w:spacing w:line="252" w:lineRule="exact"/>
              <w:ind w:left="35"/>
              <w:jc w:val="center"/>
            </w:pPr>
            <w:r>
              <w:rPr>
                <w:w w:val="68"/>
              </w:rPr>
              <w:t>4</w:t>
            </w:r>
          </w:p>
        </w:tc>
        <w:tc>
          <w:tcPr>
            <w:tcW w:w="3045" w:type="dxa"/>
          </w:tcPr>
          <w:p w:rsidR="00DE7501" w:rsidRDefault="0022297D">
            <w:pPr>
              <w:pStyle w:val="TableParagraph"/>
              <w:spacing w:before="21"/>
              <w:ind w:left="81"/>
              <w:rPr>
                <w:sz w:val="20"/>
              </w:rPr>
            </w:pPr>
            <w:r>
              <w:rPr>
                <w:sz w:val="20"/>
              </w:rPr>
              <w:t>Reg. No.</w:t>
            </w:r>
          </w:p>
        </w:tc>
        <w:tc>
          <w:tcPr>
            <w:tcW w:w="5462" w:type="dxa"/>
          </w:tcPr>
          <w:p w:rsidR="00DE7501" w:rsidRDefault="0022297D">
            <w:pPr>
              <w:pStyle w:val="TableParagraph"/>
              <w:spacing w:line="252" w:lineRule="exact"/>
              <w:ind w:left="78"/>
            </w:pPr>
            <w:r>
              <w:t>117 110 021</w:t>
            </w:r>
          </w:p>
        </w:tc>
      </w:tr>
      <w:tr w:rsidR="00DE7501">
        <w:trPr>
          <w:trHeight w:val="312"/>
        </w:trPr>
        <w:tc>
          <w:tcPr>
            <w:tcW w:w="496" w:type="dxa"/>
          </w:tcPr>
          <w:p w:rsidR="00DE7501" w:rsidRDefault="0022297D">
            <w:pPr>
              <w:pStyle w:val="TableParagraph"/>
              <w:spacing w:before="7"/>
              <w:ind w:left="35"/>
              <w:jc w:val="center"/>
            </w:pPr>
            <w:r>
              <w:rPr>
                <w:w w:val="68"/>
              </w:rPr>
              <w:t>5</w:t>
            </w:r>
          </w:p>
        </w:tc>
        <w:tc>
          <w:tcPr>
            <w:tcW w:w="3045" w:type="dxa"/>
          </w:tcPr>
          <w:p w:rsidR="00DE7501" w:rsidRDefault="0022297D">
            <w:pPr>
              <w:pStyle w:val="TableParagraph"/>
              <w:spacing w:before="7"/>
              <w:ind w:left="81"/>
            </w:pPr>
            <w:r>
              <w:t>NIDN</w:t>
            </w:r>
          </w:p>
        </w:tc>
        <w:tc>
          <w:tcPr>
            <w:tcW w:w="5462" w:type="dxa"/>
          </w:tcPr>
          <w:p w:rsidR="00DE7501" w:rsidRDefault="0022297D">
            <w:pPr>
              <w:pStyle w:val="TableParagraph"/>
              <w:spacing w:before="7"/>
              <w:ind w:left="118"/>
            </w:pPr>
            <w:r>
              <w:t>0018026908</w:t>
            </w:r>
          </w:p>
        </w:tc>
      </w:tr>
      <w:tr w:rsidR="00DE7501">
        <w:trPr>
          <w:trHeight w:val="295"/>
        </w:trPr>
        <w:tc>
          <w:tcPr>
            <w:tcW w:w="496" w:type="dxa"/>
          </w:tcPr>
          <w:p w:rsidR="00DE7501" w:rsidRDefault="0022297D">
            <w:pPr>
              <w:pStyle w:val="TableParagraph"/>
              <w:spacing w:line="248" w:lineRule="exact"/>
              <w:ind w:left="35"/>
              <w:jc w:val="center"/>
            </w:pPr>
            <w:r>
              <w:rPr>
                <w:w w:val="68"/>
              </w:rPr>
              <w:t>6</w:t>
            </w:r>
          </w:p>
        </w:tc>
        <w:tc>
          <w:tcPr>
            <w:tcW w:w="3045" w:type="dxa"/>
          </w:tcPr>
          <w:p w:rsidR="00DE7501" w:rsidRDefault="0022297D">
            <w:pPr>
              <w:pStyle w:val="TableParagraph"/>
              <w:spacing w:before="17"/>
              <w:ind w:left="81"/>
              <w:rPr>
                <w:sz w:val="20"/>
              </w:rPr>
            </w:pPr>
            <w:r>
              <w:rPr>
                <w:sz w:val="20"/>
              </w:rPr>
              <w:t>Place and Date of Birth</w:t>
            </w:r>
          </w:p>
        </w:tc>
        <w:tc>
          <w:tcPr>
            <w:tcW w:w="5462" w:type="dxa"/>
          </w:tcPr>
          <w:p w:rsidR="00DE7501" w:rsidRDefault="0022297D">
            <w:pPr>
              <w:pStyle w:val="TableParagraph"/>
              <w:spacing w:line="248" w:lineRule="exact"/>
              <w:ind w:left="118"/>
            </w:pPr>
            <w:r>
              <w:t>Bandung, 18 February 1969</w:t>
            </w:r>
          </w:p>
        </w:tc>
      </w:tr>
      <w:tr w:rsidR="00DE7501">
        <w:trPr>
          <w:trHeight w:val="316"/>
        </w:trPr>
        <w:tc>
          <w:tcPr>
            <w:tcW w:w="496" w:type="dxa"/>
          </w:tcPr>
          <w:p w:rsidR="00DE7501" w:rsidRDefault="0022297D">
            <w:pPr>
              <w:pStyle w:val="TableParagraph"/>
              <w:spacing w:line="248" w:lineRule="exact"/>
              <w:ind w:left="35"/>
              <w:jc w:val="center"/>
            </w:pPr>
            <w:r>
              <w:rPr>
                <w:w w:val="68"/>
              </w:rPr>
              <w:t>7</w:t>
            </w:r>
          </w:p>
        </w:tc>
        <w:tc>
          <w:tcPr>
            <w:tcW w:w="3045" w:type="dxa"/>
          </w:tcPr>
          <w:p w:rsidR="00DE7501" w:rsidRDefault="0022297D">
            <w:pPr>
              <w:pStyle w:val="TableParagraph"/>
              <w:spacing w:line="248" w:lineRule="exact"/>
              <w:ind w:left="81"/>
            </w:pPr>
            <w:r>
              <w:t>E-mail</w:t>
            </w:r>
          </w:p>
        </w:tc>
        <w:tc>
          <w:tcPr>
            <w:tcW w:w="5462" w:type="dxa"/>
          </w:tcPr>
          <w:p w:rsidR="00DE7501" w:rsidRDefault="0022297D">
            <w:pPr>
              <w:pStyle w:val="TableParagraph"/>
              <w:spacing w:line="248" w:lineRule="exact"/>
              <w:ind w:left="118"/>
            </w:pPr>
            <w:hyperlink r:id="rId9">
              <w:r>
                <w:rPr>
                  <w:color w:val="0000FF"/>
                  <w:u w:val="thick" w:color="0000FF"/>
                </w:rPr>
                <w:t>harrynuriman@itb.ac.id</w:t>
              </w:r>
              <w:r>
                <w:rPr>
                  <w:color w:val="0000FF"/>
                </w:rPr>
                <w:t xml:space="preserve"> xinatrium@gmail.com</w:t>
              </w:r>
            </w:hyperlink>
          </w:p>
        </w:tc>
      </w:tr>
      <w:tr w:rsidR="00DE7501">
        <w:trPr>
          <w:trHeight w:val="300"/>
        </w:trPr>
        <w:tc>
          <w:tcPr>
            <w:tcW w:w="496" w:type="dxa"/>
          </w:tcPr>
          <w:p w:rsidR="00DE7501" w:rsidRDefault="0022297D">
            <w:pPr>
              <w:pStyle w:val="TableParagraph"/>
              <w:spacing w:line="248" w:lineRule="exact"/>
              <w:ind w:left="35"/>
              <w:jc w:val="center"/>
            </w:pPr>
            <w:r>
              <w:rPr>
                <w:w w:val="68"/>
              </w:rPr>
              <w:t>8</w:t>
            </w:r>
          </w:p>
        </w:tc>
        <w:tc>
          <w:tcPr>
            <w:tcW w:w="3045" w:type="dxa"/>
          </w:tcPr>
          <w:p w:rsidR="00DE7501" w:rsidRDefault="0022297D">
            <w:pPr>
              <w:pStyle w:val="TableParagraph"/>
              <w:spacing w:before="17"/>
              <w:ind w:left="81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462" w:type="dxa"/>
          </w:tcPr>
          <w:p w:rsidR="00DE7501" w:rsidRDefault="0022297D">
            <w:pPr>
              <w:pStyle w:val="TableParagraph"/>
              <w:spacing w:line="248" w:lineRule="exact"/>
              <w:ind w:left="118"/>
            </w:pPr>
            <w:r>
              <w:t>+62811547183</w:t>
            </w:r>
          </w:p>
        </w:tc>
      </w:tr>
      <w:tr w:rsidR="00DE7501">
        <w:trPr>
          <w:trHeight w:val="487"/>
        </w:trPr>
        <w:tc>
          <w:tcPr>
            <w:tcW w:w="496" w:type="dxa"/>
          </w:tcPr>
          <w:p w:rsidR="00DE7501" w:rsidRDefault="0022297D">
            <w:pPr>
              <w:pStyle w:val="TableParagraph"/>
              <w:spacing w:before="78"/>
              <w:ind w:left="35"/>
              <w:jc w:val="center"/>
            </w:pPr>
            <w:r>
              <w:rPr>
                <w:w w:val="68"/>
              </w:rPr>
              <w:t>9</w:t>
            </w:r>
          </w:p>
        </w:tc>
        <w:tc>
          <w:tcPr>
            <w:tcW w:w="3045" w:type="dxa"/>
          </w:tcPr>
          <w:p w:rsidR="00DE7501" w:rsidRDefault="0022297D">
            <w:pPr>
              <w:pStyle w:val="TableParagraph"/>
              <w:spacing w:before="101"/>
              <w:ind w:left="81"/>
              <w:rPr>
                <w:sz w:val="20"/>
              </w:rPr>
            </w:pPr>
            <w:r>
              <w:rPr>
                <w:sz w:val="20"/>
              </w:rPr>
              <w:t>Office Address</w:t>
            </w:r>
          </w:p>
        </w:tc>
        <w:tc>
          <w:tcPr>
            <w:tcW w:w="5462" w:type="dxa"/>
          </w:tcPr>
          <w:p w:rsidR="00DE7501" w:rsidRDefault="0022297D">
            <w:pPr>
              <w:pStyle w:val="TableParagraph"/>
              <w:spacing w:line="233" w:lineRule="exact"/>
              <w:ind w:left="118"/>
            </w:pPr>
            <w:r>
              <w:t xml:space="preserve">KK </w:t>
            </w:r>
            <w:proofErr w:type="spellStart"/>
            <w:r>
              <w:t>Ilmu-Ilmu</w:t>
            </w:r>
            <w:proofErr w:type="spellEnd"/>
            <w:r>
              <w:t xml:space="preserve"> </w:t>
            </w:r>
            <w:proofErr w:type="spellStart"/>
            <w:r>
              <w:t>Kemanusiaan</w:t>
            </w:r>
            <w:proofErr w:type="spellEnd"/>
            <w:r>
              <w:t xml:space="preserve">, FSRD ITB, Jl. </w:t>
            </w:r>
            <w:proofErr w:type="spellStart"/>
            <w:r>
              <w:t>Ganesha</w:t>
            </w:r>
            <w:proofErr w:type="spellEnd"/>
            <w:r>
              <w:t xml:space="preserve"> no</w:t>
            </w:r>
          </w:p>
          <w:p w:rsidR="00DE7501" w:rsidRDefault="0022297D">
            <w:pPr>
              <w:pStyle w:val="TableParagraph"/>
              <w:spacing w:line="235" w:lineRule="exact"/>
              <w:ind w:left="78"/>
            </w:pPr>
            <w:r>
              <w:t>10 Bandung</w:t>
            </w:r>
          </w:p>
        </w:tc>
      </w:tr>
      <w:tr w:rsidR="00DE7501">
        <w:trPr>
          <w:trHeight w:val="317"/>
        </w:trPr>
        <w:tc>
          <w:tcPr>
            <w:tcW w:w="496" w:type="dxa"/>
            <w:tcBorders>
              <w:bottom w:val="single" w:sz="12" w:space="0" w:color="000000"/>
            </w:tcBorders>
          </w:tcPr>
          <w:p w:rsidR="00DE7501" w:rsidRDefault="0022297D">
            <w:pPr>
              <w:pStyle w:val="TableParagraph"/>
              <w:spacing w:before="14"/>
              <w:ind w:left="120" w:right="96"/>
              <w:jc w:val="center"/>
            </w:pPr>
            <w:r>
              <w:t>10</w:t>
            </w:r>
          </w:p>
        </w:tc>
        <w:tc>
          <w:tcPr>
            <w:tcW w:w="3045" w:type="dxa"/>
            <w:tcBorders>
              <w:bottom w:val="single" w:sz="12" w:space="0" w:color="000000"/>
            </w:tcBorders>
          </w:tcPr>
          <w:p w:rsidR="00DE7501" w:rsidRDefault="0022297D">
            <w:pPr>
              <w:pStyle w:val="TableParagraph"/>
              <w:spacing w:before="14"/>
              <w:ind w:left="81"/>
            </w:pPr>
            <w:r>
              <w:rPr>
                <w:sz w:val="20"/>
              </w:rPr>
              <w:t xml:space="preserve">Phone </w:t>
            </w:r>
            <w:r>
              <w:t>/</w:t>
            </w:r>
            <w:proofErr w:type="spellStart"/>
            <w:r>
              <w:t>Faks</w:t>
            </w:r>
            <w:proofErr w:type="spellEnd"/>
          </w:p>
        </w:tc>
        <w:tc>
          <w:tcPr>
            <w:tcW w:w="5462" w:type="dxa"/>
            <w:tcBorders>
              <w:bottom w:val="single" w:sz="12" w:space="0" w:color="000000"/>
            </w:tcBorders>
          </w:tcPr>
          <w:p w:rsidR="00DE7501" w:rsidRDefault="0022297D">
            <w:pPr>
              <w:pStyle w:val="TableParagraph"/>
              <w:spacing w:before="14"/>
              <w:ind w:left="118"/>
            </w:pPr>
            <w:r>
              <w:t>+62-22-2500078/+62-22-2500078</w:t>
            </w:r>
          </w:p>
        </w:tc>
      </w:tr>
      <w:tr w:rsidR="00DE7501">
        <w:trPr>
          <w:trHeight w:val="296"/>
        </w:trPr>
        <w:tc>
          <w:tcPr>
            <w:tcW w:w="496" w:type="dxa"/>
            <w:vMerge w:val="restart"/>
            <w:tcBorders>
              <w:top w:val="single" w:sz="12" w:space="0" w:color="000000"/>
            </w:tcBorders>
          </w:tcPr>
          <w:p w:rsidR="00DE7501" w:rsidRDefault="00DE7501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E7501" w:rsidRDefault="00DE7501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:rsidR="00DE7501" w:rsidRDefault="0022297D">
            <w:pPr>
              <w:pStyle w:val="TableParagraph"/>
              <w:ind w:left="137"/>
            </w:pPr>
            <w:r>
              <w:t>12</w:t>
            </w:r>
          </w:p>
        </w:tc>
        <w:tc>
          <w:tcPr>
            <w:tcW w:w="3045" w:type="dxa"/>
            <w:vMerge w:val="restart"/>
            <w:tcBorders>
              <w:top w:val="single" w:sz="12" w:space="0" w:color="000000"/>
            </w:tcBorders>
          </w:tcPr>
          <w:p w:rsidR="00DE7501" w:rsidRDefault="00DE750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DE7501" w:rsidRDefault="00DE7501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DE7501" w:rsidRDefault="0022297D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Teaching subject</w:t>
            </w:r>
          </w:p>
        </w:tc>
        <w:tc>
          <w:tcPr>
            <w:tcW w:w="5462" w:type="dxa"/>
            <w:tcBorders>
              <w:top w:val="single" w:sz="12" w:space="0" w:color="000000"/>
            </w:tcBorders>
          </w:tcPr>
          <w:p w:rsidR="00DE7501" w:rsidRDefault="0022297D">
            <w:pPr>
              <w:pStyle w:val="TableParagraph"/>
              <w:spacing w:line="241" w:lineRule="exact"/>
              <w:ind w:left="78"/>
            </w:pPr>
            <w:r>
              <w:t xml:space="preserve">1 </w:t>
            </w:r>
            <w:proofErr w:type="spellStart"/>
            <w:r>
              <w:t>Filsafat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</w:p>
        </w:tc>
      </w:tr>
      <w:tr w:rsidR="00DE7501">
        <w:trPr>
          <w:trHeight w:val="300"/>
        </w:trPr>
        <w:tc>
          <w:tcPr>
            <w:tcW w:w="496" w:type="dxa"/>
            <w:vMerge/>
            <w:tcBorders>
              <w:top w:val="nil"/>
            </w:tcBorders>
          </w:tcPr>
          <w:p w:rsidR="00DE7501" w:rsidRDefault="00DE7501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:rsidR="00DE7501" w:rsidRDefault="00DE7501">
            <w:pPr>
              <w:rPr>
                <w:sz w:val="2"/>
                <w:szCs w:val="2"/>
              </w:rPr>
            </w:pPr>
          </w:p>
        </w:tc>
        <w:tc>
          <w:tcPr>
            <w:tcW w:w="5462" w:type="dxa"/>
          </w:tcPr>
          <w:p w:rsidR="00DE7501" w:rsidRDefault="0022297D">
            <w:pPr>
              <w:pStyle w:val="TableParagraph"/>
              <w:spacing w:line="240" w:lineRule="exact"/>
              <w:ind w:left="78"/>
            </w:pPr>
            <w:r>
              <w:t xml:space="preserve">2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Kewarganegaraan</w:t>
            </w:r>
            <w:proofErr w:type="spellEnd"/>
          </w:p>
        </w:tc>
      </w:tr>
      <w:tr w:rsidR="00DE7501">
        <w:trPr>
          <w:trHeight w:val="292"/>
        </w:trPr>
        <w:tc>
          <w:tcPr>
            <w:tcW w:w="496" w:type="dxa"/>
            <w:vMerge/>
            <w:tcBorders>
              <w:top w:val="nil"/>
            </w:tcBorders>
          </w:tcPr>
          <w:p w:rsidR="00DE7501" w:rsidRDefault="00DE7501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:rsidR="00DE7501" w:rsidRDefault="00DE7501">
            <w:pPr>
              <w:rPr>
                <w:sz w:val="2"/>
                <w:szCs w:val="2"/>
              </w:rPr>
            </w:pPr>
          </w:p>
        </w:tc>
        <w:tc>
          <w:tcPr>
            <w:tcW w:w="5462" w:type="dxa"/>
          </w:tcPr>
          <w:p w:rsidR="00DE7501" w:rsidRDefault="0022297D">
            <w:pPr>
              <w:pStyle w:val="TableParagraph"/>
              <w:spacing w:line="248" w:lineRule="exact"/>
              <w:ind w:left="78"/>
            </w:pPr>
            <w:r>
              <w:t>3 Corporate Social Responsibility</w:t>
            </w:r>
          </w:p>
        </w:tc>
      </w:tr>
      <w:tr w:rsidR="00DE7501">
        <w:trPr>
          <w:trHeight w:val="292"/>
        </w:trPr>
        <w:tc>
          <w:tcPr>
            <w:tcW w:w="496" w:type="dxa"/>
            <w:vMerge/>
            <w:tcBorders>
              <w:top w:val="nil"/>
            </w:tcBorders>
          </w:tcPr>
          <w:p w:rsidR="00DE7501" w:rsidRDefault="00DE7501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:rsidR="00DE7501" w:rsidRDefault="00DE7501">
            <w:pPr>
              <w:rPr>
                <w:sz w:val="2"/>
                <w:szCs w:val="2"/>
              </w:rPr>
            </w:pPr>
          </w:p>
        </w:tc>
        <w:tc>
          <w:tcPr>
            <w:tcW w:w="5462" w:type="dxa"/>
          </w:tcPr>
          <w:p w:rsidR="00DE7501" w:rsidRDefault="0022297D">
            <w:pPr>
              <w:pStyle w:val="TableParagraph"/>
              <w:spacing w:line="244" w:lineRule="exact"/>
              <w:ind w:left="78"/>
            </w:pPr>
            <w:r>
              <w:t>4 Academic Presentation Skills</w:t>
            </w:r>
          </w:p>
        </w:tc>
      </w:tr>
      <w:tr w:rsidR="00DE7501">
        <w:trPr>
          <w:trHeight w:val="291"/>
        </w:trPr>
        <w:tc>
          <w:tcPr>
            <w:tcW w:w="496" w:type="dxa"/>
            <w:vMerge/>
            <w:tcBorders>
              <w:top w:val="nil"/>
            </w:tcBorders>
          </w:tcPr>
          <w:p w:rsidR="00DE7501" w:rsidRDefault="00DE7501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:rsidR="00DE7501" w:rsidRDefault="00DE7501">
            <w:pPr>
              <w:rPr>
                <w:sz w:val="2"/>
                <w:szCs w:val="2"/>
              </w:rPr>
            </w:pPr>
          </w:p>
        </w:tc>
        <w:tc>
          <w:tcPr>
            <w:tcW w:w="5462" w:type="dxa"/>
          </w:tcPr>
          <w:p w:rsidR="00DE7501" w:rsidRDefault="0022297D">
            <w:pPr>
              <w:pStyle w:val="TableParagraph"/>
              <w:spacing w:line="244" w:lineRule="exact"/>
              <w:ind w:left="78"/>
            </w:pPr>
            <w:r>
              <w:t>5 Critical Reading and Writing</w:t>
            </w:r>
          </w:p>
        </w:tc>
      </w:tr>
    </w:tbl>
    <w:p w:rsidR="00DE7501" w:rsidRDefault="00DE7501">
      <w:pPr>
        <w:pStyle w:val="BodyText"/>
        <w:spacing w:before="5"/>
        <w:rPr>
          <w:rFonts w:ascii="Calibri"/>
          <w:sz w:val="32"/>
        </w:rPr>
      </w:pPr>
    </w:p>
    <w:p w:rsidR="00DE7501" w:rsidRDefault="0022297D">
      <w:pPr>
        <w:pStyle w:val="ListParagraph"/>
        <w:numPr>
          <w:ilvl w:val="0"/>
          <w:numId w:val="1"/>
        </w:numPr>
        <w:tabs>
          <w:tab w:val="left" w:pos="1214"/>
        </w:tabs>
        <w:jc w:val="left"/>
        <w:rPr>
          <w:b/>
          <w:sz w:val="24"/>
        </w:rPr>
      </w:pPr>
      <w:r>
        <w:rPr>
          <w:b/>
          <w:sz w:val="24"/>
        </w:rPr>
        <w:t>Educational Background</w:t>
      </w:r>
    </w:p>
    <w:p w:rsidR="00DE7501" w:rsidRDefault="00DE7501">
      <w:pPr>
        <w:spacing w:before="2"/>
        <w:rPr>
          <w:b/>
          <w:sz w:val="11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2141"/>
        <w:gridCol w:w="2120"/>
        <w:gridCol w:w="2121"/>
      </w:tblGrid>
      <w:tr w:rsidR="00DE7501">
        <w:trPr>
          <w:trHeight w:val="327"/>
        </w:trPr>
        <w:tc>
          <w:tcPr>
            <w:tcW w:w="2901" w:type="dxa"/>
          </w:tcPr>
          <w:p w:rsidR="00DE7501" w:rsidRDefault="00DE7501">
            <w:pPr>
              <w:pStyle w:val="TableParagraph"/>
            </w:pPr>
          </w:p>
        </w:tc>
        <w:tc>
          <w:tcPr>
            <w:tcW w:w="2141" w:type="dxa"/>
          </w:tcPr>
          <w:p w:rsidR="00DE7501" w:rsidRDefault="0022297D">
            <w:pPr>
              <w:pStyle w:val="TableParagraph"/>
              <w:spacing w:before="6"/>
              <w:ind w:left="888" w:right="886"/>
              <w:jc w:val="center"/>
            </w:pPr>
            <w:r>
              <w:t>S-1</w:t>
            </w:r>
          </w:p>
        </w:tc>
        <w:tc>
          <w:tcPr>
            <w:tcW w:w="2120" w:type="dxa"/>
          </w:tcPr>
          <w:p w:rsidR="00DE7501" w:rsidRDefault="0022297D">
            <w:pPr>
              <w:pStyle w:val="TableParagraph"/>
              <w:spacing w:before="6"/>
              <w:ind w:left="869" w:right="884"/>
              <w:jc w:val="center"/>
            </w:pPr>
            <w:r>
              <w:t>S-2</w:t>
            </w:r>
          </w:p>
        </w:tc>
        <w:tc>
          <w:tcPr>
            <w:tcW w:w="2121" w:type="dxa"/>
          </w:tcPr>
          <w:p w:rsidR="00DE7501" w:rsidRDefault="0022297D">
            <w:pPr>
              <w:pStyle w:val="TableParagraph"/>
              <w:spacing w:before="6"/>
              <w:ind w:left="870" w:right="885"/>
              <w:jc w:val="center"/>
            </w:pPr>
            <w:r>
              <w:t>S-3</w:t>
            </w:r>
          </w:p>
        </w:tc>
      </w:tr>
      <w:tr w:rsidR="00DE7501">
        <w:trPr>
          <w:trHeight w:val="1088"/>
        </w:trPr>
        <w:tc>
          <w:tcPr>
            <w:tcW w:w="2901" w:type="dxa"/>
          </w:tcPr>
          <w:p w:rsidR="00DE7501" w:rsidRDefault="0022297D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Institutions</w:t>
            </w:r>
          </w:p>
        </w:tc>
        <w:tc>
          <w:tcPr>
            <w:tcW w:w="2141" w:type="dxa"/>
          </w:tcPr>
          <w:p w:rsidR="00DE7501" w:rsidRDefault="0022297D">
            <w:pPr>
              <w:pStyle w:val="TableParagraph"/>
              <w:spacing w:line="232" w:lineRule="auto"/>
              <w:ind w:left="78" w:right="830"/>
              <w:rPr>
                <w:sz w:val="24"/>
              </w:rPr>
            </w:pPr>
            <w:proofErr w:type="spellStart"/>
            <w:r>
              <w:rPr>
                <w:sz w:val="24"/>
              </w:rPr>
              <w:t>Universitas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Padjadjaran</w:t>
            </w:r>
            <w:proofErr w:type="spellEnd"/>
            <w:r>
              <w:rPr>
                <w:sz w:val="24"/>
              </w:rPr>
              <w:t>, Bandung</w:t>
            </w:r>
          </w:p>
        </w:tc>
        <w:tc>
          <w:tcPr>
            <w:tcW w:w="2120" w:type="dxa"/>
          </w:tcPr>
          <w:p w:rsidR="00DE7501" w:rsidRDefault="0022297D">
            <w:pPr>
              <w:pStyle w:val="TableParagraph"/>
              <w:spacing w:line="232" w:lineRule="auto"/>
              <w:ind w:left="57" w:right="683"/>
              <w:rPr>
                <w:sz w:val="24"/>
              </w:rPr>
            </w:pPr>
            <w:proofErr w:type="spellStart"/>
            <w:r>
              <w:rPr>
                <w:sz w:val="24"/>
              </w:rPr>
              <w:t>Universitas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Mulawarman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Samarinda</w:t>
            </w:r>
            <w:proofErr w:type="spellEnd"/>
          </w:p>
        </w:tc>
        <w:tc>
          <w:tcPr>
            <w:tcW w:w="2121" w:type="dxa"/>
          </w:tcPr>
          <w:p w:rsidR="00DE7501" w:rsidRDefault="0022297D">
            <w:pPr>
              <w:pStyle w:val="TableParagraph"/>
              <w:spacing w:before="1" w:line="225" w:lineRule="auto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Institut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Teknologi</w:t>
            </w:r>
            <w:proofErr w:type="spellEnd"/>
            <w:r>
              <w:rPr>
                <w:sz w:val="24"/>
              </w:rPr>
              <w:t xml:space="preserve"> Bandung (ongoing)</w:t>
            </w:r>
          </w:p>
        </w:tc>
      </w:tr>
      <w:tr w:rsidR="00DE7501">
        <w:trPr>
          <w:trHeight w:val="1096"/>
        </w:trPr>
        <w:tc>
          <w:tcPr>
            <w:tcW w:w="2901" w:type="dxa"/>
          </w:tcPr>
          <w:p w:rsidR="00DE7501" w:rsidRDefault="0022297D">
            <w:pPr>
              <w:pStyle w:val="TableParagraph"/>
              <w:spacing w:line="260" w:lineRule="exact"/>
              <w:ind w:left="145"/>
              <w:rPr>
                <w:sz w:val="24"/>
              </w:rPr>
            </w:pPr>
            <w:r>
              <w:rPr>
                <w:sz w:val="24"/>
              </w:rPr>
              <w:t>Field of Study</w:t>
            </w:r>
          </w:p>
        </w:tc>
        <w:tc>
          <w:tcPr>
            <w:tcW w:w="2141" w:type="dxa"/>
          </w:tcPr>
          <w:p w:rsidR="00DE7501" w:rsidRDefault="0022297D">
            <w:pPr>
              <w:pStyle w:val="TableParagraph"/>
              <w:spacing w:line="260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Sastra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Inggris</w:t>
            </w:r>
            <w:proofErr w:type="spellEnd"/>
          </w:p>
        </w:tc>
        <w:tc>
          <w:tcPr>
            <w:tcW w:w="2120" w:type="dxa"/>
          </w:tcPr>
          <w:p w:rsidR="00DE7501" w:rsidRDefault="0022297D">
            <w:pPr>
              <w:pStyle w:val="TableParagraph"/>
              <w:spacing w:line="235" w:lineRule="auto"/>
              <w:ind w:left="57" w:right="43"/>
              <w:rPr>
                <w:sz w:val="24"/>
              </w:rPr>
            </w:pPr>
            <w:proofErr w:type="spellStart"/>
            <w:r>
              <w:rPr>
                <w:sz w:val="24"/>
              </w:rPr>
              <w:t>Pengelolaan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Sumber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Alam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Lingkungan</w:t>
            </w:r>
            <w:proofErr w:type="spellEnd"/>
          </w:p>
        </w:tc>
        <w:tc>
          <w:tcPr>
            <w:tcW w:w="2121" w:type="dxa"/>
          </w:tcPr>
          <w:p w:rsidR="00DE7501" w:rsidRDefault="0022297D">
            <w:pPr>
              <w:pStyle w:val="TableParagraph"/>
              <w:spacing w:line="230" w:lineRule="auto"/>
              <w:ind w:left="58"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Rupa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Desain</w:t>
            </w:r>
            <w:proofErr w:type="spellEnd"/>
          </w:p>
        </w:tc>
      </w:tr>
      <w:tr w:rsidR="00DE7501">
        <w:trPr>
          <w:trHeight w:val="828"/>
        </w:trPr>
        <w:tc>
          <w:tcPr>
            <w:tcW w:w="2901" w:type="dxa"/>
          </w:tcPr>
          <w:p w:rsidR="00DE7501" w:rsidRDefault="0022297D">
            <w:pPr>
              <w:pStyle w:val="TableParagraph"/>
              <w:spacing w:line="260" w:lineRule="exact"/>
              <w:ind w:left="145"/>
              <w:rPr>
                <w:sz w:val="24"/>
              </w:rPr>
            </w:pPr>
            <w:r>
              <w:rPr>
                <w:sz w:val="24"/>
              </w:rPr>
              <w:t>Year of Sign-in and</w:t>
            </w:r>
          </w:p>
          <w:p w:rsidR="00DE7501" w:rsidRDefault="0022297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Graduation</w:t>
            </w:r>
          </w:p>
        </w:tc>
        <w:tc>
          <w:tcPr>
            <w:tcW w:w="2141" w:type="dxa"/>
          </w:tcPr>
          <w:p w:rsidR="00DE7501" w:rsidRDefault="00DE7501">
            <w:pPr>
              <w:pStyle w:val="TableParagraph"/>
              <w:spacing w:before="7"/>
              <w:rPr>
                <w:b/>
              </w:rPr>
            </w:pPr>
          </w:p>
          <w:p w:rsidR="00DE7501" w:rsidRDefault="0022297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1987-1992</w:t>
            </w:r>
          </w:p>
        </w:tc>
        <w:tc>
          <w:tcPr>
            <w:tcW w:w="2120" w:type="dxa"/>
          </w:tcPr>
          <w:p w:rsidR="00DE7501" w:rsidRDefault="00DE7501">
            <w:pPr>
              <w:pStyle w:val="TableParagraph"/>
              <w:spacing w:before="7"/>
              <w:rPr>
                <w:b/>
              </w:rPr>
            </w:pPr>
          </w:p>
          <w:p w:rsidR="00DE7501" w:rsidRDefault="0022297D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2006-2009</w:t>
            </w:r>
          </w:p>
        </w:tc>
        <w:tc>
          <w:tcPr>
            <w:tcW w:w="2121" w:type="dxa"/>
          </w:tcPr>
          <w:p w:rsidR="00DE7501" w:rsidRDefault="00DE7501">
            <w:pPr>
              <w:pStyle w:val="TableParagraph"/>
              <w:spacing w:before="7"/>
              <w:rPr>
                <w:b/>
              </w:rPr>
            </w:pPr>
          </w:p>
          <w:p w:rsidR="00DE7501" w:rsidRDefault="0022297D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2016-...</w:t>
            </w:r>
          </w:p>
        </w:tc>
      </w:tr>
      <w:tr w:rsidR="00DE7501">
        <w:trPr>
          <w:trHeight w:val="1679"/>
        </w:trPr>
        <w:tc>
          <w:tcPr>
            <w:tcW w:w="2901" w:type="dxa"/>
            <w:tcBorders>
              <w:bottom w:val="nil"/>
            </w:tcBorders>
          </w:tcPr>
          <w:p w:rsidR="00DE7501" w:rsidRDefault="0022297D">
            <w:pPr>
              <w:pStyle w:val="TableParagraph"/>
              <w:spacing w:line="252" w:lineRule="exact"/>
              <w:ind w:left="205"/>
              <w:rPr>
                <w:sz w:val="24"/>
              </w:rPr>
            </w:pPr>
            <w:r>
              <w:rPr>
                <w:sz w:val="24"/>
              </w:rPr>
              <w:t>Theses</w:t>
            </w:r>
          </w:p>
        </w:tc>
        <w:tc>
          <w:tcPr>
            <w:tcW w:w="2141" w:type="dxa"/>
            <w:tcBorders>
              <w:bottom w:val="nil"/>
            </w:tcBorders>
          </w:tcPr>
          <w:p w:rsidR="00DE7501" w:rsidRDefault="0022297D">
            <w:pPr>
              <w:pStyle w:val="TableParagraph"/>
              <w:spacing w:line="218" w:lineRule="auto"/>
              <w:ind w:left="78" w:right="616"/>
              <w:rPr>
                <w:sz w:val="24"/>
              </w:rPr>
            </w:pPr>
            <w:proofErr w:type="spellStart"/>
            <w:r>
              <w:rPr>
                <w:sz w:val="24"/>
              </w:rPr>
              <w:t>Berhala</w:t>
            </w:r>
            <w:proofErr w:type="spellEnd"/>
            <w:r>
              <w:rPr>
                <w:sz w:val="24"/>
              </w:rPr>
              <w:t xml:space="preserve"> Orang </w:t>
            </w:r>
            <w:proofErr w:type="spellStart"/>
            <w:r>
              <w:rPr>
                <w:sz w:val="24"/>
              </w:rPr>
              <w:t>Amerika</w:t>
            </w:r>
            <w:proofErr w:type="spellEnd"/>
            <w:r>
              <w:rPr>
                <w:sz w:val="24"/>
              </w:rPr>
              <w:t>: The</w:t>
            </w:r>
          </w:p>
          <w:p w:rsidR="00DE7501" w:rsidRDefault="0022297D">
            <w:pPr>
              <w:pStyle w:val="TableParagraph"/>
              <w:spacing w:before="13" w:line="254" w:lineRule="auto"/>
              <w:ind w:left="78" w:right="290"/>
              <w:rPr>
                <w:sz w:val="24"/>
              </w:rPr>
            </w:pPr>
            <w:r>
              <w:rPr>
                <w:sz w:val="24"/>
              </w:rPr>
              <w:t xml:space="preserve">American Dream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Tiga</w:t>
            </w:r>
            <w:proofErr w:type="spellEnd"/>
            <w:r>
              <w:rPr>
                <w:sz w:val="24"/>
              </w:rPr>
              <w:t xml:space="preserve"> Novel</w:t>
            </w:r>
          </w:p>
        </w:tc>
        <w:tc>
          <w:tcPr>
            <w:tcW w:w="2120" w:type="dxa"/>
            <w:tcBorders>
              <w:bottom w:val="nil"/>
            </w:tcBorders>
          </w:tcPr>
          <w:p w:rsidR="00DE7501" w:rsidRDefault="0022297D">
            <w:pPr>
              <w:pStyle w:val="TableParagraph"/>
              <w:spacing w:line="218" w:lineRule="auto"/>
              <w:ind w:left="57" w:right="43"/>
              <w:rPr>
                <w:sz w:val="24"/>
              </w:rPr>
            </w:pPr>
            <w:proofErr w:type="spellStart"/>
            <w:r>
              <w:rPr>
                <w:sz w:val="24"/>
              </w:rPr>
              <w:t>Persepsi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Masyarakat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Terhadap</w:t>
            </w:r>
            <w:proofErr w:type="spellEnd"/>
            <w:r>
              <w:rPr>
                <w:sz w:val="24"/>
              </w:rPr>
              <w:t xml:space="preserve"> Program</w:t>
            </w:r>
          </w:p>
          <w:p w:rsidR="00DE7501" w:rsidRDefault="0022297D">
            <w:pPr>
              <w:pStyle w:val="TableParagraph"/>
              <w:spacing w:before="9" w:line="256" w:lineRule="auto"/>
              <w:ind w:left="57" w:right="163"/>
              <w:rPr>
                <w:sz w:val="24"/>
              </w:rPr>
            </w:pPr>
            <w:r>
              <w:rPr>
                <w:sz w:val="24"/>
              </w:rPr>
              <w:t xml:space="preserve">CSR PT </w:t>
            </w:r>
            <w:proofErr w:type="spellStart"/>
            <w:r>
              <w:rPr>
                <w:sz w:val="24"/>
              </w:rPr>
              <w:t>Weda</w:t>
            </w:r>
            <w:proofErr w:type="spellEnd"/>
            <w:r>
              <w:rPr>
                <w:sz w:val="24"/>
              </w:rPr>
              <w:t xml:space="preserve"> Bay Nickel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Peningkatan</w:t>
            </w:r>
            <w:proofErr w:type="spellEnd"/>
          </w:p>
          <w:p w:rsidR="00DE7501" w:rsidRDefault="0022297D">
            <w:pPr>
              <w:pStyle w:val="TableParagraph"/>
              <w:spacing w:line="262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Kesejahteraan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</w:p>
        </w:tc>
        <w:tc>
          <w:tcPr>
            <w:tcW w:w="2121" w:type="dxa"/>
            <w:tcBorders>
              <w:bottom w:val="nil"/>
            </w:tcBorders>
          </w:tcPr>
          <w:p w:rsidR="00DE7501" w:rsidRDefault="0022297D">
            <w:pPr>
              <w:pStyle w:val="TableParagraph"/>
              <w:spacing w:line="218" w:lineRule="auto"/>
              <w:ind w:left="58"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Dekonstruksi</w:t>
            </w:r>
            <w:proofErr w:type="spellEnd"/>
            <w:r>
              <w:rPr>
                <w:sz w:val="24"/>
              </w:rPr>
              <w:t xml:space="preserve"> Visual </w:t>
            </w:r>
            <w:proofErr w:type="spellStart"/>
            <w:r>
              <w:rPr>
                <w:sz w:val="24"/>
              </w:rPr>
              <w:t>Multidimensi</w:t>
            </w:r>
            <w:proofErr w:type="spellEnd"/>
          </w:p>
          <w:p w:rsidR="00DE7501" w:rsidRDefault="0022297D">
            <w:pPr>
              <w:pStyle w:val="TableParagraph"/>
              <w:spacing w:before="9" w:line="256" w:lineRule="auto"/>
              <w:ind w:left="58" w:right="876"/>
              <w:rPr>
                <w:sz w:val="24"/>
              </w:rPr>
            </w:pPr>
            <w:proofErr w:type="spellStart"/>
            <w:r>
              <w:rPr>
                <w:sz w:val="24"/>
              </w:rPr>
              <w:t>Pangeran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Diponegoro</w:t>
            </w:r>
            <w:proofErr w:type="spellEnd"/>
          </w:p>
        </w:tc>
      </w:tr>
    </w:tbl>
    <w:p w:rsidR="00DE7501" w:rsidRDefault="00DE7501">
      <w:pPr>
        <w:spacing w:line="256" w:lineRule="auto"/>
        <w:rPr>
          <w:sz w:val="24"/>
        </w:rPr>
        <w:sectPr w:rsidR="00DE7501">
          <w:type w:val="continuous"/>
          <w:pgSz w:w="11940" w:h="16880"/>
          <w:pgMar w:top="1120" w:right="800" w:bottom="280" w:left="1220" w:header="720" w:footer="720" w:gutter="0"/>
          <w:cols w:space="720"/>
        </w:sect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2141"/>
        <w:gridCol w:w="2124"/>
        <w:gridCol w:w="2137"/>
      </w:tblGrid>
      <w:tr w:rsidR="00DE7501">
        <w:trPr>
          <w:trHeight w:val="896"/>
        </w:trPr>
        <w:tc>
          <w:tcPr>
            <w:tcW w:w="289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E7501" w:rsidRDefault="00DE7501">
            <w:pPr>
              <w:pStyle w:val="TableParagraph"/>
            </w:pP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501" w:rsidRDefault="00DE7501">
            <w:pPr>
              <w:pStyle w:val="TableParagraph"/>
            </w:pP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before="2" w:line="254" w:lineRule="auto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Pengelolaan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Lingkungan</w:t>
            </w:r>
            <w:proofErr w:type="spellEnd"/>
            <w:r>
              <w:rPr>
                <w:sz w:val="24"/>
              </w:rPr>
              <w:t xml:space="preserve"> di</w:t>
            </w:r>
          </w:p>
          <w:p w:rsidR="00DE7501" w:rsidRDefault="0022297D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Halmahera Tengah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501" w:rsidRDefault="00DE7501">
            <w:pPr>
              <w:pStyle w:val="TableParagraph"/>
            </w:pPr>
          </w:p>
        </w:tc>
      </w:tr>
      <w:tr w:rsidR="00DE7501">
        <w:trPr>
          <w:trHeight w:val="651"/>
        </w:trPr>
        <w:tc>
          <w:tcPr>
            <w:tcW w:w="2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before="206"/>
              <w:ind w:left="136"/>
              <w:rPr>
                <w:sz w:val="24"/>
              </w:rPr>
            </w:pPr>
            <w:r>
              <w:rPr>
                <w:sz w:val="24"/>
              </w:rPr>
              <w:t>Name Supervisor/ Promoter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before="206"/>
              <w:ind w:left="85"/>
              <w:rPr>
                <w:sz w:val="24"/>
              </w:rPr>
            </w:pPr>
            <w:r>
              <w:rPr>
                <w:sz w:val="24"/>
              </w:rPr>
              <w:t xml:space="preserve">Rudi Wilson, </w:t>
            </w:r>
            <w:proofErr w:type="spellStart"/>
            <w:r>
              <w:rPr>
                <w:sz w:val="24"/>
              </w:rPr>
              <w:t>M.Si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line="234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Lambang</w:t>
            </w:r>
            <w:proofErr w:type="spellEnd"/>
          </w:p>
          <w:p w:rsidR="00DE7501" w:rsidRDefault="0022297D">
            <w:pPr>
              <w:pStyle w:val="TableParagraph"/>
              <w:spacing w:before="116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Subagiyo</w:t>
            </w:r>
            <w:proofErr w:type="spellEnd"/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line="234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Setiawan</w:t>
            </w:r>
            <w:proofErr w:type="spellEnd"/>
          </w:p>
          <w:p w:rsidR="00DE7501" w:rsidRDefault="0022297D">
            <w:pPr>
              <w:pStyle w:val="TableParagraph"/>
              <w:spacing w:before="116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Sabana</w:t>
            </w:r>
            <w:proofErr w:type="spellEnd"/>
            <w:r>
              <w:rPr>
                <w:sz w:val="24"/>
              </w:rPr>
              <w:t xml:space="preserve"> MFA</w:t>
            </w:r>
          </w:p>
        </w:tc>
      </w:tr>
    </w:tbl>
    <w:p w:rsidR="00DE7501" w:rsidRDefault="0022297D">
      <w:pPr>
        <w:spacing w:before="5"/>
        <w:rPr>
          <w:b/>
          <w:sz w:val="8"/>
        </w:rPr>
      </w:pPr>
      <w:r>
        <w:pict>
          <v:line id="_x0000_s1033" style="position:absolute;z-index:251665408;mso-position-horizontal-relative:page;mso-position-vertical-relative:page" from="573.3pt,135.55pt" to="574.25pt,135.55pt" strokeweight="1.1pt">
            <w10:wrap anchorx="page" anchory="page"/>
          </v:line>
        </w:pict>
      </w:r>
    </w:p>
    <w:p w:rsidR="00DE7501" w:rsidRDefault="0022297D">
      <w:pPr>
        <w:pStyle w:val="ListParagraph"/>
        <w:numPr>
          <w:ilvl w:val="0"/>
          <w:numId w:val="1"/>
        </w:numPr>
        <w:tabs>
          <w:tab w:val="left" w:pos="1273"/>
        </w:tabs>
        <w:spacing w:before="90"/>
        <w:ind w:left="1272" w:hanging="340"/>
        <w:jc w:val="left"/>
        <w:rPr>
          <w:b/>
          <w:sz w:val="24"/>
        </w:rPr>
      </w:pPr>
      <w:r>
        <w:pict>
          <v:line id="_x0000_s1032" style="position:absolute;left:0;text-align:left;z-index:-252502016;mso-position-horizontal-relative:page" from="69.05pt,-13.4pt" to="70.05pt,-13.4pt" strokeweight="1.1pt">
            <w10:wrap anchorx="page"/>
          </v:line>
        </w:pict>
      </w:r>
      <w:r>
        <w:pict>
          <v:line id="_x0000_s1031" style="position:absolute;left:0;text-align:left;z-index:-252500992;mso-position-horizontal-relative:page" from="106.9pt,-13.4pt" to="107.9pt,-13.4pt" strokeweight="1.1pt">
            <w10:wrap anchorx="page"/>
          </v:line>
        </w:pict>
      </w:r>
      <w:r>
        <w:pict>
          <v:line id="_x0000_s1030" style="position:absolute;left:0;text-align:left;z-index:-252499968;mso-position-horizontal-relative:page" from="154.95pt,-13.4pt" to="155.95pt,-13.4pt" strokeweight="1.1pt">
            <w10:wrap anchorx="page"/>
          </v:line>
        </w:pict>
      </w:r>
      <w:r>
        <w:pict>
          <v:line id="_x0000_s1029" style="position:absolute;left:0;text-align:left;z-index:-252498944;mso-position-horizontal-relative:page" from="318pt,-13.4pt" to="318.95pt,-13.4pt" strokeweight="1.1pt">
            <w10:wrap anchorx="page"/>
          </v:line>
        </w:pict>
      </w:r>
      <w:r>
        <w:pict>
          <v:line id="_x0000_s1028" style="position:absolute;left:0;text-align:left;z-index:-252497920;mso-position-horizontal-relative:page" from="495.25pt,-13.4pt" to="496.25pt,-13.4pt" strokeweight="1.1pt">
            <w10:wrap anchorx="page"/>
          </v:line>
        </w:pict>
      </w:r>
      <w:r>
        <w:rPr>
          <w:b/>
          <w:sz w:val="24"/>
        </w:rPr>
        <w:t>Recent Research In The Last 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Years</w:t>
      </w:r>
    </w:p>
    <w:p w:rsidR="00DE7501" w:rsidRDefault="00DE7501">
      <w:pPr>
        <w:spacing w:before="1" w:after="1"/>
        <w:rPr>
          <w:b/>
          <w:sz w:val="11"/>
        </w:rPr>
      </w:pPr>
    </w:p>
    <w:tbl>
      <w:tblPr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760"/>
        <w:gridCol w:w="3822"/>
        <w:gridCol w:w="1421"/>
        <w:gridCol w:w="1701"/>
        <w:gridCol w:w="1121"/>
      </w:tblGrid>
      <w:tr w:rsidR="00DE7501">
        <w:trPr>
          <w:trHeight w:val="372"/>
        </w:trPr>
        <w:tc>
          <w:tcPr>
            <w:tcW w:w="815" w:type="dxa"/>
            <w:vMerge w:val="restart"/>
            <w:tcBorders>
              <w:left w:val="single" w:sz="18" w:space="0" w:color="000000"/>
            </w:tcBorders>
          </w:tcPr>
          <w:p w:rsidR="00DE7501" w:rsidRDefault="0022297D">
            <w:pPr>
              <w:pStyle w:val="TableParagraph"/>
              <w:spacing w:before="18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760" w:type="dxa"/>
            <w:vMerge w:val="restart"/>
          </w:tcPr>
          <w:p w:rsidR="00DE7501" w:rsidRDefault="0022297D">
            <w:pPr>
              <w:pStyle w:val="TableParagraph"/>
              <w:spacing w:before="180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3822" w:type="dxa"/>
            <w:vMerge w:val="restart"/>
          </w:tcPr>
          <w:p w:rsidR="00DE7501" w:rsidRDefault="0022297D">
            <w:pPr>
              <w:pStyle w:val="TableParagraph"/>
              <w:spacing w:before="180"/>
              <w:ind w:left="1638" w:right="1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3122" w:type="dxa"/>
            <w:gridSpan w:val="2"/>
          </w:tcPr>
          <w:p w:rsidR="00DE7501" w:rsidRDefault="0022297D">
            <w:pPr>
              <w:pStyle w:val="TableParagraph"/>
              <w:spacing w:line="264" w:lineRule="exact"/>
              <w:ind w:left="1113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</w:p>
        </w:tc>
        <w:tc>
          <w:tcPr>
            <w:tcW w:w="1121" w:type="dxa"/>
            <w:vMerge w:val="restart"/>
          </w:tcPr>
          <w:p w:rsidR="00DE7501" w:rsidRDefault="0022297D">
            <w:pPr>
              <w:pStyle w:val="TableParagraph"/>
              <w:spacing w:line="26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</w:tr>
      <w:tr w:rsidR="00DE7501">
        <w:trPr>
          <w:trHeight w:val="267"/>
        </w:trPr>
        <w:tc>
          <w:tcPr>
            <w:tcW w:w="815" w:type="dxa"/>
            <w:vMerge/>
            <w:tcBorders>
              <w:top w:val="nil"/>
              <w:left w:val="single" w:sz="18" w:space="0" w:color="000000"/>
            </w:tcBorders>
          </w:tcPr>
          <w:p w:rsidR="00DE7501" w:rsidRDefault="00DE750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DE7501" w:rsidRDefault="00DE7501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 w:rsidR="00DE7501" w:rsidRDefault="00DE750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DE7501" w:rsidRDefault="0022297D">
            <w:pPr>
              <w:pStyle w:val="TableParagraph"/>
              <w:spacing w:line="248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Source</w:t>
            </w:r>
          </w:p>
        </w:tc>
        <w:tc>
          <w:tcPr>
            <w:tcW w:w="1701" w:type="dxa"/>
          </w:tcPr>
          <w:p w:rsidR="00DE7501" w:rsidRDefault="0022297D">
            <w:pPr>
              <w:pStyle w:val="TableParagraph"/>
              <w:spacing w:line="248" w:lineRule="exact"/>
              <w:ind w:left="690" w:right="5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Qty</w:t>
            </w:r>
            <w:proofErr w:type="spellEnd"/>
          </w:p>
        </w:tc>
        <w:tc>
          <w:tcPr>
            <w:tcW w:w="1121" w:type="dxa"/>
            <w:vMerge/>
            <w:tcBorders>
              <w:top w:val="nil"/>
            </w:tcBorders>
          </w:tcPr>
          <w:p w:rsidR="00DE7501" w:rsidRDefault="00DE7501">
            <w:pPr>
              <w:rPr>
                <w:sz w:val="2"/>
                <w:szCs w:val="2"/>
              </w:rPr>
            </w:pPr>
          </w:p>
        </w:tc>
      </w:tr>
      <w:tr w:rsidR="00DE7501">
        <w:trPr>
          <w:trHeight w:val="822"/>
        </w:trPr>
        <w:tc>
          <w:tcPr>
            <w:tcW w:w="815" w:type="dxa"/>
            <w:tcBorders>
              <w:left w:val="single" w:sz="18" w:space="0" w:color="000000"/>
              <w:bottom w:val="single" w:sz="12" w:space="0" w:color="000000"/>
            </w:tcBorders>
          </w:tcPr>
          <w:p w:rsidR="00DE7501" w:rsidRDefault="00DE7501">
            <w:pPr>
              <w:pStyle w:val="TableParagraph"/>
              <w:rPr>
                <w:b/>
                <w:sz w:val="26"/>
              </w:rPr>
            </w:pPr>
          </w:p>
          <w:p w:rsidR="00DE7501" w:rsidRDefault="0022297D">
            <w:pPr>
              <w:pStyle w:val="TableParagraph"/>
              <w:spacing w:before="229" w:line="275" w:lineRule="exact"/>
              <w:ind w:left="4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" w:type="dxa"/>
            <w:tcBorders>
              <w:bottom w:val="single" w:sz="12" w:space="0" w:color="000000"/>
            </w:tcBorders>
          </w:tcPr>
          <w:p w:rsidR="00DE7501" w:rsidRDefault="00DE750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E7501" w:rsidRDefault="0022297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822" w:type="dxa"/>
            <w:tcBorders>
              <w:bottom w:val="single" w:sz="12" w:space="0" w:color="000000"/>
            </w:tcBorders>
          </w:tcPr>
          <w:p w:rsidR="00DE7501" w:rsidRDefault="0022297D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Digitalisasi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Topeng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Koncaran</w:t>
            </w:r>
            <w:proofErr w:type="spellEnd"/>
          </w:p>
          <w:p w:rsidR="00DE7501" w:rsidRDefault="0022297D">
            <w:pPr>
              <w:pStyle w:val="TableParagraph"/>
              <w:spacing w:before="128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Teknik</w:t>
            </w:r>
            <w:proofErr w:type="spellEnd"/>
            <w:r>
              <w:rPr>
                <w:sz w:val="24"/>
              </w:rPr>
              <w:t xml:space="preserve"> Motion Capture</w:t>
            </w:r>
          </w:p>
        </w:tc>
        <w:tc>
          <w:tcPr>
            <w:tcW w:w="1421" w:type="dxa"/>
            <w:tcBorders>
              <w:bottom w:val="single" w:sz="12" w:space="0" w:color="000000"/>
            </w:tcBorders>
          </w:tcPr>
          <w:p w:rsidR="00DE7501" w:rsidRDefault="00DE750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E7501" w:rsidRDefault="0022297D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Personal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DE7501" w:rsidRDefault="00DE750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E7501" w:rsidRDefault="0022297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Rp15.000.000</w:t>
            </w:r>
          </w:p>
        </w:tc>
        <w:tc>
          <w:tcPr>
            <w:tcW w:w="1121" w:type="dxa"/>
            <w:tcBorders>
              <w:bottom w:val="single" w:sz="12" w:space="0" w:color="000000"/>
            </w:tcBorders>
          </w:tcPr>
          <w:p w:rsidR="00DE7501" w:rsidRDefault="00DE7501">
            <w:pPr>
              <w:pStyle w:val="TableParagraph"/>
            </w:pPr>
          </w:p>
        </w:tc>
      </w:tr>
      <w:tr w:rsidR="00DE7501">
        <w:trPr>
          <w:trHeight w:val="1079"/>
        </w:trPr>
        <w:tc>
          <w:tcPr>
            <w:tcW w:w="815" w:type="dxa"/>
            <w:tcBorders>
              <w:top w:val="single" w:sz="12" w:space="0" w:color="000000"/>
              <w:left w:val="single" w:sz="18" w:space="0" w:color="000000"/>
            </w:tcBorders>
          </w:tcPr>
          <w:p w:rsidR="00DE7501" w:rsidRDefault="00DE750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E7501" w:rsidRDefault="0022297D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" w:type="dxa"/>
            <w:tcBorders>
              <w:top w:val="single" w:sz="12" w:space="0" w:color="000000"/>
            </w:tcBorders>
          </w:tcPr>
          <w:p w:rsidR="00DE7501" w:rsidRDefault="00DE750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E7501" w:rsidRDefault="0022297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822" w:type="dxa"/>
            <w:tcBorders>
              <w:top w:val="single" w:sz="12" w:space="0" w:color="000000"/>
            </w:tcBorders>
          </w:tcPr>
          <w:p w:rsidR="00DE7501" w:rsidRDefault="0022297D">
            <w:pPr>
              <w:pStyle w:val="TableParagraph"/>
              <w:spacing w:line="235" w:lineRule="auto"/>
              <w:ind w:left="47" w:right="29"/>
              <w:rPr>
                <w:sz w:val="24"/>
              </w:rPr>
            </w:pPr>
            <w:r>
              <w:rPr>
                <w:sz w:val="24"/>
              </w:rPr>
              <w:t xml:space="preserve">Model </w:t>
            </w:r>
            <w:proofErr w:type="spellStart"/>
            <w:r>
              <w:rPr>
                <w:sz w:val="24"/>
              </w:rPr>
              <w:t>Resolusi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Siber</w:t>
            </w:r>
            <w:proofErr w:type="spellEnd"/>
            <w:r>
              <w:rPr>
                <w:sz w:val="24"/>
              </w:rPr>
              <w:t xml:space="preserve"> di Indonesia </w:t>
            </w:r>
            <w:proofErr w:type="spellStart"/>
            <w:r>
              <w:rPr>
                <w:sz w:val="24"/>
              </w:rPr>
              <w:t>Berbasis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Bahasa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Peningkatan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Kemampuan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Komunikasi</w:t>
            </w:r>
            <w:proofErr w:type="spellEnd"/>
          </w:p>
          <w:p w:rsidR="00DE7501" w:rsidRDefault="0022297D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Konstruktif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1" w:type="dxa"/>
            <w:tcBorders>
              <w:top w:val="single" w:sz="12" w:space="0" w:color="000000"/>
            </w:tcBorders>
          </w:tcPr>
          <w:p w:rsidR="00DE7501" w:rsidRDefault="00DE750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E7501" w:rsidRDefault="0022297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Simlitabmas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E7501" w:rsidRDefault="00DE750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E7501" w:rsidRDefault="0022297D">
            <w:pPr>
              <w:pStyle w:val="TableParagraph"/>
              <w:ind w:right="5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Rp</w:t>
            </w:r>
            <w:proofErr w:type="spellEnd"/>
            <w:r>
              <w:rPr>
                <w:sz w:val="24"/>
              </w:rPr>
              <w:t xml:space="preserve"> 670.740000</w:t>
            </w:r>
          </w:p>
        </w:tc>
        <w:tc>
          <w:tcPr>
            <w:tcW w:w="1121" w:type="dxa"/>
            <w:tcBorders>
              <w:top w:val="single" w:sz="12" w:space="0" w:color="000000"/>
            </w:tcBorders>
          </w:tcPr>
          <w:p w:rsidR="00DE7501" w:rsidRDefault="00DE750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E7501" w:rsidRDefault="0022297D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DE7501">
        <w:trPr>
          <w:trHeight w:val="1096"/>
        </w:trPr>
        <w:tc>
          <w:tcPr>
            <w:tcW w:w="815" w:type="dxa"/>
            <w:tcBorders>
              <w:left w:val="single" w:sz="18" w:space="0" w:color="000000"/>
            </w:tcBorders>
          </w:tcPr>
          <w:p w:rsidR="00DE7501" w:rsidRDefault="00DE7501">
            <w:pPr>
              <w:pStyle w:val="TableParagraph"/>
              <w:rPr>
                <w:b/>
                <w:sz w:val="26"/>
              </w:rPr>
            </w:pPr>
          </w:p>
          <w:p w:rsidR="00DE7501" w:rsidRDefault="0022297D">
            <w:pPr>
              <w:pStyle w:val="TableParagraph"/>
              <w:spacing w:before="224"/>
              <w:ind w:left="3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7501" w:rsidRDefault="00DE7501">
            <w:pPr>
              <w:pStyle w:val="TableParagraph"/>
              <w:rPr>
                <w:b/>
                <w:sz w:val="26"/>
              </w:rPr>
            </w:pPr>
          </w:p>
          <w:p w:rsidR="00DE7501" w:rsidRDefault="00DE750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E7501" w:rsidRDefault="0022297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822" w:type="dxa"/>
          </w:tcPr>
          <w:p w:rsidR="00DE7501" w:rsidRDefault="0022297D">
            <w:pPr>
              <w:pStyle w:val="TableParagraph"/>
              <w:spacing w:line="237" w:lineRule="auto"/>
              <w:ind w:left="47" w:right="362"/>
              <w:rPr>
                <w:sz w:val="24"/>
              </w:rPr>
            </w:pPr>
            <w:proofErr w:type="spellStart"/>
            <w:r>
              <w:rPr>
                <w:sz w:val="24"/>
              </w:rPr>
              <w:t>Pendayagunaan</w:t>
            </w:r>
            <w:proofErr w:type="spellEnd"/>
            <w:r>
              <w:rPr>
                <w:sz w:val="24"/>
              </w:rPr>
              <w:t xml:space="preserve"> TIK Serta </w:t>
            </w:r>
            <w:proofErr w:type="spellStart"/>
            <w:r>
              <w:rPr>
                <w:sz w:val="24"/>
              </w:rPr>
              <w:t>Pemahaman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Peneguhan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Kembali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Sosioekonomi</w:t>
            </w:r>
            <w:proofErr w:type="spellEnd"/>
          </w:p>
          <w:p w:rsidR="00DE7501" w:rsidRDefault="0022297D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Maritim</w:t>
            </w:r>
            <w:proofErr w:type="spellEnd"/>
            <w:r>
              <w:rPr>
                <w:sz w:val="24"/>
              </w:rPr>
              <w:t xml:space="preserve"> Nusantara: </w:t>
            </w:r>
            <w:proofErr w:type="spellStart"/>
            <w:r>
              <w:rPr>
                <w:sz w:val="24"/>
              </w:rPr>
              <w:t>Aspek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Logistik</w:t>
            </w:r>
            <w:proofErr w:type="spellEnd"/>
          </w:p>
        </w:tc>
        <w:tc>
          <w:tcPr>
            <w:tcW w:w="1421" w:type="dxa"/>
          </w:tcPr>
          <w:p w:rsidR="00DE7501" w:rsidRDefault="00DE7501">
            <w:pPr>
              <w:pStyle w:val="TableParagraph"/>
            </w:pPr>
          </w:p>
        </w:tc>
        <w:tc>
          <w:tcPr>
            <w:tcW w:w="1701" w:type="dxa"/>
          </w:tcPr>
          <w:p w:rsidR="00DE7501" w:rsidRDefault="00DE7501">
            <w:pPr>
              <w:pStyle w:val="TableParagraph"/>
              <w:rPr>
                <w:b/>
                <w:sz w:val="26"/>
              </w:rPr>
            </w:pPr>
          </w:p>
          <w:p w:rsidR="00DE7501" w:rsidRDefault="00DE750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E7501" w:rsidRDefault="0022297D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120.000.000</w:t>
            </w:r>
          </w:p>
        </w:tc>
        <w:tc>
          <w:tcPr>
            <w:tcW w:w="1121" w:type="dxa"/>
          </w:tcPr>
          <w:p w:rsidR="00DE7501" w:rsidRDefault="00DE7501">
            <w:pPr>
              <w:pStyle w:val="TableParagraph"/>
              <w:rPr>
                <w:b/>
                <w:sz w:val="26"/>
              </w:rPr>
            </w:pPr>
          </w:p>
          <w:p w:rsidR="00DE7501" w:rsidRDefault="0022297D">
            <w:pPr>
              <w:pStyle w:val="TableParagraph"/>
              <w:spacing w:before="224"/>
              <w:ind w:left="141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DE7501">
        <w:trPr>
          <w:trHeight w:val="820"/>
        </w:trPr>
        <w:tc>
          <w:tcPr>
            <w:tcW w:w="815" w:type="dxa"/>
            <w:tcBorders>
              <w:left w:val="single" w:sz="18" w:space="0" w:color="000000"/>
            </w:tcBorders>
          </w:tcPr>
          <w:p w:rsidR="00DE7501" w:rsidRDefault="00DE750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E7501" w:rsidRDefault="0022297D">
            <w:pPr>
              <w:pStyle w:val="TableParagraph"/>
              <w:spacing w:before="1"/>
              <w:ind w:left="3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7501" w:rsidRDefault="00DE750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E7501" w:rsidRDefault="0022297D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3822" w:type="dxa"/>
          </w:tcPr>
          <w:p w:rsidR="00DE7501" w:rsidRDefault="0022297D">
            <w:pPr>
              <w:pStyle w:val="TableParagraph"/>
              <w:spacing w:line="172" w:lineRule="exact"/>
              <w:ind w:left="47"/>
            </w:pPr>
            <w:proofErr w:type="spellStart"/>
            <w:r>
              <w:t>Kestrategisan</w:t>
            </w:r>
            <w:proofErr w:type="spellEnd"/>
            <w:r>
              <w:t xml:space="preserve"> </w:t>
            </w:r>
            <w:proofErr w:type="spellStart"/>
            <w:r>
              <w:t>Teknokultur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</w:p>
          <w:p w:rsidR="00DE7501" w:rsidRDefault="0022297D">
            <w:pPr>
              <w:pStyle w:val="TableParagraph"/>
              <w:spacing w:line="225" w:lineRule="auto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Mengonstruksi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Keamanan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Berbasis</w:t>
            </w:r>
            <w:proofErr w:type="spellEnd"/>
            <w:r>
              <w:rPr>
                <w:sz w:val="24"/>
              </w:rPr>
              <w:t xml:space="preserve"> Digital</w:t>
            </w:r>
          </w:p>
        </w:tc>
        <w:tc>
          <w:tcPr>
            <w:tcW w:w="1421" w:type="dxa"/>
          </w:tcPr>
          <w:p w:rsidR="00DE7501" w:rsidRDefault="00DE7501">
            <w:pPr>
              <w:pStyle w:val="TableParagraph"/>
            </w:pPr>
          </w:p>
        </w:tc>
        <w:tc>
          <w:tcPr>
            <w:tcW w:w="1701" w:type="dxa"/>
          </w:tcPr>
          <w:p w:rsidR="00DE7501" w:rsidRDefault="00DE750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E7501" w:rsidRDefault="0022297D">
            <w:pPr>
              <w:pStyle w:val="TableParagraph"/>
              <w:spacing w:before="1"/>
              <w:ind w:left="346"/>
              <w:rPr>
                <w:sz w:val="24"/>
              </w:rPr>
            </w:pPr>
            <w:r>
              <w:rPr>
                <w:sz w:val="24"/>
              </w:rPr>
              <w:t>95.300.000</w:t>
            </w:r>
          </w:p>
        </w:tc>
        <w:tc>
          <w:tcPr>
            <w:tcW w:w="1121" w:type="dxa"/>
          </w:tcPr>
          <w:p w:rsidR="00DE7501" w:rsidRDefault="00DE750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E7501" w:rsidRDefault="0022297D">
            <w:pPr>
              <w:pStyle w:val="TableParagraph"/>
              <w:spacing w:before="1"/>
              <w:ind w:left="181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DE7501">
        <w:trPr>
          <w:trHeight w:val="1215"/>
        </w:trPr>
        <w:tc>
          <w:tcPr>
            <w:tcW w:w="815" w:type="dxa"/>
            <w:tcBorders>
              <w:left w:val="single" w:sz="18" w:space="0" w:color="000000"/>
            </w:tcBorders>
          </w:tcPr>
          <w:p w:rsidR="00DE7501" w:rsidRDefault="00DE7501">
            <w:pPr>
              <w:pStyle w:val="TableParagraph"/>
              <w:rPr>
                <w:b/>
                <w:sz w:val="26"/>
              </w:rPr>
            </w:pPr>
          </w:p>
          <w:p w:rsidR="00DE7501" w:rsidRDefault="0022297D">
            <w:pPr>
              <w:pStyle w:val="TableParagraph"/>
              <w:spacing w:before="225"/>
              <w:ind w:left="3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7501" w:rsidRDefault="00DE7501">
            <w:pPr>
              <w:pStyle w:val="TableParagraph"/>
              <w:rPr>
                <w:b/>
                <w:sz w:val="26"/>
              </w:rPr>
            </w:pPr>
          </w:p>
          <w:p w:rsidR="00DE7501" w:rsidRDefault="0022297D">
            <w:pPr>
              <w:pStyle w:val="TableParagraph"/>
              <w:spacing w:before="225"/>
              <w:ind w:left="7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822" w:type="dxa"/>
          </w:tcPr>
          <w:p w:rsidR="00DE7501" w:rsidRDefault="0022297D">
            <w:pPr>
              <w:pStyle w:val="TableParagraph"/>
              <w:spacing w:line="237" w:lineRule="auto"/>
              <w:ind w:left="47" w:right="29"/>
              <w:rPr>
                <w:sz w:val="24"/>
              </w:rPr>
            </w:pPr>
            <w:r>
              <w:rPr>
                <w:sz w:val="24"/>
              </w:rPr>
              <w:t xml:space="preserve">Model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Sebagai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Alternatif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Resolusi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Etnoreligi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pada</w:t>
            </w:r>
            <w:proofErr w:type="spellEnd"/>
            <w:r>
              <w:rPr>
                <w:sz w:val="24"/>
              </w:rPr>
              <w:t xml:space="preserve"> Media Massa </w:t>
            </w:r>
            <w:proofErr w:type="spellStart"/>
            <w:r>
              <w:rPr>
                <w:sz w:val="24"/>
              </w:rPr>
              <w:t>Berbasis</w:t>
            </w:r>
            <w:proofErr w:type="spellEnd"/>
          </w:p>
          <w:p w:rsidR="00DE7501" w:rsidRDefault="0022297D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  <w:tc>
          <w:tcPr>
            <w:tcW w:w="1421" w:type="dxa"/>
          </w:tcPr>
          <w:p w:rsidR="00DE7501" w:rsidRDefault="00DE7501">
            <w:pPr>
              <w:pStyle w:val="TableParagraph"/>
            </w:pPr>
          </w:p>
        </w:tc>
        <w:tc>
          <w:tcPr>
            <w:tcW w:w="1701" w:type="dxa"/>
          </w:tcPr>
          <w:p w:rsidR="00DE7501" w:rsidRDefault="00DE7501">
            <w:pPr>
              <w:pStyle w:val="TableParagraph"/>
              <w:rPr>
                <w:b/>
                <w:sz w:val="26"/>
              </w:rPr>
            </w:pPr>
          </w:p>
          <w:p w:rsidR="00DE7501" w:rsidRDefault="0022297D">
            <w:pPr>
              <w:pStyle w:val="TableParagraph"/>
              <w:spacing w:before="225"/>
              <w:ind w:left="346"/>
              <w:rPr>
                <w:sz w:val="24"/>
              </w:rPr>
            </w:pPr>
            <w:r>
              <w:rPr>
                <w:sz w:val="24"/>
              </w:rPr>
              <w:t>52.000.000</w:t>
            </w:r>
          </w:p>
        </w:tc>
        <w:tc>
          <w:tcPr>
            <w:tcW w:w="1121" w:type="dxa"/>
          </w:tcPr>
          <w:p w:rsidR="00DE7501" w:rsidRDefault="00DE750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E7501" w:rsidRDefault="0022297D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DE7501">
        <w:trPr>
          <w:trHeight w:val="1684"/>
        </w:trPr>
        <w:tc>
          <w:tcPr>
            <w:tcW w:w="815" w:type="dxa"/>
            <w:tcBorders>
              <w:left w:val="single" w:sz="18" w:space="0" w:color="000000"/>
            </w:tcBorders>
          </w:tcPr>
          <w:p w:rsidR="00DE7501" w:rsidRDefault="00DE7501">
            <w:pPr>
              <w:pStyle w:val="TableParagraph"/>
              <w:rPr>
                <w:b/>
                <w:sz w:val="24"/>
              </w:rPr>
            </w:pPr>
          </w:p>
          <w:p w:rsidR="00DE7501" w:rsidRDefault="00DE750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E7501" w:rsidRDefault="0022297D">
            <w:pPr>
              <w:pStyle w:val="TableParagraph"/>
              <w:ind w:left="345"/>
            </w:pPr>
            <w:r>
              <w:t>6</w:t>
            </w:r>
          </w:p>
        </w:tc>
        <w:tc>
          <w:tcPr>
            <w:tcW w:w="760" w:type="dxa"/>
          </w:tcPr>
          <w:p w:rsidR="00DE7501" w:rsidRDefault="00DE7501">
            <w:pPr>
              <w:pStyle w:val="TableParagraph"/>
              <w:rPr>
                <w:b/>
                <w:sz w:val="24"/>
              </w:rPr>
            </w:pPr>
          </w:p>
          <w:p w:rsidR="00DE7501" w:rsidRDefault="00DE750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E7501" w:rsidRDefault="0022297D">
            <w:pPr>
              <w:pStyle w:val="TableParagraph"/>
              <w:ind w:left="163"/>
            </w:pPr>
            <w:r>
              <w:t>2020</w:t>
            </w:r>
          </w:p>
        </w:tc>
        <w:tc>
          <w:tcPr>
            <w:tcW w:w="3822" w:type="dxa"/>
          </w:tcPr>
          <w:p w:rsidR="00DE7501" w:rsidRDefault="0022297D">
            <w:pPr>
              <w:pStyle w:val="TableParagraph"/>
              <w:spacing w:before="2" w:line="247" w:lineRule="auto"/>
              <w:ind w:left="47"/>
            </w:pP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Pepres</w:t>
            </w:r>
            <w:proofErr w:type="spellEnd"/>
            <w:r>
              <w:t xml:space="preserve"> No. 63 </w:t>
            </w:r>
            <w:proofErr w:type="spellStart"/>
            <w:r>
              <w:t>Tahun</w:t>
            </w:r>
            <w:proofErr w:type="spellEnd"/>
            <w:r>
              <w:t xml:space="preserve"> 2019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Indonesia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Maritim</w:t>
            </w:r>
            <w:proofErr w:type="spellEnd"/>
            <w:r>
              <w:t xml:space="preserve">: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di </w:t>
            </w:r>
            <w:proofErr w:type="spellStart"/>
            <w:r>
              <w:t>Pelabuhan</w:t>
            </w:r>
            <w:proofErr w:type="spellEnd"/>
            <w:r>
              <w:t xml:space="preserve">- </w:t>
            </w:r>
            <w:proofErr w:type="spellStart"/>
            <w:r>
              <w:t>pelabuhan</w:t>
            </w:r>
            <w:proofErr w:type="spellEnd"/>
            <w:r>
              <w:t xml:space="preserve"> </w:t>
            </w:r>
            <w:proofErr w:type="spellStart"/>
            <w:r>
              <w:t>Batam</w:t>
            </w:r>
            <w:proofErr w:type="spellEnd"/>
          </w:p>
        </w:tc>
        <w:tc>
          <w:tcPr>
            <w:tcW w:w="1421" w:type="dxa"/>
          </w:tcPr>
          <w:p w:rsidR="00DE7501" w:rsidRDefault="00DE7501">
            <w:pPr>
              <w:pStyle w:val="TableParagraph"/>
            </w:pPr>
          </w:p>
        </w:tc>
        <w:tc>
          <w:tcPr>
            <w:tcW w:w="1701" w:type="dxa"/>
          </w:tcPr>
          <w:p w:rsidR="00DE7501" w:rsidRDefault="00DE7501">
            <w:pPr>
              <w:pStyle w:val="TableParagraph"/>
            </w:pPr>
          </w:p>
        </w:tc>
        <w:tc>
          <w:tcPr>
            <w:tcW w:w="1121" w:type="dxa"/>
          </w:tcPr>
          <w:p w:rsidR="00DE7501" w:rsidRDefault="0022297D">
            <w:pPr>
              <w:pStyle w:val="TableParagraph"/>
              <w:spacing w:line="260" w:lineRule="exact"/>
              <w:ind w:left="158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</w:tbl>
    <w:p w:rsidR="00DE7501" w:rsidRDefault="00DE7501">
      <w:pPr>
        <w:spacing w:before="4"/>
        <w:rPr>
          <w:b/>
          <w:sz w:val="24"/>
        </w:rPr>
      </w:pPr>
    </w:p>
    <w:p w:rsidR="00DE7501" w:rsidRDefault="0022297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ind w:left="1601" w:hanging="668"/>
        <w:jc w:val="left"/>
        <w:rPr>
          <w:b/>
          <w:sz w:val="24"/>
        </w:rPr>
      </w:pPr>
      <w:r>
        <w:rPr>
          <w:b/>
          <w:sz w:val="24"/>
        </w:rPr>
        <w:t>Recent Community Services (Last 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Years)</w:t>
      </w:r>
    </w:p>
    <w:p w:rsidR="00DE7501" w:rsidRDefault="00DE7501">
      <w:pPr>
        <w:spacing w:before="4" w:after="1"/>
        <w:rPr>
          <w:b/>
          <w:sz w:val="9"/>
        </w:r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1881"/>
        <w:gridCol w:w="3706"/>
        <w:gridCol w:w="1301"/>
        <w:gridCol w:w="1602"/>
      </w:tblGrid>
      <w:tr w:rsidR="00DE7501">
        <w:trPr>
          <w:trHeight w:val="316"/>
        </w:trPr>
        <w:tc>
          <w:tcPr>
            <w:tcW w:w="801" w:type="dxa"/>
            <w:vMerge w:val="restart"/>
          </w:tcPr>
          <w:p w:rsidR="00DE7501" w:rsidRDefault="0022297D">
            <w:pPr>
              <w:pStyle w:val="TableParagraph"/>
              <w:spacing w:before="164"/>
              <w:ind w:left="33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881" w:type="dxa"/>
            <w:vMerge w:val="restart"/>
          </w:tcPr>
          <w:p w:rsidR="00DE7501" w:rsidRDefault="00DE750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E7501" w:rsidRDefault="0022297D">
            <w:pPr>
              <w:pStyle w:val="TableParagraph"/>
              <w:ind w:left="901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3706" w:type="dxa"/>
            <w:vMerge w:val="restart"/>
          </w:tcPr>
          <w:p w:rsidR="00DE7501" w:rsidRDefault="00DE750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E7501" w:rsidRDefault="0022297D">
            <w:pPr>
              <w:pStyle w:val="TableParagraph"/>
              <w:ind w:left="1614" w:right="16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2903" w:type="dxa"/>
            <w:gridSpan w:val="2"/>
          </w:tcPr>
          <w:p w:rsidR="00DE7501" w:rsidRDefault="0022297D">
            <w:pPr>
              <w:pStyle w:val="TableParagraph"/>
              <w:spacing w:before="85" w:line="211" w:lineRule="exact"/>
              <w:ind w:left="860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</w:tr>
      <w:tr w:rsidR="00DE7501">
        <w:trPr>
          <w:trHeight w:val="315"/>
        </w:trPr>
        <w:tc>
          <w:tcPr>
            <w:tcW w:w="801" w:type="dxa"/>
            <w:vMerge/>
            <w:tcBorders>
              <w:top w:val="nil"/>
            </w:tcBorders>
          </w:tcPr>
          <w:p w:rsidR="00DE7501" w:rsidRDefault="00DE750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DE7501" w:rsidRDefault="00DE7501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vMerge/>
            <w:tcBorders>
              <w:top w:val="nil"/>
            </w:tcBorders>
          </w:tcPr>
          <w:p w:rsidR="00DE7501" w:rsidRDefault="00DE7501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DE7501" w:rsidRDefault="0022297D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funding</w:t>
            </w:r>
          </w:p>
        </w:tc>
        <w:tc>
          <w:tcPr>
            <w:tcW w:w="1602" w:type="dxa"/>
          </w:tcPr>
          <w:p w:rsidR="00DE7501" w:rsidRDefault="0022297D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qty</w:t>
            </w:r>
            <w:proofErr w:type="spellEnd"/>
          </w:p>
        </w:tc>
      </w:tr>
      <w:tr w:rsidR="00DE7501">
        <w:trPr>
          <w:trHeight w:val="820"/>
        </w:trPr>
        <w:tc>
          <w:tcPr>
            <w:tcW w:w="801" w:type="dxa"/>
          </w:tcPr>
          <w:p w:rsidR="00DE7501" w:rsidRDefault="00DE750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E7501" w:rsidRDefault="0022297D">
            <w:pPr>
              <w:pStyle w:val="TableParagraph"/>
              <w:ind w:right="324"/>
              <w:jc w:val="right"/>
            </w:pPr>
            <w:r>
              <w:t>1</w:t>
            </w:r>
          </w:p>
        </w:tc>
        <w:tc>
          <w:tcPr>
            <w:tcW w:w="1881" w:type="dxa"/>
          </w:tcPr>
          <w:p w:rsidR="00DE7501" w:rsidRDefault="00DE750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E7501" w:rsidRDefault="0022297D">
            <w:pPr>
              <w:pStyle w:val="TableParagraph"/>
              <w:ind w:right="579"/>
              <w:jc w:val="right"/>
            </w:pPr>
            <w:r>
              <w:t>2016</w:t>
            </w:r>
          </w:p>
        </w:tc>
        <w:tc>
          <w:tcPr>
            <w:tcW w:w="3706" w:type="dxa"/>
          </w:tcPr>
          <w:p w:rsidR="00DE7501" w:rsidRDefault="0022297D">
            <w:pPr>
              <w:pStyle w:val="TableParagraph"/>
              <w:spacing w:before="2" w:line="249" w:lineRule="auto"/>
              <w:ind w:left="84" w:right="466"/>
            </w:pP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Teknokultur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Perawatan</w:t>
            </w:r>
            <w:proofErr w:type="spellEnd"/>
            <w:r>
              <w:t xml:space="preserve"> </w:t>
            </w:r>
            <w:proofErr w:type="spellStart"/>
            <w:r>
              <w:t>Jembatan</w:t>
            </w:r>
            <w:proofErr w:type="spellEnd"/>
            <w:r>
              <w:t xml:space="preserve"> di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Cikeuyeup</w:t>
            </w:r>
            <w:proofErr w:type="spellEnd"/>
            <w:r>
              <w:t xml:space="preserve">, </w:t>
            </w:r>
            <w:proofErr w:type="spellStart"/>
            <w:r>
              <w:t>Pandeglang</w:t>
            </w:r>
            <w:proofErr w:type="spellEnd"/>
          </w:p>
        </w:tc>
        <w:tc>
          <w:tcPr>
            <w:tcW w:w="1301" w:type="dxa"/>
          </w:tcPr>
          <w:p w:rsidR="00DE7501" w:rsidRDefault="0022297D">
            <w:pPr>
              <w:pStyle w:val="TableParagraph"/>
              <w:spacing w:before="2"/>
              <w:ind w:left="516"/>
            </w:pPr>
            <w:r>
              <w:t>ITB</w:t>
            </w:r>
          </w:p>
        </w:tc>
        <w:tc>
          <w:tcPr>
            <w:tcW w:w="1602" w:type="dxa"/>
          </w:tcPr>
          <w:p w:rsidR="00DE7501" w:rsidRDefault="00DE7501">
            <w:pPr>
              <w:pStyle w:val="TableParagraph"/>
            </w:pPr>
          </w:p>
        </w:tc>
      </w:tr>
      <w:tr w:rsidR="00DE7501">
        <w:trPr>
          <w:trHeight w:val="1048"/>
        </w:trPr>
        <w:tc>
          <w:tcPr>
            <w:tcW w:w="801" w:type="dxa"/>
          </w:tcPr>
          <w:p w:rsidR="00DE7501" w:rsidRDefault="00DE750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DE7501" w:rsidRDefault="0022297D">
            <w:pPr>
              <w:pStyle w:val="TableParagraph"/>
              <w:ind w:right="324"/>
              <w:jc w:val="right"/>
            </w:pPr>
            <w:r>
              <w:t>2</w:t>
            </w:r>
          </w:p>
        </w:tc>
        <w:tc>
          <w:tcPr>
            <w:tcW w:w="1881" w:type="dxa"/>
          </w:tcPr>
          <w:p w:rsidR="00DE7501" w:rsidRDefault="00DE750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E7501" w:rsidRDefault="0022297D">
            <w:pPr>
              <w:pStyle w:val="TableParagraph"/>
              <w:ind w:right="631"/>
              <w:jc w:val="right"/>
            </w:pPr>
            <w:r>
              <w:t>2020</w:t>
            </w:r>
          </w:p>
        </w:tc>
        <w:tc>
          <w:tcPr>
            <w:tcW w:w="3706" w:type="dxa"/>
          </w:tcPr>
          <w:p w:rsidR="00DE7501" w:rsidRDefault="0022297D">
            <w:pPr>
              <w:pStyle w:val="TableParagraph"/>
              <w:spacing w:line="235" w:lineRule="auto"/>
              <w:ind w:left="117"/>
            </w:pPr>
            <w:proofErr w:type="spellStart"/>
            <w:r>
              <w:t>Implementasi</w:t>
            </w:r>
            <w:proofErr w:type="spellEnd"/>
            <w:r>
              <w:t xml:space="preserve"> </w:t>
            </w:r>
            <w:proofErr w:type="spellStart"/>
            <w:r>
              <w:t>Representasi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 Global Warming (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Darat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Komunitas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di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Tarumajaya</w:t>
            </w:r>
            <w:proofErr w:type="spellEnd"/>
            <w:r>
              <w:t xml:space="preserve"> </w:t>
            </w:r>
            <w:proofErr w:type="spellStart"/>
            <w:r>
              <w:t>Citarum</w:t>
            </w:r>
            <w:proofErr w:type="spellEnd"/>
            <w:r>
              <w:t xml:space="preserve"> </w:t>
            </w:r>
            <w:proofErr w:type="spellStart"/>
            <w:r>
              <w:t>Harum</w:t>
            </w:r>
            <w:proofErr w:type="spellEnd"/>
            <w:r>
              <w:t>)</w:t>
            </w:r>
          </w:p>
        </w:tc>
        <w:tc>
          <w:tcPr>
            <w:tcW w:w="1301" w:type="dxa"/>
          </w:tcPr>
          <w:p w:rsidR="00DE7501" w:rsidRDefault="0022297D">
            <w:pPr>
              <w:pStyle w:val="TableParagraph"/>
              <w:spacing w:before="6"/>
              <w:ind w:left="532"/>
            </w:pPr>
            <w:r>
              <w:t>ITB</w:t>
            </w:r>
          </w:p>
        </w:tc>
        <w:tc>
          <w:tcPr>
            <w:tcW w:w="1602" w:type="dxa"/>
          </w:tcPr>
          <w:p w:rsidR="00DE7501" w:rsidRDefault="00DE7501">
            <w:pPr>
              <w:pStyle w:val="TableParagraph"/>
            </w:pPr>
          </w:p>
        </w:tc>
      </w:tr>
    </w:tbl>
    <w:p w:rsidR="00DE7501" w:rsidRDefault="00DE7501">
      <w:pPr>
        <w:sectPr w:rsidR="00DE7501">
          <w:footerReference w:type="default" r:id="rId10"/>
          <w:pgSz w:w="11940" w:h="16880"/>
          <w:pgMar w:top="1280" w:right="800" w:bottom="220" w:left="1220" w:header="0" w:footer="33" w:gutter="0"/>
          <w:pgNumType w:start="2"/>
          <w:cols w:space="720"/>
        </w:sectPr>
      </w:pPr>
    </w:p>
    <w:p w:rsidR="00DE7501" w:rsidRDefault="0022297D">
      <w:pPr>
        <w:pStyle w:val="ListParagraph"/>
        <w:numPr>
          <w:ilvl w:val="0"/>
          <w:numId w:val="1"/>
        </w:numPr>
        <w:tabs>
          <w:tab w:val="left" w:pos="1202"/>
        </w:tabs>
        <w:spacing w:before="76"/>
        <w:ind w:left="1201"/>
        <w:jc w:val="left"/>
        <w:rPr>
          <w:b/>
          <w:sz w:val="24"/>
        </w:rPr>
      </w:pPr>
      <w:r>
        <w:rPr>
          <w:b/>
          <w:sz w:val="24"/>
        </w:rPr>
        <w:lastRenderedPageBreak/>
        <w:t>Innovation In The Last 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Years</w:t>
      </w:r>
    </w:p>
    <w:p w:rsidR="00DE7501" w:rsidRDefault="00DE7501">
      <w:pPr>
        <w:spacing w:after="1"/>
        <w:rPr>
          <w:b/>
          <w:sz w:val="24"/>
        </w:r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021"/>
        <w:gridCol w:w="5466"/>
        <w:gridCol w:w="2141"/>
      </w:tblGrid>
      <w:tr w:rsidR="00DE7501">
        <w:trPr>
          <w:trHeight w:val="253"/>
        </w:trPr>
        <w:tc>
          <w:tcPr>
            <w:tcW w:w="636" w:type="dxa"/>
            <w:tcBorders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line="234" w:lineRule="exact"/>
              <w:ind w:left="193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21" w:type="dxa"/>
            <w:tcBorders>
              <w:left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before="16" w:line="218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5466" w:type="dxa"/>
            <w:tcBorders>
              <w:left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line="234" w:lineRule="exact"/>
              <w:ind w:left="2457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2141" w:type="dxa"/>
            <w:tcBorders>
              <w:left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line="234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</w:tr>
      <w:tr w:rsidR="00DE7501">
        <w:trPr>
          <w:trHeight w:val="250"/>
        </w:trPr>
        <w:tc>
          <w:tcPr>
            <w:tcW w:w="636" w:type="dxa"/>
            <w:tcBorders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line="230" w:lineRule="exact"/>
              <w:ind w:left="136"/>
            </w:pPr>
            <w:r>
              <w:t>1</w:t>
            </w:r>
          </w:p>
        </w:tc>
        <w:tc>
          <w:tcPr>
            <w:tcW w:w="1021" w:type="dxa"/>
            <w:tcBorders>
              <w:left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line="230" w:lineRule="exact"/>
              <w:ind w:left="226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466" w:type="dxa"/>
            <w:tcBorders>
              <w:left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line="230" w:lineRule="exact"/>
              <w:ind w:left="61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Digitalisasi</w:t>
            </w:r>
            <w:proofErr w:type="spellEnd"/>
            <w:r>
              <w:t xml:space="preserve"> </w:t>
            </w:r>
            <w:proofErr w:type="spellStart"/>
            <w:r>
              <w:t>Gerak</w:t>
            </w:r>
            <w:proofErr w:type="spellEnd"/>
            <w:r>
              <w:t xml:space="preserve"> </w:t>
            </w:r>
            <w:proofErr w:type="spellStart"/>
            <w:r>
              <w:t>Tari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Motion Capture</w:t>
            </w:r>
          </w:p>
        </w:tc>
        <w:tc>
          <w:tcPr>
            <w:tcW w:w="2141" w:type="dxa"/>
            <w:tcBorders>
              <w:left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line="230" w:lineRule="exact"/>
              <w:ind w:left="105"/>
              <w:rPr>
                <w:sz w:val="24"/>
              </w:rPr>
            </w:pPr>
            <w:r>
              <w:rPr>
                <w:sz w:val="24"/>
              </w:rPr>
              <w:t>Head of Research</w:t>
            </w:r>
          </w:p>
        </w:tc>
      </w:tr>
      <w:tr w:rsidR="00DE7501">
        <w:trPr>
          <w:trHeight w:val="250"/>
        </w:trPr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line="231" w:lineRule="exact"/>
              <w:ind w:left="136"/>
            </w:pPr>
            <w:r>
              <w:t>2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line="231" w:lineRule="exact"/>
              <w:ind w:left="22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5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line="231" w:lineRule="exact"/>
              <w:ind w:left="61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Digitalisasi</w:t>
            </w:r>
            <w:proofErr w:type="spellEnd"/>
            <w:r>
              <w:t xml:space="preserve"> </w:t>
            </w:r>
            <w:proofErr w:type="spellStart"/>
            <w:r>
              <w:t>Gerak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Dan </w:t>
            </w:r>
            <w:proofErr w:type="spellStart"/>
            <w:r>
              <w:t>Olah</w:t>
            </w:r>
            <w:proofErr w:type="spellEnd"/>
            <w:r>
              <w:t xml:space="preserve"> Raga</w:t>
            </w: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line="231" w:lineRule="exact"/>
              <w:ind w:left="105"/>
              <w:rPr>
                <w:sz w:val="24"/>
              </w:rPr>
            </w:pPr>
            <w:r>
              <w:rPr>
                <w:sz w:val="24"/>
              </w:rPr>
              <w:t>Head of Research</w:t>
            </w:r>
          </w:p>
        </w:tc>
      </w:tr>
      <w:tr w:rsidR="00DE7501">
        <w:trPr>
          <w:trHeight w:val="1012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line="248" w:lineRule="exact"/>
              <w:ind w:left="136"/>
            </w:pPr>
            <w:r>
              <w:t>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line="260" w:lineRule="exact"/>
              <w:ind w:left="226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line="232" w:lineRule="auto"/>
              <w:ind w:left="61"/>
            </w:pPr>
            <w:proofErr w:type="spellStart"/>
            <w:r>
              <w:t>Gerak</w:t>
            </w:r>
            <w:proofErr w:type="spellEnd"/>
            <w:r>
              <w:t xml:space="preserve"> Digital </w:t>
            </w:r>
            <w:proofErr w:type="spellStart"/>
            <w:r>
              <w:t>Silat</w:t>
            </w:r>
            <w:proofErr w:type="spellEnd"/>
            <w:r>
              <w:t xml:space="preserve"> </w:t>
            </w:r>
            <w:proofErr w:type="spellStart"/>
            <w:r>
              <w:t>Tuo</w:t>
            </w:r>
            <w:proofErr w:type="spellEnd"/>
            <w:r>
              <w:t xml:space="preserve"> </w:t>
            </w:r>
            <w:proofErr w:type="spellStart"/>
            <w:r>
              <w:t>Minangkabau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Pemanfaatan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Motion Capture (</w:t>
            </w:r>
            <w:proofErr w:type="spellStart"/>
            <w:r>
              <w:t>Lanjutan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2018 </w:t>
            </w:r>
            <w:proofErr w:type="spellStart"/>
            <w:r>
              <w:t>Judul</w:t>
            </w:r>
            <w:proofErr w:type="spellEnd"/>
            <w:r>
              <w:t>: "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Digitalisasi</w:t>
            </w:r>
            <w:proofErr w:type="spellEnd"/>
            <w:r>
              <w:t xml:space="preserve"> </w:t>
            </w:r>
            <w:proofErr w:type="spellStart"/>
            <w:r>
              <w:t>Gerak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Dan </w:t>
            </w:r>
            <w:proofErr w:type="spellStart"/>
            <w:r>
              <w:t>Olah</w:t>
            </w:r>
            <w:proofErr w:type="spellEnd"/>
            <w:r>
              <w:t xml:space="preserve"> Raga"</w:t>
            </w:r>
          </w:p>
          <w:p w:rsidR="00DE7501" w:rsidRDefault="0022297D">
            <w:pPr>
              <w:pStyle w:val="TableParagraph"/>
              <w:spacing w:before="7" w:line="249" w:lineRule="exact"/>
              <w:ind w:left="61"/>
            </w:pPr>
            <w:r>
              <w:t>APPM No.4b)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501" w:rsidRDefault="0022297D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Head of Research</w:t>
            </w:r>
          </w:p>
        </w:tc>
      </w:tr>
    </w:tbl>
    <w:p w:rsidR="00DE7501" w:rsidRDefault="0022297D">
      <w:pPr>
        <w:pStyle w:val="ListParagraph"/>
        <w:numPr>
          <w:ilvl w:val="0"/>
          <w:numId w:val="1"/>
        </w:numPr>
        <w:tabs>
          <w:tab w:val="left" w:pos="1333"/>
        </w:tabs>
        <w:spacing w:before="188"/>
        <w:ind w:left="1332" w:hanging="340"/>
        <w:jc w:val="left"/>
        <w:rPr>
          <w:b/>
          <w:sz w:val="24"/>
        </w:rPr>
      </w:pPr>
      <w:r>
        <w:pict>
          <v:line id="_x0000_s1027" style="position:absolute;left:0;text-align:left;z-index:-252495872;mso-position-horizontal-relative:page;mso-position-vertical-relative:text" from="106.9pt,-35.4pt" to="107.9pt,-35.4pt" strokeweight="1.1pt">
            <w10:wrap anchorx="page"/>
          </v:line>
        </w:pict>
      </w:r>
      <w:r>
        <w:pict>
          <v:line id="_x0000_s1026" style="position:absolute;left:0;text-align:left;z-index:-252494848;mso-position-horizontal-relative:page;mso-position-vertical-relative:text" from="417.25pt,-35.4pt" to="418.2pt,-35.4pt" strokeweight="1.1pt">
            <w10:wrap anchorx="page"/>
          </v:line>
        </w:pict>
      </w:r>
      <w:r>
        <w:rPr>
          <w:b/>
          <w:sz w:val="24"/>
        </w:rPr>
        <w:t>Recent Publication In The Last 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Years</w:t>
      </w:r>
    </w:p>
    <w:p w:rsidR="00DE7501" w:rsidRDefault="00DE7501">
      <w:pPr>
        <w:rPr>
          <w:b/>
          <w:sz w:val="20"/>
        </w:rPr>
      </w:pPr>
    </w:p>
    <w:p w:rsidR="00DE7501" w:rsidRDefault="00DE7501">
      <w:pPr>
        <w:spacing w:before="6" w:after="1"/>
        <w:rPr>
          <w:b/>
          <w:sz w:val="11"/>
        </w:rPr>
      </w:pP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3921"/>
        <w:gridCol w:w="2285"/>
        <w:gridCol w:w="2407"/>
      </w:tblGrid>
      <w:tr w:rsidR="00DE7501">
        <w:trPr>
          <w:trHeight w:val="412"/>
        </w:trPr>
        <w:tc>
          <w:tcPr>
            <w:tcW w:w="809" w:type="dxa"/>
            <w:tcBorders>
              <w:left w:val="single" w:sz="18" w:space="0" w:color="000000"/>
            </w:tcBorders>
          </w:tcPr>
          <w:p w:rsidR="00DE7501" w:rsidRDefault="0022297D">
            <w:pPr>
              <w:pStyle w:val="TableParagraph"/>
              <w:spacing w:before="154" w:line="233" w:lineRule="exact"/>
              <w:ind w:right="249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921" w:type="dxa"/>
          </w:tcPr>
          <w:p w:rsidR="00DE7501" w:rsidRDefault="0022297D">
            <w:pPr>
              <w:pStyle w:val="TableParagraph"/>
              <w:spacing w:before="124" w:line="264" w:lineRule="exact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2285" w:type="dxa"/>
          </w:tcPr>
          <w:p w:rsidR="00DE7501" w:rsidRDefault="0022297D">
            <w:pPr>
              <w:pStyle w:val="TableParagraph"/>
              <w:spacing w:before="124" w:line="264" w:lineRule="exact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Journal</w:t>
            </w:r>
          </w:p>
        </w:tc>
        <w:tc>
          <w:tcPr>
            <w:tcW w:w="2407" w:type="dxa"/>
          </w:tcPr>
          <w:p w:rsidR="00DE7501" w:rsidRDefault="0022297D">
            <w:pPr>
              <w:pStyle w:val="TableParagraph"/>
              <w:spacing w:before="124" w:line="26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Volume/ No./Year</w:t>
            </w:r>
          </w:p>
        </w:tc>
      </w:tr>
      <w:tr w:rsidR="00DE7501">
        <w:trPr>
          <w:trHeight w:val="764"/>
        </w:trPr>
        <w:tc>
          <w:tcPr>
            <w:tcW w:w="809" w:type="dxa"/>
            <w:tcBorders>
              <w:left w:val="single" w:sz="18" w:space="0" w:color="000000"/>
            </w:tcBorders>
          </w:tcPr>
          <w:p w:rsidR="00DE7501" w:rsidRDefault="00DE7501">
            <w:pPr>
              <w:pStyle w:val="TableParagraph"/>
              <w:rPr>
                <w:b/>
                <w:sz w:val="19"/>
              </w:rPr>
            </w:pPr>
          </w:p>
          <w:p w:rsidR="00DE7501" w:rsidRDefault="0022297D">
            <w:pPr>
              <w:pStyle w:val="TableParagraph"/>
              <w:ind w:right="128"/>
              <w:jc w:val="center"/>
            </w:pPr>
            <w:r>
              <w:t>1</w:t>
            </w:r>
          </w:p>
        </w:tc>
        <w:tc>
          <w:tcPr>
            <w:tcW w:w="3921" w:type="dxa"/>
          </w:tcPr>
          <w:p w:rsidR="00DE7501" w:rsidRDefault="0022297D">
            <w:pPr>
              <w:pStyle w:val="TableParagraph"/>
              <w:spacing w:line="230" w:lineRule="auto"/>
              <w:ind w:left="68"/>
            </w:pPr>
            <w:r>
              <w:t>A VERBAL-VISUAL INTERSEMIOTIC TRANSLATION MODEL OF</w:t>
            </w:r>
          </w:p>
          <w:p w:rsidR="00DE7501" w:rsidRDefault="0022297D">
            <w:pPr>
              <w:pStyle w:val="TableParagraph"/>
              <w:spacing w:before="13" w:line="245" w:lineRule="exact"/>
              <w:ind w:left="68"/>
            </w:pPr>
            <w:r>
              <w:t>ADVERTISEMENT SLOGANS</w:t>
            </w:r>
          </w:p>
        </w:tc>
        <w:tc>
          <w:tcPr>
            <w:tcW w:w="2285" w:type="dxa"/>
          </w:tcPr>
          <w:p w:rsidR="00DE7501" w:rsidRDefault="0022297D">
            <w:pPr>
              <w:pStyle w:val="TableParagraph"/>
              <w:spacing w:before="67" w:line="242" w:lineRule="auto"/>
              <w:ind w:left="92" w:right="127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</w:tc>
        <w:tc>
          <w:tcPr>
            <w:tcW w:w="2407" w:type="dxa"/>
          </w:tcPr>
          <w:p w:rsidR="00DE7501" w:rsidRDefault="00DE7501">
            <w:pPr>
              <w:pStyle w:val="TableParagraph"/>
              <w:rPr>
                <w:b/>
                <w:sz w:val="19"/>
              </w:rPr>
            </w:pPr>
          </w:p>
          <w:p w:rsidR="00DE7501" w:rsidRDefault="0022297D">
            <w:pPr>
              <w:pStyle w:val="TableParagraph"/>
              <w:ind w:left="64"/>
            </w:pPr>
            <w:proofErr w:type="spellStart"/>
            <w:r>
              <w:t>Vol</w:t>
            </w:r>
            <w:proofErr w:type="spellEnd"/>
            <w:r>
              <w:t xml:space="preserve"> 16, No 1 (2019)</w:t>
            </w:r>
          </w:p>
        </w:tc>
      </w:tr>
      <w:tr w:rsidR="00DE7501">
        <w:trPr>
          <w:trHeight w:val="87"/>
        </w:trPr>
        <w:tc>
          <w:tcPr>
            <w:tcW w:w="9422" w:type="dxa"/>
            <w:gridSpan w:val="4"/>
            <w:tcBorders>
              <w:left w:val="nil"/>
              <w:right w:val="nil"/>
            </w:tcBorders>
          </w:tcPr>
          <w:p w:rsidR="00DE7501" w:rsidRDefault="00DE7501">
            <w:pPr>
              <w:pStyle w:val="TableParagraph"/>
              <w:rPr>
                <w:sz w:val="4"/>
              </w:rPr>
            </w:pPr>
          </w:p>
        </w:tc>
      </w:tr>
      <w:tr w:rsidR="00DE7501">
        <w:trPr>
          <w:trHeight w:val="996"/>
        </w:trPr>
        <w:tc>
          <w:tcPr>
            <w:tcW w:w="809" w:type="dxa"/>
          </w:tcPr>
          <w:p w:rsidR="00DE7501" w:rsidRDefault="00DE7501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E7501" w:rsidRDefault="0022297D">
            <w:pPr>
              <w:pStyle w:val="TableParagraph"/>
              <w:ind w:right="240"/>
              <w:jc w:val="right"/>
            </w:pPr>
            <w:r>
              <w:t>2</w:t>
            </w:r>
          </w:p>
        </w:tc>
        <w:tc>
          <w:tcPr>
            <w:tcW w:w="3921" w:type="dxa"/>
          </w:tcPr>
          <w:p w:rsidR="00DE7501" w:rsidRDefault="0022297D">
            <w:pPr>
              <w:pStyle w:val="TableParagraph"/>
              <w:spacing w:line="232" w:lineRule="auto"/>
              <w:ind w:left="100"/>
            </w:pPr>
            <w:r>
              <w:t>GERAK DIGITAL SILAT TUO MINANGKABAU MELALUI PEMANFAATAN TEKNOLOGI</w:t>
            </w:r>
          </w:p>
          <w:p w:rsidR="00DE7501" w:rsidRDefault="0022297D">
            <w:pPr>
              <w:pStyle w:val="TableParagraph"/>
              <w:spacing w:before="2" w:line="237" w:lineRule="exact"/>
              <w:ind w:left="100"/>
            </w:pPr>
            <w:r>
              <w:t>MOTION CAPTURE</w:t>
            </w:r>
          </w:p>
        </w:tc>
        <w:tc>
          <w:tcPr>
            <w:tcW w:w="2285" w:type="dxa"/>
          </w:tcPr>
          <w:p w:rsidR="00DE7501" w:rsidRDefault="00DE750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E7501" w:rsidRDefault="0022297D">
            <w:pPr>
              <w:pStyle w:val="TableParagraph"/>
              <w:ind w:left="120" w:right="127"/>
            </w:pPr>
            <w:r>
              <w:t>The Journal of Society &amp; Media</w:t>
            </w:r>
          </w:p>
        </w:tc>
        <w:tc>
          <w:tcPr>
            <w:tcW w:w="2407" w:type="dxa"/>
          </w:tcPr>
          <w:p w:rsidR="00DE7501" w:rsidRDefault="00DE750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E7501" w:rsidRDefault="0022297D">
            <w:pPr>
              <w:pStyle w:val="TableParagraph"/>
              <w:spacing w:before="1" w:line="250" w:lineRule="exact"/>
              <w:ind w:left="96"/>
            </w:pPr>
            <w:r>
              <w:t>Vol. 2(2) 109-120</w:t>
            </w:r>
          </w:p>
          <w:p w:rsidR="00DE7501" w:rsidRDefault="0022297D">
            <w:pPr>
              <w:pStyle w:val="TableParagraph"/>
              <w:spacing w:line="250" w:lineRule="exact"/>
              <w:ind w:left="96"/>
            </w:pPr>
            <w:r>
              <w:t>(2018)</w:t>
            </w:r>
          </w:p>
        </w:tc>
      </w:tr>
    </w:tbl>
    <w:p w:rsidR="00DE7501" w:rsidRDefault="00DE7501">
      <w:pPr>
        <w:spacing w:before="4"/>
        <w:rPr>
          <w:b/>
          <w:sz w:val="33"/>
        </w:rPr>
      </w:pPr>
    </w:p>
    <w:p w:rsidR="00DE7501" w:rsidRDefault="0022297D">
      <w:pPr>
        <w:pStyle w:val="ListParagraph"/>
        <w:numPr>
          <w:ilvl w:val="0"/>
          <w:numId w:val="1"/>
        </w:numPr>
        <w:tabs>
          <w:tab w:val="left" w:pos="1301"/>
        </w:tabs>
        <w:spacing w:before="1"/>
        <w:ind w:left="1301" w:hanging="380"/>
        <w:jc w:val="left"/>
        <w:rPr>
          <w:b/>
          <w:sz w:val="20"/>
        </w:rPr>
      </w:pPr>
      <w:r>
        <w:rPr>
          <w:b/>
          <w:sz w:val="24"/>
        </w:rPr>
        <w:t xml:space="preserve">Participants In The Seminar In </w:t>
      </w:r>
      <w:r>
        <w:rPr>
          <w:b/>
          <w:sz w:val="20"/>
        </w:rPr>
        <w:t>The Last 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Years</w:t>
      </w:r>
    </w:p>
    <w:p w:rsidR="00DE7501" w:rsidRDefault="00DE7501">
      <w:pPr>
        <w:spacing w:before="4"/>
        <w:rPr>
          <w:b/>
          <w:sz w:val="9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2945"/>
        <w:gridCol w:w="3721"/>
        <w:gridCol w:w="2201"/>
      </w:tblGrid>
      <w:tr w:rsidR="00DE7501">
        <w:trPr>
          <w:trHeight w:val="902"/>
        </w:trPr>
        <w:tc>
          <w:tcPr>
            <w:tcW w:w="800" w:type="dxa"/>
          </w:tcPr>
          <w:p w:rsidR="00DE7501" w:rsidRDefault="0022297D">
            <w:pPr>
              <w:pStyle w:val="TableParagraph"/>
              <w:spacing w:before="198"/>
              <w:ind w:left="321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45" w:type="dxa"/>
          </w:tcPr>
          <w:p w:rsidR="00DE7501" w:rsidRDefault="0022297D">
            <w:pPr>
              <w:pStyle w:val="TableParagraph"/>
              <w:spacing w:before="74"/>
              <w:ind w:right="376"/>
              <w:jc w:val="center"/>
              <w:rPr>
                <w:b/>
              </w:rPr>
            </w:pPr>
            <w:r>
              <w:rPr>
                <w:b/>
              </w:rPr>
              <w:t>Recent conferences/</w:t>
            </w:r>
          </w:p>
          <w:p w:rsidR="00DE7501" w:rsidRDefault="0022297D">
            <w:pPr>
              <w:pStyle w:val="TableParagraph"/>
              <w:tabs>
                <w:tab w:val="left" w:pos="495"/>
              </w:tabs>
              <w:spacing w:before="13" w:line="184" w:lineRule="auto"/>
              <w:ind w:right="448"/>
              <w:jc w:val="center"/>
              <w:rPr>
                <w:b/>
              </w:rPr>
            </w:pPr>
            <w:proofErr w:type="spellStart"/>
            <w:r>
              <w:rPr>
                <w:position w:val="-16"/>
                <w:sz w:val="23"/>
              </w:rPr>
              <w:t>th</w:t>
            </w:r>
            <w:proofErr w:type="spellEnd"/>
            <w:r>
              <w:rPr>
                <w:position w:val="-16"/>
                <w:sz w:val="23"/>
              </w:rPr>
              <w:tab/>
            </w:r>
            <w:r>
              <w:rPr>
                <w:b/>
              </w:rPr>
              <w:t>Seminar</w:t>
            </w:r>
          </w:p>
          <w:p w:rsidR="00DE7501" w:rsidRDefault="0022297D">
            <w:pPr>
              <w:pStyle w:val="TableParagraph"/>
              <w:tabs>
                <w:tab w:val="left" w:pos="814"/>
              </w:tabs>
              <w:spacing w:line="175" w:lineRule="exact"/>
              <w:ind w:left="82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tab/>
              <w:t>International</w:t>
            </w:r>
            <w:r>
              <w:rPr>
                <w:spacing w:val="-2"/>
              </w:rPr>
              <w:t xml:space="preserve"> </w:t>
            </w:r>
            <w:r>
              <w:t>Seminar</w:t>
            </w:r>
          </w:p>
        </w:tc>
        <w:tc>
          <w:tcPr>
            <w:tcW w:w="3721" w:type="dxa"/>
          </w:tcPr>
          <w:p w:rsidR="00DE7501" w:rsidRDefault="0022297D">
            <w:pPr>
              <w:pStyle w:val="TableParagraph"/>
              <w:spacing w:before="168"/>
              <w:ind w:left="1592" w:right="1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2201" w:type="dxa"/>
          </w:tcPr>
          <w:p w:rsidR="00DE7501" w:rsidRDefault="0022297D">
            <w:pPr>
              <w:pStyle w:val="TableParagraph"/>
              <w:spacing w:before="198"/>
              <w:ind w:left="222"/>
              <w:rPr>
                <w:b/>
              </w:rPr>
            </w:pPr>
            <w:r>
              <w:rPr>
                <w:b/>
              </w:rPr>
              <w:t>Time and place</w:t>
            </w:r>
          </w:p>
        </w:tc>
      </w:tr>
      <w:tr w:rsidR="00DE7501">
        <w:trPr>
          <w:trHeight w:val="870"/>
        </w:trPr>
        <w:tc>
          <w:tcPr>
            <w:tcW w:w="800" w:type="dxa"/>
          </w:tcPr>
          <w:p w:rsidR="00DE7501" w:rsidRDefault="0022297D">
            <w:pPr>
              <w:pStyle w:val="TableParagraph"/>
              <w:spacing w:before="208"/>
              <w:ind w:left="210"/>
            </w:pPr>
            <w:r>
              <w:t>1</w:t>
            </w:r>
          </w:p>
        </w:tc>
        <w:tc>
          <w:tcPr>
            <w:tcW w:w="2945" w:type="dxa"/>
          </w:tcPr>
          <w:p w:rsidR="00DE7501" w:rsidRDefault="0022297D">
            <w:pPr>
              <w:pStyle w:val="TableParagraph"/>
              <w:spacing w:before="104" w:line="252" w:lineRule="exact"/>
              <w:ind w:left="82"/>
            </w:pPr>
            <w:r>
              <w:t>on Nusantara Heritage: From Nusantara Heritage Toward South East Asia Heritage</w:t>
            </w:r>
          </w:p>
        </w:tc>
        <w:tc>
          <w:tcPr>
            <w:tcW w:w="3721" w:type="dxa"/>
          </w:tcPr>
          <w:p w:rsidR="00DE7501" w:rsidRDefault="0022297D">
            <w:pPr>
              <w:pStyle w:val="TableParagraph"/>
              <w:spacing w:before="208"/>
              <w:ind w:left="78" w:right="124"/>
            </w:pPr>
            <w:r>
              <w:t>A New Method in Dance Learning and Conservation</w:t>
            </w:r>
          </w:p>
        </w:tc>
        <w:tc>
          <w:tcPr>
            <w:tcW w:w="2201" w:type="dxa"/>
          </w:tcPr>
          <w:p w:rsidR="00DE7501" w:rsidRDefault="0022297D">
            <w:pPr>
              <w:pStyle w:val="TableParagraph"/>
              <w:spacing w:before="96"/>
              <w:ind w:left="58"/>
            </w:pPr>
            <w:r>
              <w:t>Bandung, 4-5 October</w:t>
            </w:r>
          </w:p>
          <w:p w:rsidR="00DE7501" w:rsidRDefault="0022297D">
            <w:pPr>
              <w:pStyle w:val="TableParagraph"/>
              <w:spacing w:before="3"/>
              <w:ind w:left="58"/>
            </w:pPr>
            <w:r>
              <w:t>2016</w:t>
            </w:r>
          </w:p>
        </w:tc>
      </w:tr>
      <w:tr w:rsidR="00DE7501">
        <w:trPr>
          <w:trHeight w:val="1647"/>
        </w:trPr>
        <w:tc>
          <w:tcPr>
            <w:tcW w:w="800" w:type="dxa"/>
          </w:tcPr>
          <w:p w:rsidR="00DE7501" w:rsidRDefault="00DE7501">
            <w:pPr>
              <w:pStyle w:val="TableParagraph"/>
              <w:rPr>
                <w:b/>
                <w:sz w:val="24"/>
              </w:rPr>
            </w:pPr>
          </w:p>
          <w:p w:rsidR="00DE7501" w:rsidRDefault="00DE7501">
            <w:pPr>
              <w:pStyle w:val="TableParagraph"/>
              <w:rPr>
                <w:b/>
                <w:sz w:val="24"/>
              </w:rPr>
            </w:pPr>
          </w:p>
          <w:p w:rsidR="00DE7501" w:rsidRDefault="0022297D">
            <w:pPr>
              <w:pStyle w:val="TableParagraph"/>
              <w:spacing w:before="174"/>
              <w:ind w:left="210"/>
            </w:pPr>
            <w:r>
              <w:t>2</w:t>
            </w:r>
          </w:p>
        </w:tc>
        <w:tc>
          <w:tcPr>
            <w:tcW w:w="2945" w:type="dxa"/>
          </w:tcPr>
          <w:p w:rsidR="00DE7501" w:rsidRDefault="0022297D">
            <w:pPr>
              <w:pStyle w:val="TableParagraph"/>
              <w:spacing w:line="235" w:lineRule="auto"/>
              <w:ind w:left="82"/>
            </w:pPr>
            <w:r>
              <w:t>International Conference of Industrial Design</w:t>
            </w:r>
          </w:p>
          <w:p w:rsidR="00DE7501" w:rsidRDefault="0022297D">
            <w:pPr>
              <w:pStyle w:val="TableParagraph"/>
              <w:spacing w:before="106"/>
              <w:ind w:left="82"/>
            </w:pPr>
            <w:r>
              <w:t>INDESIGNATION</w:t>
            </w:r>
          </w:p>
          <w:p w:rsidR="00DE7501" w:rsidRDefault="0022297D">
            <w:pPr>
              <w:pStyle w:val="TableParagraph"/>
              <w:spacing w:before="7"/>
              <w:ind w:left="82"/>
            </w:pPr>
            <w:r>
              <w:t>Nation in Design Culture - Design in Nation's Culture</w:t>
            </w:r>
          </w:p>
        </w:tc>
        <w:tc>
          <w:tcPr>
            <w:tcW w:w="3721" w:type="dxa"/>
          </w:tcPr>
          <w:p w:rsidR="00DE7501" w:rsidRDefault="0022297D">
            <w:pPr>
              <w:pStyle w:val="TableParagraph"/>
              <w:spacing w:before="82" w:line="247" w:lineRule="auto"/>
              <w:ind w:left="78" w:right="124"/>
            </w:pPr>
            <w:r>
              <w:t>Digitalization of Traditional Dances as a Breakthrough for Cultural Arts</w:t>
            </w:r>
          </w:p>
          <w:p w:rsidR="00DE7501" w:rsidRDefault="0022297D">
            <w:pPr>
              <w:pStyle w:val="TableParagraph"/>
              <w:spacing w:before="123" w:line="235" w:lineRule="auto"/>
              <w:ind w:left="78" w:right="124"/>
            </w:pPr>
            <w:r>
              <w:t xml:space="preserve">Education in Global Era (Case Study: Digitalization of </w:t>
            </w:r>
            <w:proofErr w:type="spellStart"/>
            <w:r>
              <w:t>Koncaran</w:t>
            </w:r>
            <w:proofErr w:type="spellEnd"/>
            <w:r>
              <w:t xml:space="preserve"> Mask Dance)</w:t>
            </w:r>
          </w:p>
        </w:tc>
        <w:tc>
          <w:tcPr>
            <w:tcW w:w="2201" w:type="dxa"/>
          </w:tcPr>
          <w:p w:rsidR="00DE7501" w:rsidRDefault="00DE7501">
            <w:pPr>
              <w:pStyle w:val="TableParagraph"/>
              <w:rPr>
                <w:b/>
                <w:sz w:val="24"/>
              </w:rPr>
            </w:pPr>
          </w:p>
          <w:p w:rsidR="00DE7501" w:rsidRDefault="00DE7501">
            <w:pPr>
              <w:pStyle w:val="TableParagraph"/>
              <w:rPr>
                <w:b/>
                <w:sz w:val="28"/>
              </w:rPr>
            </w:pPr>
          </w:p>
          <w:p w:rsidR="00DE7501" w:rsidRDefault="0022297D">
            <w:pPr>
              <w:pStyle w:val="TableParagraph"/>
              <w:ind w:left="102"/>
            </w:pPr>
            <w:r>
              <w:t>Bandung</w:t>
            </w:r>
            <w:r>
              <w:rPr>
                <w:spacing w:val="-6"/>
              </w:rPr>
              <w:t xml:space="preserve"> </w:t>
            </w:r>
            <w:r>
              <w:t>10-11</w:t>
            </w:r>
          </w:p>
          <w:p w:rsidR="00DE7501" w:rsidRDefault="0022297D">
            <w:pPr>
              <w:pStyle w:val="TableParagraph"/>
              <w:spacing w:before="3"/>
              <w:ind w:left="58"/>
            </w:pPr>
            <w:r>
              <w:t>November</w:t>
            </w:r>
            <w:r>
              <w:rPr>
                <w:spacing w:val="-7"/>
              </w:rPr>
              <w:t xml:space="preserve"> </w:t>
            </w:r>
            <w:r>
              <w:t>2016</w:t>
            </w:r>
          </w:p>
        </w:tc>
      </w:tr>
      <w:tr w:rsidR="00DE7501">
        <w:trPr>
          <w:trHeight w:val="1496"/>
        </w:trPr>
        <w:tc>
          <w:tcPr>
            <w:tcW w:w="800" w:type="dxa"/>
          </w:tcPr>
          <w:p w:rsidR="00DE7501" w:rsidRDefault="0022297D">
            <w:pPr>
              <w:pStyle w:val="TableParagraph"/>
              <w:spacing w:before="79"/>
              <w:ind w:left="210"/>
            </w:pPr>
            <w:r>
              <w:t>3</w:t>
            </w:r>
          </w:p>
        </w:tc>
        <w:tc>
          <w:tcPr>
            <w:tcW w:w="2945" w:type="dxa"/>
          </w:tcPr>
          <w:p w:rsidR="00DE7501" w:rsidRDefault="0022297D">
            <w:pPr>
              <w:pStyle w:val="TableParagraph"/>
              <w:spacing w:line="206" w:lineRule="exact"/>
              <w:ind w:left="82"/>
              <w:rPr>
                <w:sz w:val="21"/>
              </w:rPr>
            </w:pPr>
            <w:r>
              <w:rPr>
                <w:sz w:val="21"/>
              </w:rPr>
              <w:t xml:space="preserve">The 6 </w:t>
            </w:r>
            <w:proofErr w:type="spellStart"/>
            <w:r>
              <w:rPr>
                <w:position w:val="12"/>
                <w:sz w:val="16"/>
              </w:rPr>
              <w:t>th</w:t>
            </w:r>
            <w:proofErr w:type="spellEnd"/>
            <w:r>
              <w:rPr>
                <w:position w:val="12"/>
                <w:sz w:val="16"/>
              </w:rPr>
              <w:t xml:space="preserve"> </w:t>
            </w:r>
            <w:r>
              <w:rPr>
                <w:sz w:val="21"/>
              </w:rPr>
              <w:t>International Seminar</w:t>
            </w:r>
          </w:p>
          <w:p w:rsidR="00DE7501" w:rsidRDefault="0022297D">
            <w:pPr>
              <w:pStyle w:val="TableParagraph"/>
              <w:spacing w:line="225" w:lineRule="auto"/>
              <w:ind w:left="82"/>
            </w:pPr>
            <w:r>
              <w:t>on Nusantara Heritage: Nusantara’s Cultural Arts</w:t>
            </w:r>
          </w:p>
          <w:p w:rsidR="00DE7501" w:rsidRDefault="0022297D">
            <w:pPr>
              <w:pStyle w:val="TableParagraph"/>
              <w:spacing w:before="29" w:line="242" w:lineRule="auto"/>
              <w:ind w:left="82"/>
            </w:pPr>
            <w:r>
              <w:t>Diversity as Inheritance Source of Tolerant and Inclusive</w:t>
            </w:r>
          </w:p>
          <w:p w:rsidR="00DE7501" w:rsidRDefault="0022297D">
            <w:pPr>
              <w:pStyle w:val="TableParagraph"/>
              <w:spacing w:before="5" w:line="249" w:lineRule="exact"/>
              <w:ind w:left="82"/>
            </w:pPr>
            <w:r>
              <w:t>Society’s Development Value</w:t>
            </w:r>
          </w:p>
        </w:tc>
        <w:tc>
          <w:tcPr>
            <w:tcW w:w="3721" w:type="dxa"/>
          </w:tcPr>
          <w:p w:rsidR="00DE7501" w:rsidRDefault="0022297D">
            <w:pPr>
              <w:pStyle w:val="TableParagraph"/>
              <w:spacing w:line="213" w:lineRule="auto"/>
              <w:ind w:left="78"/>
            </w:pPr>
            <w:r>
              <w:t xml:space="preserve">Three Dimensional Visual Construction of </w:t>
            </w:r>
            <w:proofErr w:type="spellStart"/>
            <w:r>
              <w:t>Pangeran</w:t>
            </w:r>
            <w:proofErr w:type="spellEnd"/>
            <w:r>
              <w:t xml:space="preserve"> </w:t>
            </w:r>
            <w:proofErr w:type="spellStart"/>
            <w:r>
              <w:t>Diponegoro</w:t>
            </w:r>
            <w:proofErr w:type="spellEnd"/>
            <w:r>
              <w:t xml:space="preserve"> Based on</w:t>
            </w:r>
          </w:p>
          <w:p w:rsidR="00DE7501" w:rsidRDefault="0022297D">
            <w:pPr>
              <w:pStyle w:val="TableParagraph"/>
              <w:spacing w:line="228" w:lineRule="auto"/>
              <w:ind w:left="78" w:right="124"/>
            </w:pPr>
            <w:proofErr w:type="spellStart"/>
            <w:r>
              <w:t>Raden</w:t>
            </w:r>
            <w:proofErr w:type="spellEnd"/>
            <w:r>
              <w:t xml:space="preserve"> </w:t>
            </w:r>
            <w:proofErr w:type="spellStart"/>
            <w:r>
              <w:t>Saleh’s</w:t>
            </w:r>
            <w:proofErr w:type="spellEnd"/>
            <w:r>
              <w:t xml:space="preserve"> Painting and </w:t>
            </w:r>
            <w:proofErr w:type="spellStart"/>
            <w:r>
              <w:t>Babad</w:t>
            </w:r>
            <w:proofErr w:type="spellEnd"/>
            <w:r>
              <w:t xml:space="preserve"> </w:t>
            </w:r>
            <w:proofErr w:type="spellStart"/>
            <w:r>
              <w:t>Diponegoro</w:t>
            </w:r>
            <w:proofErr w:type="spellEnd"/>
          </w:p>
        </w:tc>
        <w:tc>
          <w:tcPr>
            <w:tcW w:w="2201" w:type="dxa"/>
          </w:tcPr>
          <w:p w:rsidR="00DE7501" w:rsidRDefault="0022297D">
            <w:pPr>
              <w:pStyle w:val="TableParagraph"/>
              <w:spacing w:line="205" w:lineRule="exact"/>
              <w:ind w:left="58"/>
            </w:pPr>
            <w:r>
              <w:t>Denpasar, 25</w:t>
            </w:r>
          </w:p>
          <w:p w:rsidR="00DE7501" w:rsidRDefault="0022297D">
            <w:pPr>
              <w:pStyle w:val="TableParagraph"/>
              <w:spacing w:line="238" w:lineRule="exact"/>
              <w:ind w:left="58"/>
            </w:pPr>
            <w:r>
              <w:t>September 2017</w:t>
            </w:r>
          </w:p>
        </w:tc>
      </w:tr>
    </w:tbl>
    <w:p w:rsidR="00DE7501" w:rsidRDefault="00DE7501">
      <w:pPr>
        <w:rPr>
          <w:b/>
          <w:sz w:val="34"/>
        </w:rPr>
      </w:pPr>
    </w:p>
    <w:p w:rsidR="00DE7501" w:rsidRDefault="0022297D">
      <w:pPr>
        <w:spacing w:before="1"/>
        <w:ind w:left="1081"/>
        <w:rPr>
          <w:b/>
          <w:sz w:val="23"/>
        </w:rPr>
      </w:pPr>
      <w:r>
        <w:rPr>
          <w:b/>
          <w:sz w:val="24"/>
        </w:rPr>
        <w:t xml:space="preserve">F. </w:t>
      </w:r>
      <w:r>
        <w:rPr>
          <w:b/>
          <w:sz w:val="23"/>
        </w:rPr>
        <w:t>Book Works in the Last 5 Years</w:t>
      </w:r>
    </w:p>
    <w:p w:rsidR="00DE7501" w:rsidRDefault="00DE7501">
      <w:pPr>
        <w:spacing w:before="3"/>
        <w:rPr>
          <w:b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385"/>
        <w:gridCol w:w="1420"/>
        <w:gridCol w:w="1760"/>
        <w:gridCol w:w="2181"/>
      </w:tblGrid>
      <w:tr w:rsidR="00DE7501">
        <w:trPr>
          <w:trHeight w:val="560"/>
        </w:trPr>
        <w:tc>
          <w:tcPr>
            <w:tcW w:w="736" w:type="dxa"/>
          </w:tcPr>
          <w:p w:rsidR="00DE7501" w:rsidRDefault="0022297D">
            <w:pPr>
              <w:pStyle w:val="TableParagraph"/>
              <w:spacing w:before="128"/>
              <w:ind w:left="110" w:right="211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385" w:type="dxa"/>
          </w:tcPr>
          <w:p w:rsidR="00DE7501" w:rsidRDefault="0022297D">
            <w:pPr>
              <w:pStyle w:val="TableParagraph"/>
              <w:spacing w:before="136"/>
              <w:ind w:left="1177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1420" w:type="dxa"/>
          </w:tcPr>
          <w:p w:rsidR="00DE7501" w:rsidRDefault="0022297D">
            <w:pPr>
              <w:pStyle w:val="TableParagraph"/>
              <w:spacing w:before="186"/>
              <w:ind w:left="423" w:right="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760" w:type="dxa"/>
          </w:tcPr>
          <w:p w:rsidR="00DE7501" w:rsidRDefault="0022297D">
            <w:pPr>
              <w:pStyle w:val="TableParagraph"/>
              <w:spacing w:line="280" w:lineRule="exact"/>
              <w:ind w:left="703" w:hanging="280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pages</w:t>
            </w:r>
          </w:p>
        </w:tc>
        <w:tc>
          <w:tcPr>
            <w:tcW w:w="2181" w:type="dxa"/>
          </w:tcPr>
          <w:p w:rsidR="00DE7501" w:rsidRDefault="0022297D">
            <w:pPr>
              <w:pStyle w:val="TableParagraph"/>
              <w:spacing w:before="136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Publisher</w:t>
            </w:r>
          </w:p>
        </w:tc>
      </w:tr>
      <w:tr w:rsidR="00DE7501">
        <w:trPr>
          <w:trHeight w:val="836"/>
        </w:trPr>
        <w:tc>
          <w:tcPr>
            <w:tcW w:w="736" w:type="dxa"/>
          </w:tcPr>
          <w:p w:rsidR="00DE7501" w:rsidRDefault="0022297D">
            <w:pPr>
              <w:pStyle w:val="TableParagraph"/>
              <w:spacing w:before="60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5" w:type="dxa"/>
          </w:tcPr>
          <w:p w:rsidR="00DE7501" w:rsidRDefault="0022297D">
            <w:pPr>
              <w:pStyle w:val="TableParagraph"/>
              <w:spacing w:line="259" w:lineRule="auto"/>
              <w:ind w:left="62" w:right="567"/>
            </w:pPr>
            <w:proofErr w:type="spellStart"/>
            <w:r>
              <w:t>Kail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: </w:t>
            </w:r>
            <w:proofErr w:type="spellStart"/>
            <w:r>
              <w:t>Catatan</w:t>
            </w:r>
            <w:proofErr w:type="spellEnd"/>
            <w:r>
              <w:t xml:space="preserve"> </w:t>
            </w:r>
            <w:proofErr w:type="spellStart"/>
            <w:r>
              <w:t>Seorang</w:t>
            </w:r>
            <w:proofErr w:type="spellEnd"/>
            <w:r>
              <w:t xml:space="preserve"> </w:t>
            </w:r>
            <w:proofErr w:type="spellStart"/>
            <w:r>
              <w:t>Praktisi</w:t>
            </w:r>
            <w:proofErr w:type="spellEnd"/>
          </w:p>
          <w:p w:rsidR="00DE7501" w:rsidRDefault="0022297D">
            <w:pPr>
              <w:pStyle w:val="TableParagraph"/>
              <w:spacing w:before="20" w:line="249" w:lineRule="exact"/>
              <w:ind w:left="62"/>
            </w:pPr>
            <w:r>
              <w:t>CSR (ISBN: 978-979-8387-21-0)</w:t>
            </w:r>
          </w:p>
        </w:tc>
        <w:tc>
          <w:tcPr>
            <w:tcW w:w="1420" w:type="dxa"/>
          </w:tcPr>
          <w:p w:rsidR="00DE7501" w:rsidRDefault="0022297D">
            <w:pPr>
              <w:pStyle w:val="TableParagraph"/>
              <w:spacing w:line="260" w:lineRule="exact"/>
              <w:ind w:left="423" w:right="457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760" w:type="dxa"/>
          </w:tcPr>
          <w:p w:rsidR="00DE7501" w:rsidRDefault="0022297D">
            <w:pPr>
              <w:pStyle w:val="TableParagraph"/>
              <w:spacing w:line="260" w:lineRule="exact"/>
              <w:ind w:left="671" w:right="66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181" w:type="dxa"/>
          </w:tcPr>
          <w:p w:rsidR="00DE7501" w:rsidRDefault="0022297D">
            <w:pPr>
              <w:pStyle w:val="TableParagraph"/>
              <w:spacing w:line="260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Antara</w:t>
            </w:r>
            <w:proofErr w:type="spellEnd"/>
            <w:r>
              <w:rPr>
                <w:sz w:val="24"/>
              </w:rPr>
              <w:t xml:space="preserve"> Publishing</w:t>
            </w:r>
          </w:p>
        </w:tc>
      </w:tr>
    </w:tbl>
    <w:p w:rsidR="00DE7501" w:rsidRDefault="00DE7501">
      <w:pPr>
        <w:spacing w:line="260" w:lineRule="exact"/>
        <w:rPr>
          <w:sz w:val="24"/>
        </w:rPr>
        <w:sectPr w:rsidR="00DE7501">
          <w:pgSz w:w="11940" w:h="16880"/>
          <w:pgMar w:top="1440" w:right="800" w:bottom="220" w:left="1220" w:header="0" w:footer="33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385"/>
        <w:gridCol w:w="1420"/>
        <w:gridCol w:w="1760"/>
        <w:gridCol w:w="2181"/>
      </w:tblGrid>
      <w:tr w:rsidR="00DE7501">
        <w:trPr>
          <w:trHeight w:val="1131"/>
        </w:trPr>
        <w:tc>
          <w:tcPr>
            <w:tcW w:w="736" w:type="dxa"/>
          </w:tcPr>
          <w:p w:rsidR="00DE7501" w:rsidRDefault="00DE7501">
            <w:pPr>
              <w:pStyle w:val="TableParagraph"/>
              <w:rPr>
                <w:b/>
                <w:sz w:val="26"/>
              </w:rPr>
            </w:pPr>
          </w:p>
          <w:p w:rsidR="00DE7501" w:rsidRDefault="0022297D">
            <w:pPr>
              <w:pStyle w:val="TableParagraph"/>
              <w:spacing w:before="220"/>
              <w:ind w:left="1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5" w:type="dxa"/>
          </w:tcPr>
          <w:p w:rsidR="00DE7501" w:rsidRDefault="0022297D">
            <w:pPr>
              <w:pStyle w:val="TableParagraph"/>
              <w:spacing w:before="102"/>
              <w:ind w:left="62"/>
            </w:pPr>
            <w:r>
              <w:t xml:space="preserve">Art &amp; Jung: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Sorotan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</w:p>
          <w:p w:rsidR="00DE7501" w:rsidRDefault="0022297D">
            <w:pPr>
              <w:pStyle w:val="TableParagraph"/>
              <w:spacing w:before="3" w:line="256" w:lineRule="exact"/>
              <w:ind w:left="62" w:right="70"/>
            </w:pPr>
            <w:proofErr w:type="spellStart"/>
            <w:r>
              <w:t>Analitis</w:t>
            </w:r>
            <w:proofErr w:type="spellEnd"/>
            <w:r>
              <w:t xml:space="preserve"> Jung (ISBN: 978-979-8387- 32-6)</w:t>
            </w:r>
          </w:p>
        </w:tc>
        <w:tc>
          <w:tcPr>
            <w:tcW w:w="1420" w:type="dxa"/>
          </w:tcPr>
          <w:p w:rsidR="00DE7501" w:rsidRDefault="00DE750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E7501" w:rsidRDefault="0022297D">
            <w:pPr>
              <w:pStyle w:val="TableParagraph"/>
              <w:spacing w:before="1"/>
              <w:ind w:left="482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60" w:type="dxa"/>
          </w:tcPr>
          <w:p w:rsidR="00DE7501" w:rsidRDefault="0022297D">
            <w:pPr>
              <w:pStyle w:val="TableParagraph"/>
              <w:spacing w:line="260" w:lineRule="exact"/>
              <w:ind w:left="671" w:right="669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181" w:type="dxa"/>
          </w:tcPr>
          <w:p w:rsidR="00DE7501" w:rsidRDefault="0022297D">
            <w:pPr>
              <w:pStyle w:val="TableParagraph"/>
              <w:spacing w:line="260" w:lineRule="exact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Antara</w:t>
            </w:r>
            <w:proofErr w:type="spellEnd"/>
            <w:r>
              <w:rPr>
                <w:sz w:val="24"/>
              </w:rPr>
              <w:t xml:space="preserve"> Publishing</w:t>
            </w:r>
          </w:p>
        </w:tc>
      </w:tr>
    </w:tbl>
    <w:p w:rsidR="00DE7501" w:rsidRDefault="00DE7501">
      <w:pPr>
        <w:rPr>
          <w:b/>
          <w:sz w:val="20"/>
        </w:rPr>
      </w:pPr>
    </w:p>
    <w:p w:rsidR="00DE7501" w:rsidRDefault="00DE7501">
      <w:pPr>
        <w:rPr>
          <w:b/>
          <w:sz w:val="20"/>
        </w:rPr>
      </w:pPr>
    </w:p>
    <w:p w:rsidR="00DE7501" w:rsidRDefault="00DE7501">
      <w:pPr>
        <w:rPr>
          <w:b/>
          <w:sz w:val="20"/>
        </w:rPr>
      </w:pPr>
    </w:p>
    <w:p w:rsidR="00DE7501" w:rsidRDefault="00DE7501">
      <w:pPr>
        <w:rPr>
          <w:b/>
          <w:sz w:val="20"/>
        </w:rPr>
      </w:pPr>
    </w:p>
    <w:p w:rsidR="00DE7501" w:rsidRDefault="00DE7501">
      <w:pPr>
        <w:spacing w:before="10"/>
        <w:rPr>
          <w:b/>
          <w:sz w:val="16"/>
        </w:rPr>
      </w:pPr>
    </w:p>
    <w:p w:rsidR="00DE7501" w:rsidRDefault="0022297D">
      <w:pPr>
        <w:pStyle w:val="BodyText"/>
        <w:spacing w:before="90" w:line="242" w:lineRule="auto"/>
        <w:ind w:left="840" w:right="3960"/>
      </w:pPr>
      <w:r>
        <w:t xml:space="preserve">H. Recent Intellectual Property Rights </w:t>
      </w:r>
      <w:proofErr w:type="gramStart"/>
      <w:r>
        <w:t>In</w:t>
      </w:r>
      <w:proofErr w:type="gramEnd"/>
      <w:r>
        <w:t xml:space="preserve"> The Last 5 Years</w:t>
      </w:r>
    </w:p>
    <w:p w:rsidR="00DE7501" w:rsidRDefault="00DE7501">
      <w:pPr>
        <w:spacing w:before="1" w:after="1"/>
        <w:rPr>
          <w:b/>
          <w:sz w:val="13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2825"/>
        <w:gridCol w:w="1980"/>
        <w:gridCol w:w="1760"/>
        <w:gridCol w:w="2181"/>
      </w:tblGrid>
      <w:tr w:rsidR="00DE7501">
        <w:trPr>
          <w:trHeight w:val="564"/>
        </w:trPr>
        <w:tc>
          <w:tcPr>
            <w:tcW w:w="736" w:type="dxa"/>
          </w:tcPr>
          <w:p w:rsidR="00DE7501" w:rsidRDefault="00DE750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E7501" w:rsidRDefault="0022297D">
            <w:pPr>
              <w:pStyle w:val="TableParagraph"/>
              <w:spacing w:line="272" w:lineRule="exact"/>
              <w:ind w:left="23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825" w:type="dxa"/>
            <w:tcBorders>
              <w:right w:val="single" w:sz="12" w:space="0" w:color="000000"/>
            </w:tcBorders>
          </w:tcPr>
          <w:p w:rsidR="00DE7501" w:rsidRDefault="00DE750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E7501" w:rsidRDefault="0022297D">
            <w:pPr>
              <w:pStyle w:val="TableParagraph"/>
              <w:spacing w:before="1" w:line="260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1980" w:type="dxa"/>
            <w:tcBorders>
              <w:left w:val="single" w:sz="12" w:space="0" w:color="000000"/>
            </w:tcBorders>
          </w:tcPr>
          <w:p w:rsidR="00DE7501" w:rsidRDefault="00DE750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E7501" w:rsidRDefault="0022297D">
            <w:pPr>
              <w:pStyle w:val="TableParagraph"/>
              <w:spacing w:line="215" w:lineRule="exact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760" w:type="dxa"/>
          </w:tcPr>
          <w:p w:rsidR="00DE7501" w:rsidRDefault="00DE750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E7501" w:rsidRDefault="0022297D">
            <w:pPr>
              <w:pStyle w:val="TableParagraph"/>
              <w:spacing w:line="272" w:lineRule="exact"/>
              <w:ind w:left="823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2181" w:type="dxa"/>
          </w:tcPr>
          <w:p w:rsidR="00DE7501" w:rsidRDefault="0022297D">
            <w:pPr>
              <w:pStyle w:val="TableParagraph"/>
              <w:spacing w:line="272" w:lineRule="exact"/>
              <w:ind w:left="402" w:right="3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Nomor</w:t>
            </w:r>
            <w:proofErr w:type="spellEnd"/>
          </w:p>
          <w:p w:rsidR="00DE7501" w:rsidRDefault="0022297D">
            <w:pPr>
              <w:pStyle w:val="TableParagraph"/>
              <w:spacing w:before="4" w:line="268" w:lineRule="exact"/>
              <w:ind w:left="396" w:right="379"/>
              <w:jc w:val="center"/>
              <w:rPr>
                <w:sz w:val="24"/>
              </w:rPr>
            </w:pPr>
            <w:r>
              <w:rPr>
                <w:sz w:val="24"/>
              </w:rPr>
              <w:t>P/ID</w:t>
            </w:r>
          </w:p>
        </w:tc>
      </w:tr>
      <w:tr w:rsidR="00DE7501">
        <w:trPr>
          <w:trHeight w:val="544"/>
        </w:trPr>
        <w:tc>
          <w:tcPr>
            <w:tcW w:w="736" w:type="dxa"/>
          </w:tcPr>
          <w:p w:rsidR="00DE7501" w:rsidRDefault="0022297D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  <w:tcBorders>
              <w:right w:val="single" w:sz="12" w:space="0" w:color="000000"/>
            </w:tcBorders>
          </w:tcPr>
          <w:p w:rsidR="00DE7501" w:rsidRDefault="0022297D">
            <w:pPr>
              <w:pStyle w:val="TableParagraph"/>
              <w:spacing w:line="244" w:lineRule="exact"/>
              <w:ind w:left="62"/>
              <w:rPr>
                <w:sz w:val="24"/>
              </w:rPr>
            </w:pPr>
            <w:r>
              <w:rPr>
                <w:sz w:val="24"/>
              </w:rPr>
              <w:t>Dance Digitalization Using</w:t>
            </w:r>
          </w:p>
          <w:p w:rsidR="00DE7501" w:rsidRDefault="0022297D">
            <w:pPr>
              <w:pStyle w:val="TableParagraph"/>
              <w:spacing w:before="12"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Motion Capture Method</w:t>
            </w:r>
          </w:p>
        </w:tc>
        <w:tc>
          <w:tcPr>
            <w:tcW w:w="1980" w:type="dxa"/>
            <w:tcBorders>
              <w:left w:val="single" w:sz="12" w:space="0" w:color="000000"/>
            </w:tcBorders>
          </w:tcPr>
          <w:p w:rsidR="00DE7501" w:rsidRDefault="0022297D">
            <w:pPr>
              <w:pStyle w:val="TableParagraph"/>
              <w:spacing w:line="244" w:lineRule="exact"/>
              <w:ind w:left="725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60" w:type="dxa"/>
          </w:tcPr>
          <w:p w:rsidR="00DE7501" w:rsidRDefault="0022297D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Paten </w:t>
            </w:r>
            <w:proofErr w:type="spellStart"/>
            <w:r>
              <w:rPr>
                <w:sz w:val="24"/>
              </w:rPr>
              <w:t>sederhana</w:t>
            </w:r>
            <w:proofErr w:type="spellEnd"/>
          </w:p>
        </w:tc>
        <w:tc>
          <w:tcPr>
            <w:tcW w:w="2181" w:type="dxa"/>
          </w:tcPr>
          <w:p w:rsidR="00DE7501" w:rsidRDefault="0022297D">
            <w:pPr>
              <w:pStyle w:val="TableParagraph"/>
              <w:spacing w:line="236" w:lineRule="exact"/>
              <w:ind w:left="409" w:right="374"/>
              <w:jc w:val="center"/>
            </w:pPr>
            <w:r>
              <w:t>Reg. No.</w:t>
            </w:r>
          </w:p>
          <w:p w:rsidR="00DE7501" w:rsidRDefault="0022297D">
            <w:pPr>
              <w:pStyle w:val="TableParagraph"/>
              <w:spacing w:before="47" w:line="242" w:lineRule="exact"/>
              <w:ind w:left="409" w:right="379"/>
              <w:jc w:val="center"/>
            </w:pPr>
            <w:r>
              <w:t>S00201701361</w:t>
            </w:r>
          </w:p>
        </w:tc>
      </w:tr>
      <w:tr w:rsidR="00DE7501">
        <w:trPr>
          <w:trHeight w:val="523"/>
        </w:trPr>
        <w:tc>
          <w:tcPr>
            <w:tcW w:w="736" w:type="dxa"/>
          </w:tcPr>
          <w:p w:rsidR="00DE7501" w:rsidRDefault="0022297D">
            <w:pPr>
              <w:pStyle w:val="TableParagraph"/>
              <w:spacing w:before="95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5" w:type="dxa"/>
            <w:tcBorders>
              <w:right w:val="single" w:sz="12" w:space="0" w:color="000000"/>
            </w:tcBorders>
          </w:tcPr>
          <w:p w:rsidR="00DE7501" w:rsidRDefault="0022297D">
            <w:pPr>
              <w:pStyle w:val="TableParagraph"/>
              <w:spacing w:before="95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Hikayat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Dipanegara</w:t>
            </w:r>
            <w:proofErr w:type="spellEnd"/>
          </w:p>
        </w:tc>
        <w:tc>
          <w:tcPr>
            <w:tcW w:w="1980" w:type="dxa"/>
            <w:tcBorders>
              <w:left w:val="single" w:sz="12" w:space="0" w:color="000000"/>
            </w:tcBorders>
          </w:tcPr>
          <w:p w:rsidR="00DE7501" w:rsidRDefault="0022297D">
            <w:pPr>
              <w:pStyle w:val="TableParagraph"/>
              <w:spacing w:before="95"/>
              <w:ind w:left="72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60" w:type="dxa"/>
          </w:tcPr>
          <w:p w:rsidR="00DE7501" w:rsidRDefault="0022297D">
            <w:pPr>
              <w:pStyle w:val="TableParagraph"/>
              <w:spacing w:line="260" w:lineRule="exact"/>
              <w:ind w:left="418"/>
              <w:rPr>
                <w:sz w:val="24"/>
              </w:rPr>
            </w:pPr>
            <w:proofErr w:type="spellStart"/>
            <w:r>
              <w:rPr>
                <w:sz w:val="24"/>
              </w:rPr>
              <w:t>Hak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Cipta</w:t>
            </w:r>
            <w:proofErr w:type="spellEnd"/>
          </w:p>
        </w:tc>
        <w:tc>
          <w:tcPr>
            <w:tcW w:w="2181" w:type="dxa"/>
          </w:tcPr>
          <w:p w:rsidR="00DE7501" w:rsidRDefault="0022297D">
            <w:pPr>
              <w:pStyle w:val="TableParagraph"/>
              <w:spacing w:line="260" w:lineRule="exact"/>
              <w:ind w:left="419"/>
              <w:rPr>
                <w:sz w:val="24"/>
              </w:rPr>
            </w:pPr>
            <w:r>
              <w:rPr>
                <w:sz w:val="24"/>
              </w:rPr>
              <w:t>(c)000143397</w:t>
            </w:r>
          </w:p>
        </w:tc>
      </w:tr>
      <w:tr w:rsidR="005441E4">
        <w:trPr>
          <w:trHeight w:val="523"/>
        </w:trPr>
        <w:tc>
          <w:tcPr>
            <w:tcW w:w="736" w:type="dxa"/>
          </w:tcPr>
          <w:p w:rsidR="005441E4" w:rsidRDefault="005441E4">
            <w:pPr>
              <w:pStyle w:val="TableParagraph"/>
              <w:spacing w:before="95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5" w:type="dxa"/>
            <w:tcBorders>
              <w:right w:val="single" w:sz="12" w:space="0" w:color="000000"/>
            </w:tcBorders>
          </w:tcPr>
          <w:p w:rsidR="005441E4" w:rsidRDefault="005441E4">
            <w:pPr>
              <w:pStyle w:val="TableParagraph"/>
              <w:spacing w:before="95"/>
              <w:ind w:left="2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Film </w:t>
            </w:r>
            <w:proofErr w:type="spellStart"/>
            <w:r>
              <w:rPr>
                <w:sz w:val="20"/>
                <w:szCs w:val="20"/>
              </w:rPr>
              <w:t>Kartun</w:t>
            </w:r>
            <w:proofErr w:type="spellEnd"/>
            <w:r>
              <w:rPr>
                <w:sz w:val="20"/>
                <w:szCs w:val="20"/>
              </w:rPr>
              <w:t xml:space="preserve"> SANTOON</w:t>
            </w:r>
          </w:p>
        </w:tc>
        <w:tc>
          <w:tcPr>
            <w:tcW w:w="1980" w:type="dxa"/>
            <w:tcBorders>
              <w:left w:val="single" w:sz="12" w:space="0" w:color="000000"/>
            </w:tcBorders>
          </w:tcPr>
          <w:p w:rsidR="005441E4" w:rsidRDefault="005441E4">
            <w:pPr>
              <w:pStyle w:val="TableParagraph"/>
              <w:spacing w:before="95"/>
              <w:ind w:left="72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60" w:type="dxa"/>
          </w:tcPr>
          <w:p w:rsidR="005441E4" w:rsidRDefault="005441E4">
            <w:pPr>
              <w:pStyle w:val="TableParagraph"/>
              <w:spacing w:line="260" w:lineRule="exact"/>
              <w:ind w:left="418"/>
              <w:rPr>
                <w:sz w:val="24"/>
              </w:rPr>
            </w:pPr>
            <w:proofErr w:type="spellStart"/>
            <w:r>
              <w:rPr>
                <w:sz w:val="24"/>
              </w:rPr>
              <w:t>Hak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Cipta</w:t>
            </w:r>
            <w:proofErr w:type="spellEnd"/>
          </w:p>
        </w:tc>
        <w:tc>
          <w:tcPr>
            <w:tcW w:w="2181" w:type="dxa"/>
          </w:tcPr>
          <w:p w:rsidR="005441E4" w:rsidRDefault="005441E4" w:rsidP="005441E4">
            <w:pPr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EC00202041416</w:t>
            </w:r>
          </w:p>
          <w:p w:rsidR="005441E4" w:rsidRDefault="005441E4" w:rsidP="005441E4">
            <w:pPr>
              <w:ind w:left="102" w:right="-20"/>
              <w:rPr>
                <w:sz w:val="20"/>
                <w:szCs w:val="20"/>
              </w:rPr>
            </w:pPr>
          </w:p>
          <w:p w:rsidR="005441E4" w:rsidRDefault="005441E4" w:rsidP="005441E4">
            <w:pPr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EC00202041416</w:t>
            </w:r>
          </w:p>
          <w:p w:rsidR="005441E4" w:rsidRDefault="005441E4" w:rsidP="005441E4">
            <w:pPr>
              <w:ind w:left="102" w:right="-20"/>
              <w:rPr>
                <w:sz w:val="20"/>
                <w:szCs w:val="20"/>
              </w:rPr>
            </w:pPr>
          </w:p>
          <w:p w:rsidR="005441E4" w:rsidRDefault="005441E4">
            <w:pPr>
              <w:pStyle w:val="TableParagraph"/>
              <w:spacing w:line="260" w:lineRule="exact"/>
              <w:ind w:left="419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DE7501" w:rsidRDefault="00DE7501">
      <w:pPr>
        <w:spacing w:before="5"/>
        <w:rPr>
          <w:b/>
          <w:sz w:val="20"/>
        </w:rPr>
      </w:pPr>
    </w:p>
    <w:p w:rsidR="00DE7501" w:rsidRDefault="0022297D">
      <w:pPr>
        <w:spacing w:before="1"/>
        <w:ind w:left="5922"/>
        <w:rPr>
          <w:sz w:val="24"/>
        </w:rPr>
      </w:pPr>
      <w:r>
        <w:rPr>
          <w:sz w:val="24"/>
        </w:rPr>
        <w:t>Bandung, January 2021</w:t>
      </w:r>
    </w:p>
    <w:p w:rsidR="00DE7501" w:rsidRDefault="00DE7501">
      <w:pPr>
        <w:rPr>
          <w:sz w:val="26"/>
        </w:rPr>
      </w:pPr>
    </w:p>
    <w:p w:rsidR="00DE7501" w:rsidRDefault="0022297D">
      <w:pPr>
        <w:pStyle w:val="BodyText"/>
        <w:spacing w:before="197" w:line="242" w:lineRule="auto"/>
        <w:ind w:left="5922" w:right="1678"/>
      </w:pPr>
      <w:r>
        <w:t xml:space="preserve">Harry </w:t>
      </w:r>
      <w:proofErr w:type="spellStart"/>
      <w:r>
        <w:t>Nuriman</w:t>
      </w:r>
      <w:proofErr w:type="spellEnd"/>
      <w:r>
        <w:t xml:space="preserve">, </w:t>
      </w:r>
      <w:proofErr w:type="spellStart"/>
      <w:r>
        <w:t>M.Si</w:t>
      </w:r>
      <w:proofErr w:type="spellEnd"/>
      <w:r>
        <w:t>. Reg. No. 117110021</w:t>
      </w:r>
    </w:p>
    <w:sectPr w:rsidR="00DE7501">
      <w:pgSz w:w="11940" w:h="16880"/>
      <w:pgMar w:top="1200" w:right="800" w:bottom="220" w:left="1220" w:header="0" w:footer="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7D" w:rsidRDefault="0022297D">
      <w:r>
        <w:separator/>
      </w:r>
    </w:p>
  </w:endnote>
  <w:endnote w:type="continuationSeparator" w:id="0">
    <w:p w:rsidR="0022297D" w:rsidRDefault="0022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01" w:rsidRDefault="0022297D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6.6pt;margin-top:831.35pt;width:9.6pt;height:13pt;z-index:-251658752;mso-position-horizontal-relative:page;mso-position-vertical-relative:page" filled="f" stroked="f">
          <v:textbox inset="0,0,0,0">
            <w:txbxContent>
              <w:p w:rsidR="00DE7501" w:rsidRDefault="0022297D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441E4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7D" w:rsidRDefault="0022297D">
      <w:r>
        <w:separator/>
      </w:r>
    </w:p>
  </w:footnote>
  <w:footnote w:type="continuationSeparator" w:id="0">
    <w:p w:rsidR="0022297D" w:rsidRDefault="0022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64F"/>
    <w:multiLevelType w:val="hybridMultilevel"/>
    <w:tmpl w:val="35380F32"/>
    <w:lvl w:ilvl="0" w:tplc="593A6BCE">
      <w:start w:val="1"/>
      <w:numFmt w:val="upperLetter"/>
      <w:lvlText w:val="%1."/>
      <w:lvlJc w:val="left"/>
      <w:pPr>
        <w:ind w:left="1213" w:hanging="29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44967A16">
      <w:numFmt w:val="bullet"/>
      <w:lvlText w:val="•"/>
      <w:lvlJc w:val="left"/>
      <w:pPr>
        <w:ind w:left="1420" w:hanging="293"/>
      </w:pPr>
      <w:rPr>
        <w:rFonts w:hint="default"/>
        <w:lang w:val="en-US" w:eastAsia="en-US" w:bidi="en-US"/>
      </w:rPr>
    </w:lvl>
    <w:lvl w:ilvl="2" w:tplc="083C5D3E">
      <w:numFmt w:val="bullet"/>
      <w:lvlText w:val="•"/>
      <w:lvlJc w:val="left"/>
      <w:pPr>
        <w:ind w:left="2364" w:hanging="293"/>
      </w:pPr>
      <w:rPr>
        <w:rFonts w:hint="default"/>
        <w:lang w:val="en-US" w:eastAsia="en-US" w:bidi="en-US"/>
      </w:rPr>
    </w:lvl>
    <w:lvl w:ilvl="3" w:tplc="77AA22A8">
      <w:numFmt w:val="bullet"/>
      <w:lvlText w:val="•"/>
      <w:lvlJc w:val="left"/>
      <w:pPr>
        <w:ind w:left="3308" w:hanging="293"/>
      </w:pPr>
      <w:rPr>
        <w:rFonts w:hint="default"/>
        <w:lang w:val="en-US" w:eastAsia="en-US" w:bidi="en-US"/>
      </w:rPr>
    </w:lvl>
    <w:lvl w:ilvl="4" w:tplc="E8A49422">
      <w:numFmt w:val="bullet"/>
      <w:lvlText w:val="•"/>
      <w:lvlJc w:val="left"/>
      <w:pPr>
        <w:ind w:left="4253" w:hanging="293"/>
      </w:pPr>
      <w:rPr>
        <w:rFonts w:hint="default"/>
        <w:lang w:val="en-US" w:eastAsia="en-US" w:bidi="en-US"/>
      </w:rPr>
    </w:lvl>
    <w:lvl w:ilvl="5" w:tplc="547435D0">
      <w:numFmt w:val="bullet"/>
      <w:lvlText w:val="•"/>
      <w:lvlJc w:val="left"/>
      <w:pPr>
        <w:ind w:left="5197" w:hanging="293"/>
      </w:pPr>
      <w:rPr>
        <w:rFonts w:hint="default"/>
        <w:lang w:val="en-US" w:eastAsia="en-US" w:bidi="en-US"/>
      </w:rPr>
    </w:lvl>
    <w:lvl w:ilvl="6" w:tplc="E244FD6A">
      <w:numFmt w:val="bullet"/>
      <w:lvlText w:val="•"/>
      <w:lvlJc w:val="left"/>
      <w:pPr>
        <w:ind w:left="6142" w:hanging="293"/>
      </w:pPr>
      <w:rPr>
        <w:rFonts w:hint="default"/>
        <w:lang w:val="en-US" w:eastAsia="en-US" w:bidi="en-US"/>
      </w:rPr>
    </w:lvl>
    <w:lvl w:ilvl="7" w:tplc="601A5A6E">
      <w:numFmt w:val="bullet"/>
      <w:lvlText w:val="•"/>
      <w:lvlJc w:val="left"/>
      <w:pPr>
        <w:ind w:left="7086" w:hanging="293"/>
      </w:pPr>
      <w:rPr>
        <w:rFonts w:hint="default"/>
        <w:lang w:val="en-US" w:eastAsia="en-US" w:bidi="en-US"/>
      </w:rPr>
    </w:lvl>
    <w:lvl w:ilvl="8" w:tplc="B5C8678A">
      <w:numFmt w:val="bullet"/>
      <w:lvlText w:val="•"/>
      <w:lvlJc w:val="left"/>
      <w:pPr>
        <w:ind w:left="8031" w:hanging="29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E7501"/>
    <w:rsid w:val="0022297D"/>
    <w:rsid w:val="005441E4"/>
    <w:rsid w:val="00D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1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rynuriman@it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4273</Characters>
  <Application>Microsoft Office Word</Application>
  <DocSecurity>0</DocSecurity>
  <Lines>1068</Lines>
  <Paragraphs>169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P3MI</dc:creator>
  <cp:lastModifiedBy>Ella</cp:lastModifiedBy>
  <cp:revision>2</cp:revision>
  <dcterms:created xsi:type="dcterms:W3CDTF">2021-01-14T13:18:00Z</dcterms:created>
  <dcterms:modified xsi:type="dcterms:W3CDTF">2021-01-14T13:21:00Z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2021-01-14T00:00:00Z</vt:filetime>
  </property>
</Properties>
</file>