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E4" w:rsidRDefault="004833E7">
      <w:pPr>
        <w:pStyle w:val="Title"/>
      </w:pPr>
      <w:r>
        <w:t>CURRICULUM VITAE</w:t>
      </w:r>
    </w:p>
    <w:p w:rsidR="003E22E4" w:rsidRDefault="003E22E4">
      <w:pPr>
        <w:pStyle w:val="BodyText"/>
        <w:rPr>
          <w:b/>
          <w:sz w:val="20"/>
        </w:rPr>
      </w:pPr>
    </w:p>
    <w:p w:rsidR="003E22E4" w:rsidRDefault="003E22E4">
      <w:pPr>
        <w:pStyle w:val="BodyText"/>
        <w:rPr>
          <w:b/>
          <w:sz w:val="20"/>
        </w:rPr>
      </w:pPr>
    </w:p>
    <w:p w:rsidR="003E22E4" w:rsidRDefault="003E22E4">
      <w:pPr>
        <w:pStyle w:val="BodyText"/>
        <w:rPr>
          <w:b/>
          <w:sz w:val="20"/>
        </w:rPr>
      </w:pPr>
    </w:p>
    <w:p w:rsidR="003E22E4" w:rsidRDefault="004833E7">
      <w:pPr>
        <w:pStyle w:val="BodyText"/>
        <w:spacing w:before="1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3561715</wp:posOffset>
            </wp:positionH>
            <wp:positionV relativeFrom="paragraph">
              <wp:posOffset>112195</wp:posOffset>
            </wp:positionV>
            <wp:extent cx="971338" cy="14573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3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2E4" w:rsidRDefault="003E22E4">
      <w:pPr>
        <w:pStyle w:val="BodyText"/>
        <w:rPr>
          <w:b/>
          <w:sz w:val="20"/>
        </w:rPr>
      </w:pPr>
    </w:p>
    <w:p w:rsidR="003E22E4" w:rsidRDefault="003E22E4">
      <w:pPr>
        <w:pStyle w:val="BodyText"/>
        <w:spacing w:before="6"/>
        <w:rPr>
          <w:b/>
          <w:sz w:val="20"/>
        </w:rPr>
      </w:pPr>
    </w:p>
    <w:p w:rsidR="003E22E4" w:rsidRDefault="004833E7">
      <w:pPr>
        <w:ind w:left="761"/>
        <w:rPr>
          <w:b/>
          <w:sz w:val="20"/>
        </w:rPr>
      </w:pPr>
      <w:proofErr w:type="spellStart"/>
      <w:r>
        <w:rPr>
          <w:b/>
          <w:sz w:val="20"/>
        </w:rPr>
        <w:t>Biodata</w:t>
      </w:r>
      <w:proofErr w:type="spellEnd"/>
      <w:r>
        <w:rPr>
          <w:b/>
          <w:sz w:val="20"/>
        </w:rPr>
        <w:t>:</w:t>
      </w:r>
    </w:p>
    <w:p w:rsidR="003E22E4" w:rsidRDefault="003E22E4">
      <w:pPr>
        <w:spacing w:before="10" w:after="1"/>
        <w:rPr>
          <w:b/>
          <w:sz w:val="17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853"/>
        <w:gridCol w:w="341"/>
        <w:gridCol w:w="1520"/>
      </w:tblGrid>
      <w:tr w:rsidR="003E22E4">
        <w:trPr>
          <w:trHeight w:val="527"/>
        </w:trPr>
        <w:tc>
          <w:tcPr>
            <w:tcW w:w="2299" w:type="dxa"/>
            <w:tcBorders>
              <w:left w:val="nil"/>
            </w:tcBorders>
          </w:tcPr>
          <w:p w:rsidR="003E22E4" w:rsidRDefault="004833E7">
            <w:pPr>
              <w:pStyle w:val="TableParagraph"/>
              <w:spacing w:before="128"/>
              <w:ind w:left="140"/>
              <w:rPr>
                <w:sz w:val="20"/>
              </w:rPr>
            </w:pPr>
            <w:r>
              <w:rPr>
                <w:sz w:val="20"/>
              </w:rPr>
              <w:t>Name 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before="128"/>
              <w:ind w:left="32"/>
              <w:rPr>
                <w:sz w:val="20"/>
              </w:rPr>
            </w:pPr>
            <w:r>
              <w:rPr>
                <w:sz w:val="20"/>
              </w:rPr>
              <w:t xml:space="preserve">Elsa Silvia </w:t>
            </w:r>
            <w:proofErr w:type="spellStart"/>
            <w:r>
              <w:rPr>
                <w:sz w:val="20"/>
              </w:rPr>
              <w:t>Nur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Aulia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M.Pd</w:t>
            </w:r>
            <w:proofErr w:type="spellEnd"/>
          </w:p>
        </w:tc>
      </w:tr>
      <w:tr w:rsidR="003E22E4">
        <w:trPr>
          <w:trHeight w:val="235"/>
        </w:trPr>
        <w:tc>
          <w:tcPr>
            <w:tcW w:w="2299" w:type="dxa"/>
            <w:tcBorders>
              <w:left w:val="nil"/>
              <w:bottom w:val="nil"/>
            </w:tcBorders>
          </w:tcPr>
          <w:p w:rsidR="003E22E4" w:rsidRDefault="004833E7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r>
              <w:rPr>
                <w:sz w:val="20"/>
              </w:rPr>
              <w:t>Place and Date of Birth</w:t>
            </w:r>
          </w:p>
        </w:tc>
        <w:tc>
          <w:tcPr>
            <w:tcW w:w="5714" w:type="dxa"/>
            <w:gridSpan w:val="3"/>
            <w:vMerge w:val="restart"/>
          </w:tcPr>
          <w:p w:rsidR="003E22E4" w:rsidRDefault="004833E7">
            <w:pPr>
              <w:pStyle w:val="TableParagraph"/>
              <w:spacing w:before="126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Sukabumi</w:t>
            </w:r>
            <w:proofErr w:type="spellEnd"/>
            <w:r>
              <w:rPr>
                <w:sz w:val="20"/>
              </w:rPr>
              <w:t>, 14 January 1990</w:t>
            </w:r>
          </w:p>
        </w:tc>
      </w:tr>
      <w:tr w:rsidR="003E22E4">
        <w:trPr>
          <w:trHeight w:val="290"/>
        </w:trPr>
        <w:tc>
          <w:tcPr>
            <w:tcW w:w="2299" w:type="dxa"/>
            <w:tcBorders>
              <w:top w:val="nil"/>
              <w:left w:val="nil"/>
            </w:tcBorders>
          </w:tcPr>
          <w:p w:rsidR="003E22E4" w:rsidRDefault="004833E7">
            <w:pPr>
              <w:pStyle w:val="TableParagraph"/>
              <w:spacing w:before="9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4" w:type="dxa"/>
            <w:gridSpan w:val="3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267"/>
        </w:trPr>
        <w:tc>
          <w:tcPr>
            <w:tcW w:w="2299" w:type="dxa"/>
            <w:tcBorders>
              <w:left w:val="nil"/>
            </w:tcBorders>
          </w:tcPr>
          <w:p w:rsidR="003E22E4" w:rsidRDefault="004833E7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Gender 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 w:rsidR="003E22E4">
        <w:trPr>
          <w:trHeight w:val="267"/>
        </w:trPr>
        <w:tc>
          <w:tcPr>
            <w:tcW w:w="2299" w:type="dxa"/>
            <w:tcBorders>
              <w:left w:val="nil"/>
            </w:tcBorders>
          </w:tcPr>
          <w:p w:rsidR="003E22E4" w:rsidRDefault="004833E7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Marital Status 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Married</w:t>
            </w:r>
          </w:p>
        </w:tc>
      </w:tr>
      <w:tr w:rsidR="003E22E4">
        <w:trPr>
          <w:trHeight w:val="234"/>
        </w:trPr>
        <w:tc>
          <w:tcPr>
            <w:tcW w:w="2299" w:type="dxa"/>
            <w:vMerge w:val="restart"/>
            <w:tcBorders>
              <w:left w:val="nil"/>
            </w:tcBorders>
          </w:tcPr>
          <w:p w:rsidR="003E22E4" w:rsidRDefault="004833E7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Address :</w:t>
            </w:r>
          </w:p>
        </w:tc>
        <w:tc>
          <w:tcPr>
            <w:tcW w:w="5714" w:type="dxa"/>
            <w:gridSpan w:val="3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Jln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Garunggang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Kulon</w:t>
            </w:r>
            <w:proofErr w:type="spellEnd"/>
            <w:r>
              <w:rPr>
                <w:sz w:val="20"/>
              </w:rPr>
              <w:t xml:space="preserve"> no.192/65 RT 05/12 </w:t>
            </w:r>
            <w:proofErr w:type="spellStart"/>
            <w:r>
              <w:rPr>
                <w:sz w:val="20"/>
              </w:rPr>
              <w:t>Kelurahan</w:t>
            </w:r>
            <w:proofErr w:type="spellEnd"/>
          </w:p>
        </w:tc>
      </w:tr>
      <w:tr w:rsidR="003E22E4">
        <w:trPr>
          <w:trHeight w:val="259"/>
        </w:trPr>
        <w:tc>
          <w:tcPr>
            <w:tcW w:w="2299" w:type="dxa"/>
            <w:vMerge/>
            <w:tcBorders>
              <w:top w:val="nil"/>
              <w:lef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3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10"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Sukabungah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Kecamatan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Sukajadi</w:t>
            </w:r>
            <w:proofErr w:type="spellEnd"/>
            <w:r>
              <w:rPr>
                <w:sz w:val="20"/>
              </w:rPr>
              <w:t xml:space="preserve"> Pasteur </w:t>
            </w:r>
            <w:proofErr w:type="spellStart"/>
            <w:r>
              <w:rPr>
                <w:sz w:val="20"/>
              </w:rPr>
              <w:t>Pasirkaliki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</w:tr>
      <w:tr w:rsidR="003E22E4">
        <w:trPr>
          <w:trHeight w:val="288"/>
        </w:trPr>
        <w:tc>
          <w:tcPr>
            <w:tcW w:w="2299" w:type="dxa"/>
            <w:vMerge/>
            <w:tcBorders>
              <w:top w:val="nil"/>
              <w:lef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  <w:right w:val="nil"/>
            </w:tcBorders>
          </w:tcPr>
          <w:p w:rsidR="003E22E4" w:rsidRDefault="004833E7">
            <w:pPr>
              <w:pStyle w:val="TableParagraph"/>
              <w:spacing w:before="7"/>
              <w:ind w:left="32"/>
              <w:rPr>
                <w:sz w:val="20"/>
              </w:rPr>
            </w:pPr>
            <w:r>
              <w:rPr>
                <w:sz w:val="20"/>
              </w:rPr>
              <w:t>40162.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2E4">
        <w:trPr>
          <w:trHeight w:val="268"/>
        </w:trPr>
        <w:tc>
          <w:tcPr>
            <w:tcW w:w="2299" w:type="dxa"/>
            <w:tcBorders>
              <w:left w:val="nil"/>
            </w:tcBorders>
          </w:tcPr>
          <w:p w:rsidR="003E22E4" w:rsidRDefault="004833E7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(022-2036441) / (0823-1884-9064)</w:t>
            </w:r>
          </w:p>
        </w:tc>
      </w:tr>
      <w:tr w:rsidR="003E22E4">
        <w:trPr>
          <w:trHeight w:val="267"/>
        </w:trPr>
        <w:tc>
          <w:tcPr>
            <w:tcW w:w="2299" w:type="dxa"/>
            <w:tcBorders>
              <w:lef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4" w:type="dxa"/>
            <w:gridSpan w:val="3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>
        <w:trPr>
          <w:trHeight w:val="268"/>
        </w:trPr>
        <w:tc>
          <w:tcPr>
            <w:tcW w:w="2299" w:type="dxa"/>
            <w:tcBorders>
              <w:left w:val="nil"/>
            </w:tcBorders>
          </w:tcPr>
          <w:p w:rsidR="003E22E4" w:rsidRDefault="004833E7">
            <w:pPr>
              <w:pStyle w:val="TableParagraph"/>
              <w:spacing w:line="204" w:lineRule="exact"/>
              <w:ind w:left="140"/>
              <w:rPr>
                <w:sz w:val="20"/>
              </w:rPr>
            </w:pPr>
            <w:r>
              <w:rPr>
                <w:sz w:val="20"/>
              </w:rPr>
              <w:t>Email 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line="204" w:lineRule="exact"/>
              <w:ind w:left="32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silviaelsha@gmail.com</w:t>
              </w:r>
            </w:hyperlink>
          </w:p>
        </w:tc>
      </w:tr>
      <w:tr w:rsidR="003E22E4">
        <w:trPr>
          <w:trHeight w:val="1004"/>
        </w:trPr>
        <w:tc>
          <w:tcPr>
            <w:tcW w:w="8013" w:type="dxa"/>
            <w:gridSpan w:val="4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E22E4" w:rsidRDefault="004833E7">
            <w:pPr>
              <w:pStyle w:val="TableParagraph"/>
              <w:ind w:left="20" w:right="56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Educational </w:t>
            </w:r>
            <w:r>
              <w:rPr>
                <w:b/>
                <w:w w:val="95"/>
                <w:sz w:val="20"/>
              </w:rPr>
              <w:t>Background:</w:t>
            </w:r>
          </w:p>
        </w:tc>
      </w:tr>
      <w:tr w:rsidR="003E22E4">
        <w:trPr>
          <w:trHeight w:val="267"/>
        </w:trPr>
        <w:tc>
          <w:tcPr>
            <w:tcW w:w="2299" w:type="dxa"/>
          </w:tcPr>
          <w:p w:rsidR="003E22E4" w:rsidRDefault="004833E7">
            <w:pPr>
              <w:pStyle w:val="TableParagraph"/>
              <w:spacing w:line="223" w:lineRule="exact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Education Level</w:t>
            </w: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line="223" w:lineRule="exact"/>
              <w:ind w:left="1173"/>
              <w:rPr>
                <w:b/>
                <w:sz w:val="20"/>
              </w:rPr>
            </w:pPr>
            <w:r>
              <w:rPr>
                <w:b/>
                <w:sz w:val="20"/>
              </w:rPr>
              <w:t>Name of School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704" w:right="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3E22E4">
        <w:trPr>
          <w:trHeight w:val="267"/>
        </w:trPr>
        <w:tc>
          <w:tcPr>
            <w:tcW w:w="2299" w:type="dxa"/>
          </w:tcPr>
          <w:p w:rsidR="003E22E4" w:rsidRDefault="004833E7">
            <w:pPr>
              <w:pStyle w:val="TableParagraph"/>
              <w:spacing w:line="223" w:lineRule="exact"/>
              <w:ind w:left="641"/>
              <w:rPr>
                <w:sz w:val="20"/>
              </w:rPr>
            </w:pPr>
            <w:r>
              <w:rPr>
                <w:sz w:val="20"/>
              </w:rPr>
              <w:t>Kindergarten</w:t>
            </w: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Taman </w:t>
            </w:r>
            <w:proofErr w:type="spellStart"/>
            <w:r>
              <w:rPr>
                <w:sz w:val="20"/>
              </w:rPr>
              <w:t>Kanak-Kanak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Aisyiah</w:t>
            </w:r>
            <w:proofErr w:type="spellEnd"/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1995-1996</w:t>
            </w:r>
          </w:p>
        </w:tc>
      </w:tr>
      <w:tr w:rsidR="003E22E4">
        <w:trPr>
          <w:trHeight w:val="233"/>
        </w:trPr>
        <w:tc>
          <w:tcPr>
            <w:tcW w:w="2299" w:type="dxa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394"/>
              <w:rPr>
                <w:sz w:val="20"/>
              </w:rPr>
            </w:pPr>
            <w:r>
              <w:rPr>
                <w:sz w:val="20"/>
              </w:rPr>
              <w:t>Elementary School</w:t>
            </w:r>
          </w:p>
        </w:tc>
        <w:tc>
          <w:tcPr>
            <w:tcW w:w="3853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Sekolah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Ayudia</w:t>
            </w:r>
            <w:proofErr w:type="spellEnd"/>
            <w:r>
              <w:rPr>
                <w:sz w:val="20"/>
              </w:rPr>
              <w:t xml:space="preserve"> III</w:t>
            </w:r>
          </w:p>
        </w:tc>
        <w:tc>
          <w:tcPr>
            <w:tcW w:w="1861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1996-2001</w:t>
            </w:r>
          </w:p>
        </w:tc>
      </w:tr>
      <w:tr w:rsidR="003E22E4">
        <w:trPr>
          <w:trHeight w:val="291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9"/>
              <w:ind w:left="51"/>
              <w:rPr>
                <w:sz w:val="20"/>
              </w:rPr>
            </w:pPr>
            <w:r>
              <w:rPr>
                <w:sz w:val="20"/>
              </w:rPr>
              <w:t>Bandung</w:t>
            </w: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546"/>
        </w:trPr>
        <w:tc>
          <w:tcPr>
            <w:tcW w:w="2299" w:type="dxa"/>
          </w:tcPr>
          <w:p w:rsidR="003E22E4" w:rsidRDefault="004833E7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r>
              <w:rPr>
                <w:sz w:val="20"/>
              </w:rPr>
              <w:t>Junior High School</w:t>
            </w: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before="18" w:line="244" w:lineRule="auto"/>
              <w:ind w:left="51" w:right="152" w:hanging="20"/>
              <w:rPr>
                <w:sz w:val="20"/>
              </w:rPr>
            </w:pPr>
            <w:proofErr w:type="spellStart"/>
            <w:r>
              <w:rPr>
                <w:sz w:val="20"/>
              </w:rPr>
              <w:t>Pondok</w:t>
            </w:r>
            <w:proofErr w:type="spellEnd"/>
            <w:r>
              <w:rPr>
                <w:sz w:val="20"/>
              </w:rPr>
              <w:t xml:space="preserve"> Modern Darussalam </w:t>
            </w:r>
            <w:proofErr w:type="spellStart"/>
            <w:r>
              <w:rPr>
                <w:sz w:val="20"/>
              </w:rPr>
              <w:t>Gontor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Putri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Mantingan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Ngawi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2001-2004</w:t>
            </w:r>
          </w:p>
        </w:tc>
      </w:tr>
      <w:tr w:rsidR="003E22E4">
        <w:trPr>
          <w:trHeight w:val="233"/>
        </w:trPr>
        <w:tc>
          <w:tcPr>
            <w:tcW w:w="2299" w:type="dxa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Secondary School</w:t>
            </w:r>
          </w:p>
        </w:tc>
        <w:tc>
          <w:tcPr>
            <w:tcW w:w="3853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Pondok</w:t>
            </w:r>
            <w:proofErr w:type="spellEnd"/>
            <w:r>
              <w:rPr>
                <w:sz w:val="20"/>
              </w:rPr>
              <w:t xml:space="preserve"> Modern Darussalam </w:t>
            </w:r>
            <w:proofErr w:type="spellStart"/>
            <w:r>
              <w:rPr>
                <w:sz w:val="20"/>
              </w:rPr>
              <w:t>Gontor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Putri</w:t>
            </w:r>
            <w:proofErr w:type="spellEnd"/>
          </w:p>
        </w:tc>
        <w:tc>
          <w:tcPr>
            <w:tcW w:w="1861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2004-2007</w:t>
            </w:r>
          </w:p>
        </w:tc>
      </w:tr>
      <w:tr w:rsidR="003E22E4">
        <w:trPr>
          <w:trHeight w:val="290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9"/>
              <w:ind w:left="51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Mantingan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Ngawi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234"/>
        </w:trPr>
        <w:tc>
          <w:tcPr>
            <w:tcW w:w="2299" w:type="dxa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396"/>
              <w:rPr>
                <w:sz w:val="20"/>
              </w:rPr>
            </w:pPr>
            <w:r>
              <w:rPr>
                <w:sz w:val="20"/>
              </w:rPr>
              <w:t>Higher Education</w:t>
            </w:r>
          </w:p>
        </w:tc>
        <w:tc>
          <w:tcPr>
            <w:tcW w:w="3853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Department of Arabic Language Education</w:t>
            </w:r>
          </w:p>
        </w:tc>
        <w:tc>
          <w:tcPr>
            <w:tcW w:w="1861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2008-2012</w:t>
            </w:r>
          </w:p>
        </w:tc>
      </w:tr>
      <w:tr w:rsidR="003E22E4">
        <w:trPr>
          <w:trHeight w:val="291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10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Indonesia (UPI)</w:t>
            </w: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822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before="88" w:line="228" w:lineRule="auto"/>
              <w:ind w:left="51" w:right="140"/>
              <w:rPr>
                <w:sz w:val="20"/>
              </w:rPr>
            </w:pPr>
            <w:r>
              <w:rPr>
                <w:sz w:val="20"/>
              </w:rPr>
              <w:t xml:space="preserve">Graduate School in Department of Arabic Education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Indonesia (UPI)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2012-2014</w:t>
            </w:r>
          </w:p>
        </w:tc>
      </w:tr>
      <w:tr w:rsidR="003E22E4">
        <w:trPr>
          <w:trHeight w:val="822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before="88" w:line="228" w:lineRule="auto"/>
              <w:ind w:left="51" w:right="138"/>
              <w:rPr>
                <w:sz w:val="20"/>
              </w:rPr>
            </w:pPr>
            <w:r>
              <w:rPr>
                <w:sz w:val="20"/>
              </w:rPr>
              <w:t xml:space="preserve">Doctoral Degree in Islamic Education Program.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Islam </w:t>
            </w:r>
            <w:proofErr w:type="spellStart"/>
            <w:r>
              <w:rPr>
                <w:sz w:val="20"/>
              </w:rPr>
              <w:t>Negeri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Djati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2016- Now</w:t>
            </w:r>
          </w:p>
        </w:tc>
      </w:tr>
      <w:tr w:rsidR="003E22E4">
        <w:trPr>
          <w:trHeight w:val="546"/>
        </w:trPr>
        <w:tc>
          <w:tcPr>
            <w:tcW w:w="8013" w:type="dxa"/>
            <w:gridSpan w:val="4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E22E4" w:rsidRDefault="004833E7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Achievement :</w:t>
            </w:r>
          </w:p>
        </w:tc>
      </w:tr>
      <w:tr w:rsidR="003E22E4">
        <w:trPr>
          <w:trHeight w:val="268"/>
        </w:trPr>
        <w:tc>
          <w:tcPr>
            <w:tcW w:w="6493" w:type="dxa"/>
            <w:gridSpan w:val="3"/>
            <w:tcBorders>
              <w:left w:val="nil"/>
            </w:tcBorders>
          </w:tcPr>
          <w:p w:rsidR="003E22E4" w:rsidRDefault="004833E7">
            <w:pPr>
              <w:pStyle w:val="TableParagraph"/>
              <w:spacing w:line="223" w:lineRule="exact"/>
              <w:ind w:left="2820" w:right="2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Achievement</w:t>
            </w:r>
          </w:p>
        </w:tc>
        <w:tc>
          <w:tcPr>
            <w:tcW w:w="1520" w:type="dxa"/>
          </w:tcPr>
          <w:p w:rsidR="003E22E4" w:rsidRDefault="004833E7">
            <w:pPr>
              <w:pStyle w:val="TableParagraph"/>
              <w:spacing w:line="223" w:lineRule="exact"/>
              <w:ind w:left="418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</w:tbl>
    <w:p w:rsidR="003E22E4" w:rsidRDefault="003E22E4">
      <w:pPr>
        <w:rPr>
          <w:b/>
          <w:sz w:val="24"/>
        </w:rPr>
      </w:pPr>
    </w:p>
    <w:tbl>
      <w:tblPr>
        <w:tblW w:w="0" w:type="auto"/>
        <w:tblInd w:w="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1486"/>
        <w:gridCol w:w="40"/>
        <w:gridCol w:w="53"/>
      </w:tblGrid>
      <w:tr w:rsidR="003E22E4" w:rsidTr="004833E7">
        <w:trPr>
          <w:trHeight w:val="762"/>
        </w:trPr>
        <w:tc>
          <w:tcPr>
            <w:tcW w:w="6462" w:type="dxa"/>
          </w:tcPr>
          <w:p w:rsidR="003E22E4" w:rsidRDefault="004833E7">
            <w:pPr>
              <w:pStyle w:val="TableParagraph"/>
              <w:ind w:left="18" w:right="70"/>
              <w:rPr>
                <w:sz w:val="20"/>
              </w:rPr>
            </w:pPr>
            <w:r>
              <w:rPr>
                <w:sz w:val="20"/>
              </w:rPr>
              <w:t xml:space="preserve">Second Place Winner in Arabic Poetry Reading Competition for Indonesian Students in the second Middle East Festival,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Indonesia.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before="6"/>
              <w:ind w:left="463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546"/>
        </w:trPr>
        <w:tc>
          <w:tcPr>
            <w:tcW w:w="6462" w:type="dxa"/>
          </w:tcPr>
          <w:p w:rsidR="003E22E4" w:rsidRDefault="004833E7">
            <w:pPr>
              <w:pStyle w:val="TableParagraph"/>
              <w:spacing w:before="22"/>
              <w:ind w:left="18" w:right="70"/>
              <w:rPr>
                <w:sz w:val="20"/>
              </w:rPr>
            </w:pPr>
            <w:r>
              <w:rPr>
                <w:sz w:val="20"/>
              </w:rPr>
              <w:t>Judge in Arabic Poetry Reading Competition for Indonesia Senior High School In the Third Middle East Festival at the University of Indonesia.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4"/>
        </w:trPr>
        <w:tc>
          <w:tcPr>
            <w:tcW w:w="6462" w:type="dxa"/>
          </w:tcPr>
          <w:p w:rsidR="003E22E4" w:rsidRDefault="004833E7">
            <w:pPr>
              <w:pStyle w:val="TableParagraph"/>
              <w:spacing w:before="42" w:line="225" w:lineRule="auto"/>
              <w:ind w:left="18" w:right="70"/>
              <w:rPr>
                <w:sz w:val="20"/>
              </w:rPr>
            </w:pPr>
            <w:r>
              <w:rPr>
                <w:sz w:val="20"/>
              </w:rPr>
              <w:t>Judge in Arabic Poetry Reading Competition for Indonesia Senior High School In the Fourth Middle East Fest</w:t>
            </w:r>
            <w:r>
              <w:rPr>
                <w:sz w:val="20"/>
              </w:rPr>
              <w:t>ival at the University of Indonesia.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6"/>
        </w:trPr>
        <w:tc>
          <w:tcPr>
            <w:tcW w:w="6462" w:type="dxa"/>
          </w:tcPr>
          <w:p w:rsidR="003E22E4" w:rsidRDefault="004833E7">
            <w:pPr>
              <w:pStyle w:val="TableParagraph"/>
              <w:spacing w:before="44" w:line="225" w:lineRule="auto"/>
              <w:ind w:left="18" w:right="-14"/>
              <w:rPr>
                <w:sz w:val="20"/>
              </w:rPr>
            </w:pPr>
            <w:r>
              <w:rPr>
                <w:sz w:val="20"/>
              </w:rPr>
              <w:t>Judge in Arabic Poetry Reading Competition for University Student in the Cultural Middle East Festival at UPI Bandung.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3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3E22E4" w:rsidRDefault="004833E7">
            <w:pPr>
              <w:pStyle w:val="TableParagraph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>Training Experience: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8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3" w:lineRule="exact"/>
              <w:ind w:left="2717" w:right="2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Training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30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Global English, Lv. 3-9 in The British Institute (TBI) Bandung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54" w:right="326"/>
              <w:jc w:val="center"/>
              <w:rPr>
                <w:sz w:val="20"/>
              </w:rPr>
            </w:pPr>
            <w:r>
              <w:rPr>
                <w:sz w:val="20"/>
              </w:rPr>
              <w:t>2012-2015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34"/>
        </w:trPr>
        <w:tc>
          <w:tcPr>
            <w:tcW w:w="6462" w:type="dxa"/>
            <w:tcBorders>
              <w:left w:val="single" w:sz="24" w:space="0" w:color="000000"/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Pelatihan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Tenaga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Kependidikan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24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9"/>
        </w:trPr>
        <w:tc>
          <w:tcPr>
            <w:tcW w:w="6462" w:type="dxa"/>
            <w:tcBorders>
              <w:top w:val="nil"/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before="10"/>
              <w:ind w:left="77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Pusdik</w:t>
            </w:r>
            <w:proofErr w:type="spellEnd"/>
            <w:r>
              <w:rPr>
                <w:sz w:val="20"/>
              </w:rPr>
              <w:t xml:space="preserve"> Armed, </w:t>
            </w:r>
            <w:proofErr w:type="spellStart"/>
            <w:r>
              <w:rPr>
                <w:sz w:val="20"/>
              </w:rPr>
              <w:t>Cimahi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68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i/>
                <w:sz w:val="21"/>
              </w:rPr>
              <w:t xml:space="preserve">Student Centered Learning </w:t>
            </w:r>
            <w:r>
              <w:rPr>
                <w:sz w:val="20"/>
              </w:rPr>
              <w:t>(SCL) by PMO ITB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4" w:lineRule="exact"/>
              <w:ind w:left="129" w:right="3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i/>
                <w:sz w:val="21"/>
              </w:rPr>
              <w:t xml:space="preserve">Applied Approach </w:t>
            </w:r>
            <w:r>
              <w:rPr>
                <w:sz w:val="20"/>
              </w:rPr>
              <w:t>(AA) by PMO ITB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29" w:right="3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822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Carlito"/>
                <w:sz w:val="24"/>
              </w:rPr>
            </w:pPr>
          </w:p>
          <w:p w:rsidR="003E22E4" w:rsidRDefault="003E22E4">
            <w:pPr>
              <w:pStyle w:val="TableParagraph"/>
              <w:spacing w:before="4"/>
              <w:rPr>
                <w:rFonts w:ascii="Carlito"/>
                <w:sz w:val="20"/>
              </w:rPr>
            </w:pPr>
          </w:p>
          <w:p w:rsidR="003E22E4" w:rsidRDefault="004833E7">
            <w:pPr>
              <w:pStyle w:val="TableParagraph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>Teaching Experience: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8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3" w:lineRule="exact"/>
              <w:ind w:left="2717" w:right="2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30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543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3E22E4">
            <w:pPr>
              <w:pStyle w:val="TableParagraph"/>
              <w:spacing w:before="3"/>
              <w:rPr>
                <w:rFonts w:ascii="Carlito"/>
                <w:sz w:val="21"/>
              </w:rPr>
            </w:pPr>
          </w:p>
          <w:p w:rsidR="003E22E4" w:rsidRDefault="004833E7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 xml:space="preserve">Arabic </w:t>
            </w:r>
            <w:proofErr w:type="spellStart"/>
            <w:r>
              <w:rPr>
                <w:sz w:val="20"/>
              </w:rPr>
              <w:t>Languange</w:t>
            </w:r>
            <w:proofErr w:type="spellEnd"/>
            <w:r>
              <w:rPr>
                <w:sz w:val="20"/>
              </w:rPr>
              <w:t xml:space="preserve"> Course in Salman ITB for student and public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13" w:right="3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35"/>
        </w:trPr>
        <w:tc>
          <w:tcPr>
            <w:tcW w:w="6462" w:type="dxa"/>
            <w:tcBorders>
              <w:left w:val="single" w:sz="24" w:space="0" w:color="000000"/>
              <w:bottom w:val="nil"/>
            </w:tcBorders>
          </w:tcPr>
          <w:p w:rsidR="003E22E4" w:rsidRDefault="004833E7">
            <w:pPr>
              <w:pStyle w:val="TableParagraph"/>
              <w:spacing w:line="216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Teacher in Primary Al </w:t>
            </w:r>
            <w:proofErr w:type="spellStart"/>
            <w:r>
              <w:rPr>
                <w:sz w:val="20"/>
              </w:rPr>
              <w:t>Irsyad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Satya</w:t>
            </w:r>
            <w:proofErr w:type="spellEnd"/>
            <w:r>
              <w:rPr>
                <w:sz w:val="20"/>
              </w:rPr>
              <w:t xml:space="preserve"> Islamic School in Kota </w:t>
            </w:r>
            <w:proofErr w:type="spellStart"/>
            <w:r>
              <w:rPr>
                <w:sz w:val="20"/>
              </w:rPr>
              <w:t>Baru</w:t>
            </w:r>
            <w:proofErr w:type="spellEnd"/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6" w:lineRule="exact"/>
              <w:ind w:left="187"/>
              <w:rPr>
                <w:sz w:val="20"/>
              </w:rPr>
            </w:pPr>
            <w:r>
              <w:rPr>
                <w:sz w:val="20"/>
              </w:rPr>
              <w:t>2014-2016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90"/>
        </w:trPr>
        <w:tc>
          <w:tcPr>
            <w:tcW w:w="6462" w:type="dxa"/>
            <w:tcBorders>
              <w:top w:val="nil"/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before="9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Parahyangan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Teaching Staff in UPT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13" w:right="3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34"/>
        </w:trPr>
        <w:tc>
          <w:tcPr>
            <w:tcW w:w="6462" w:type="dxa"/>
            <w:vMerge w:val="restart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Lecturer of Islamic religion and ethics, </w:t>
            </w: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  <w:tc>
          <w:tcPr>
            <w:tcW w:w="1486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154" w:right="314"/>
              <w:jc w:val="center"/>
              <w:rPr>
                <w:sz w:val="20"/>
              </w:rPr>
            </w:pPr>
            <w:r>
              <w:rPr>
                <w:sz w:val="20"/>
              </w:rPr>
              <w:t>2016-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9"/>
        </w:trPr>
        <w:tc>
          <w:tcPr>
            <w:tcW w:w="6462" w:type="dxa"/>
            <w:vMerge/>
            <w:tcBorders>
              <w:top w:val="nil"/>
              <w:left w:val="single" w:sz="24" w:space="0" w:color="000000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10"/>
              <w:ind w:left="81" w:right="326"/>
              <w:jc w:val="center"/>
              <w:rPr>
                <w:sz w:val="20"/>
              </w:rPr>
            </w:pPr>
            <w:r>
              <w:rPr>
                <w:sz w:val="20"/>
              </w:rPr>
              <w:t>Now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4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8"/>
              <w:rPr>
                <w:rFonts w:ascii="Carlito"/>
                <w:sz w:val="21"/>
              </w:rPr>
            </w:pPr>
          </w:p>
          <w:p w:rsidR="003E22E4" w:rsidRDefault="004833E7">
            <w:pPr>
              <w:pStyle w:val="TableParagraph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>Community Service: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</w:tcPr>
          <w:p w:rsidR="003E22E4" w:rsidRDefault="004833E7">
            <w:pPr>
              <w:pStyle w:val="TableParagraph"/>
              <w:spacing w:line="226" w:lineRule="exact"/>
              <w:ind w:left="2434" w:right="2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of Service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6" w:lineRule="exact"/>
              <w:ind w:left="130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35"/>
        </w:trPr>
        <w:tc>
          <w:tcPr>
            <w:tcW w:w="6462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Aplikasi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Prinsip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Teknokultur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Pemberdayaan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</w:t>
            </w:r>
            <w:proofErr w:type="spellEnd"/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6" w:lineRule="exact"/>
              <w:ind w:left="424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58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9" w:line="22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Masyarakat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Pelatihan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Kewirausahaan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Pengemasan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57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7" w:line="23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Pemasaran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Pisang</w:t>
            </w:r>
            <w:proofErr w:type="spellEnd"/>
            <w:r>
              <w:rPr>
                <w:sz w:val="20"/>
              </w:rPr>
              <w:t xml:space="preserve">) di </w:t>
            </w:r>
            <w:proofErr w:type="spellStart"/>
            <w:r>
              <w:rPr>
                <w:sz w:val="20"/>
              </w:rPr>
              <w:t>Kampung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Cibereum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9"/>
        </w:trPr>
        <w:tc>
          <w:tcPr>
            <w:tcW w:w="6462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8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Tarumanagara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Kabupaten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Pandeglang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Provinsi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Banten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3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3E22E4" w:rsidRDefault="004833E7">
            <w:pPr>
              <w:pStyle w:val="TableParagraph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>Research:</w:t>
            </w: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35"/>
        </w:trPr>
        <w:tc>
          <w:tcPr>
            <w:tcW w:w="6462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Cryptocurrency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Bitcoin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Bisnis</w:t>
            </w:r>
            <w:proofErr w:type="spellEnd"/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4" w:lineRule="exact"/>
              <w:ind w:left="443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 w:val="restart"/>
            <w:tcBorders>
              <w:bottom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0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10" w:line="23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Syariat</w:t>
            </w:r>
            <w:proofErr w:type="spellEnd"/>
            <w:r>
              <w:rPr>
                <w:sz w:val="20"/>
              </w:rPr>
              <w:t xml:space="preserve"> Islam, </w:t>
            </w:r>
            <w:proofErr w:type="spellStart"/>
            <w:r>
              <w:rPr>
                <w:sz w:val="20"/>
              </w:rPr>
              <w:t>dipublikasikan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Sosioteknologi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7"/>
        </w:trPr>
        <w:tc>
          <w:tcPr>
            <w:tcW w:w="6462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8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hal.74-92</w:t>
            </w:r>
            <w:proofErr w:type="gramEnd"/>
            <w:r>
              <w:rPr>
                <w:sz w:val="20"/>
              </w:rPr>
              <w:t xml:space="preserve">, vol.17, </w:t>
            </w:r>
            <w:proofErr w:type="spellStart"/>
            <w:r>
              <w:rPr>
                <w:sz w:val="20"/>
              </w:rPr>
              <w:t>nomor</w:t>
            </w:r>
            <w:proofErr w:type="spellEnd"/>
            <w:r>
              <w:rPr>
                <w:sz w:val="20"/>
              </w:rPr>
              <w:t xml:space="preserve"> I, </w:t>
            </w:r>
            <w:proofErr w:type="spellStart"/>
            <w:r>
              <w:rPr>
                <w:sz w:val="20"/>
              </w:rPr>
              <w:t>edisi</w:t>
            </w:r>
            <w:proofErr w:type="spellEnd"/>
            <w:r>
              <w:rPr>
                <w:sz w:val="20"/>
              </w:rPr>
              <w:t xml:space="preserve"> April </w:t>
            </w:r>
            <w:proofErr w:type="spellStart"/>
            <w:r>
              <w:rPr>
                <w:sz w:val="20"/>
              </w:rPr>
              <w:t>tahun</w:t>
            </w:r>
            <w:proofErr w:type="spellEnd"/>
            <w:r>
              <w:rPr>
                <w:sz w:val="20"/>
              </w:rPr>
              <w:t xml:space="preserve"> 2018. ISSN:1858-3474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6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8"/>
              <w:rPr>
                <w:rFonts w:ascii="Carlito"/>
                <w:sz w:val="21"/>
              </w:rPr>
            </w:pPr>
          </w:p>
          <w:p w:rsidR="003E22E4" w:rsidRDefault="004833E7">
            <w:pPr>
              <w:pStyle w:val="TableParagraph"/>
              <w:ind w:left="-1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Proceedings:</w:t>
            </w: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12"/>
        </w:trPr>
        <w:tc>
          <w:tcPr>
            <w:tcW w:w="6462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193" w:lineRule="exact"/>
              <w:ind w:left="14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Muskilat</w:t>
            </w:r>
            <w:proofErr w:type="spellEnd"/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at-</w:t>
            </w:r>
            <w:proofErr w:type="spellStart"/>
            <w:r>
              <w:rPr>
                <w:i/>
                <w:sz w:val="21"/>
              </w:rPr>
              <w:t>ta’lim</w:t>
            </w:r>
            <w:proofErr w:type="spellEnd"/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li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al-</w:t>
            </w:r>
            <w:proofErr w:type="spellStart"/>
            <w:r>
              <w:rPr>
                <w:i/>
                <w:sz w:val="21"/>
              </w:rPr>
              <w:t>lughah</w:t>
            </w:r>
            <w:proofErr w:type="spellEnd"/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al-</w:t>
            </w:r>
            <w:proofErr w:type="spellStart"/>
            <w:r>
              <w:rPr>
                <w:i/>
                <w:sz w:val="21"/>
              </w:rPr>
              <w:t>Arabiyah</w:t>
            </w:r>
            <w:proofErr w:type="spellEnd"/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fi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al-madrasah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al-</w:t>
            </w:r>
            <w:proofErr w:type="spellStart"/>
            <w:r>
              <w:rPr>
                <w:i/>
                <w:sz w:val="21"/>
              </w:rPr>
              <w:t>ibtidaiyyah</w:t>
            </w:r>
            <w:proofErr w:type="spellEnd"/>
          </w:p>
        </w:tc>
        <w:tc>
          <w:tcPr>
            <w:tcW w:w="1526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90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line="271" w:lineRule="exact"/>
              <w:ind w:left="148"/>
              <w:rPr>
                <w:sz w:val="20"/>
              </w:rPr>
            </w:pPr>
            <w:r>
              <w:rPr>
                <w:sz w:val="20"/>
              </w:rPr>
              <w:t>Presented in 1</w:t>
            </w:r>
            <w:proofErr w:type="spellStart"/>
            <w:r>
              <w:rPr>
                <w:position w:val="11"/>
                <w:sz w:val="16"/>
              </w:rPr>
              <w:t>st</w:t>
            </w:r>
            <w:proofErr w:type="spellEnd"/>
            <w:r>
              <w:rPr>
                <w:position w:val="11"/>
                <w:sz w:val="16"/>
              </w:rPr>
              <w:t xml:space="preserve"> </w:t>
            </w:r>
            <w:r>
              <w:rPr>
                <w:sz w:val="20"/>
              </w:rPr>
              <w:t>International Conference on Arabic</w:t>
            </w:r>
          </w:p>
        </w:tc>
        <w:tc>
          <w:tcPr>
            <w:tcW w:w="1526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78"/>
        </w:trPr>
        <w:tc>
          <w:tcPr>
            <w:tcW w:w="6462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sz w:val="20"/>
              </w:rPr>
              <w:t xml:space="preserve">Language (ICAL) di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Pendidkan</w:t>
            </w:r>
            <w:proofErr w:type="spellEnd"/>
            <w:r>
              <w:rPr>
                <w:sz w:val="20"/>
              </w:rPr>
              <w:t xml:space="preserve"> Indonesia.</w:t>
            </w:r>
          </w:p>
        </w:tc>
        <w:tc>
          <w:tcPr>
            <w:tcW w:w="1526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1417"/>
        </w:trPr>
        <w:tc>
          <w:tcPr>
            <w:tcW w:w="6462" w:type="dxa"/>
          </w:tcPr>
          <w:p w:rsidR="003E22E4" w:rsidRDefault="004833E7">
            <w:pPr>
              <w:pStyle w:val="TableParagraph"/>
              <w:spacing w:line="221" w:lineRule="exact"/>
              <w:ind w:left="148"/>
              <w:rPr>
                <w:i/>
                <w:sz w:val="21"/>
              </w:rPr>
            </w:pPr>
            <w:r>
              <w:rPr>
                <w:i/>
                <w:sz w:val="21"/>
              </w:rPr>
              <w:t>Character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Education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Model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Based</w:t>
            </w:r>
            <w:r>
              <w:rPr>
                <w:i/>
                <w:spacing w:val="-31"/>
                <w:sz w:val="21"/>
              </w:rPr>
              <w:t xml:space="preserve"> </w:t>
            </w:r>
            <w:r>
              <w:rPr>
                <w:i/>
                <w:sz w:val="21"/>
              </w:rPr>
              <w:t>On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Local</w:t>
            </w:r>
            <w:r>
              <w:rPr>
                <w:i/>
                <w:spacing w:val="-31"/>
                <w:sz w:val="21"/>
              </w:rPr>
              <w:t xml:space="preserve"> </w:t>
            </w:r>
            <w:r>
              <w:rPr>
                <w:i/>
                <w:sz w:val="21"/>
              </w:rPr>
              <w:t>Wisdom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(An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ethnographic</w:t>
            </w:r>
          </w:p>
          <w:p w:rsidR="003E22E4" w:rsidRDefault="004833E7">
            <w:pPr>
              <w:pStyle w:val="TableParagraph"/>
              <w:ind w:left="148" w:right="70"/>
              <w:rPr>
                <w:sz w:val="20"/>
              </w:rPr>
            </w:pPr>
            <w:proofErr w:type="gramStart"/>
            <w:r>
              <w:rPr>
                <w:i/>
                <w:sz w:val="21"/>
              </w:rPr>
              <w:t>study</w:t>
            </w:r>
            <w:proofErr w:type="gramEnd"/>
            <w:r>
              <w:rPr>
                <w:i/>
                <w:sz w:val="21"/>
              </w:rPr>
              <w:t xml:space="preserve"> in </w:t>
            </w:r>
            <w:proofErr w:type="spellStart"/>
            <w:r>
              <w:rPr>
                <w:i/>
                <w:sz w:val="21"/>
              </w:rPr>
              <w:t>Kampung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Dukuh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Ciroyom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Garut</w:t>
            </w:r>
            <w:proofErr w:type="spellEnd"/>
            <w:r>
              <w:rPr>
                <w:i/>
                <w:sz w:val="21"/>
              </w:rPr>
              <w:t xml:space="preserve"> Regency, West Java, </w:t>
            </w:r>
            <w:r>
              <w:rPr>
                <w:sz w:val="20"/>
              </w:rPr>
              <w:t xml:space="preserve">published on seminars in the International Conference on Islamic Education (ICIE), UIN </w:t>
            </w:r>
            <w:proofErr w:type="spellStart"/>
            <w:r>
              <w:rPr>
                <w:sz w:val="20"/>
              </w:rPr>
              <w:t>Sunan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Djati</w:t>
            </w:r>
            <w:proofErr w:type="spellEnd"/>
            <w:r>
              <w:rPr>
                <w:sz w:val="20"/>
              </w:rPr>
              <w:t xml:space="preserve"> Bandung.</w:t>
            </w:r>
          </w:p>
        </w:tc>
        <w:tc>
          <w:tcPr>
            <w:tcW w:w="1526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503"/>
        </w:trPr>
        <w:tc>
          <w:tcPr>
            <w:tcW w:w="7988" w:type="dxa"/>
            <w:gridSpan w:val="3"/>
            <w:tcBorders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4833E7" w:rsidRDefault="004833E7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4833E7" w:rsidRDefault="004833E7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3E22E4" w:rsidRDefault="004833E7">
            <w:pPr>
              <w:pStyle w:val="TableParagraph"/>
              <w:spacing w:line="221" w:lineRule="exact"/>
              <w:ind w:left="-1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lastRenderedPageBreak/>
              <w:t>Committee:</w:t>
            </w:r>
          </w:p>
        </w:tc>
        <w:tc>
          <w:tcPr>
            <w:tcW w:w="53" w:type="dxa"/>
            <w:tcBorders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22E4" w:rsidRDefault="003E22E4">
      <w:pPr>
        <w:pStyle w:val="BodyText"/>
        <w:rPr>
          <w:rFonts w:ascii="Carlito"/>
          <w:sz w:val="20"/>
        </w:rPr>
      </w:pPr>
    </w:p>
    <w:tbl>
      <w:tblPr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1"/>
        <w:gridCol w:w="1561"/>
      </w:tblGrid>
      <w:tr w:rsidR="003E22E4">
        <w:trPr>
          <w:trHeight w:val="563"/>
        </w:trPr>
        <w:tc>
          <w:tcPr>
            <w:tcW w:w="6441" w:type="dxa"/>
          </w:tcPr>
          <w:p w:rsidR="003E22E4" w:rsidRDefault="004833E7">
            <w:pPr>
              <w:pStyle w:val="TableParagraph"/>
              <w:spacing w:before="39"/>
              <w:ind w:left="129" w:right="-14"/>
              <w:rPr>
                <w:sz w:val="20"/>
              </w:rPr>
            </w:pPr>
            <w:r>
              <w:rPr>
                <w:sz w:val="20"/>
              </w:rPr>
              <w:t xml:space="preserve">National Symposium Committee organized by KK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Kemanusiaan</w:t>
            </w:r>
            <w:proofErr w:type="spellEnd"/>
            <w:r>
              <w:rPr>
                <w:sz w:val="20"/>
              </w:rPr>
              <w:t>, in Aula Barat.</w:t>
            </w:r>
          </w:p>
        </w:tc>
        <w:tc>
          <w:tcPr>
            <w:tcW w:w="1561" w:type="dxa"/>
          </w:tcPr>
          <w:p w:rsidR="003E22E4" w:rsidRDefault="004833E7">
            <w:pPr>
              <w:pStyle w:val="TableParagraph"/>
              <w:spacing w:before="6"/>
              <w:ind w:left="531" w:right="53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E22E4">
        <w:trPr>
          <w:trHeight w:val="546"/>
        </w:trPr>
        <w:tc>
          <w:tcPr>
            <w:tcW w:w="6441" w:type="dxa"/>
          </w:tcPr>
          <w:p w:rsidR="003E22E4" w:rsidRDefault="004833E7">
            <w:pPr>
              <w:pStyle w:val="TableParagraph"/>
              <w:spacing w:before="43" w:line="216" w:lineRule="auto"/>
              <w:ind w:left="129" w:right="310"/>
              <w:rPr>
                <w:sz w:val="20"/>
              </w:rPr>
            </w:pPr>
            <w:r>
              <w:rPr>
                <w:sz w:val="20"/>
              </w:rPr>
              <w:t xml:space="preserve">Committee in International Seminar of </w:t>
            </w:r>
            <w:r>
              <w:rPr>
                <w:i/>
                <w:sz w:val="21"/>
              </w:rPr>
              <w:t xml:space="preserve">Art, Design, Religion, and Humanities </w:t>
            </w:r>
            <w:r>
              <w:rPr>
                <w:sz w:val="20"/>
              </w:rPr>
              <w:t xml:space="preserve">organized by KK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Kemanusiaan</w:t>
            </w:r>
            <w:proofErr w:type="spellEnd"/>
            <w:r>
              <w:rPr>
                <w:sz w:val="20"/>
              </w:rPr>
              <w:t xml:space="preserve">, in Aula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 xml:space="preserve"> ITB.</w:t>
            </w:r>
          </w:p>
        </w:tc>
        <w:tc>
          <w:tcPr>
            <w:tcW w:w="1561" w:type="dxa"/>
          </w:tcPr>
          <w:p w:rsidR="003E22E4" w:rsidRDefault="004833E7">
            <w:pPr>
              <w:pStyle w:val="TableParagraph"/>
              <w:spacing w:line="223" w:lineRule="exact"/>
              <w:ind w:left="531" w:right="53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E22E4">
        <w:trPr>
          <w:trHeight w:val="544"/>
        </w:trPr>
        <w:tc>
          <w:tcPr>
            <w:tcW w:w="6441" w:type="dxa"/>
          </w:tcPr>
          <w:p w:rsidR="003E22E4" w:rsidRDefault="004833E7">
            <w:pPr>
              <w:pStyle w:val="TableParagraph"/>
              <w:spacing w:before="15" w:line="244" w:lineRule="auto"/>
              <w:ind w:left="129" w:right="-14"/>
              <w:rPr>
                <w:sz w:val="20"/>
              </w:rPr>
            </w:pPr>
            <w:r>
              <w:rPr>
                <w:sz w:val="20"/>
              </w:rPr>
              <w:t xml:space="preserve">Committee in </w:t>
            </w:r>
            <w:proofErr w:type="spellStart"/>
            <w:r>
              <w:rPr>
                <w:sz w:val="20"/>
              </w:rPr>
              <w:t>Technolinguistics</w:t>
            </w:r>
            <w:proofErr w:type="spellEnd"/>
            <w:r>
              <w:rPr>
                <w:sz w:val="20"/>
              </w:rPr>
              <w:t xml:space="preserve"> Seminar organized by KK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Kemanusiaan</w:t>
            </w:r>
            <w:proofErr w:type="spellEnd"/>
            <w:r>
              <w:rPr>
                <w:sz w:val="20"/>
              </w:rPr>
              <w:t xml:space="preserve"> ITB, in Aula Barat.</w:t>
            </w:r>
          </w:p>
        </w:tc>
        <w:tc>
          <w:tcPr>
            <w:tcW w:w="1561" w:type="dxa"/>
          </w:tcPr>
          <w:p w:rsidR="003E22E4" w:rsidRDefault="004833E7">
            <w:pPr>
              <w:pStyle w:val="TableParagraph"/>
              <w:spacing w:line="224" w:lineRule="exact"/>
              <w:ind w:left="531" w:right="53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</w:tbl>
    <w:p w:rsidR="003E22E4" w:rsidRDefault="003E22E4">
      <w:pPr>
        <w:pStyle w:val="BodyText"/>
        <w:spacing w:before="5"/>
        <w:rPr>
          <w:rFonts w:ascii="Carlito"/>
          <w:sz w:val="14"/>
        </w:rPr>
      </w:pPr>
    </w:p>
    <w:p w:rsidR="003E22E4" w:rsidRDefault="004833E7">
      <w:pPr>
        <w:spacing w:before="99" w:after="40"/>
        <w:ind w:left="701"/>
        <w:rPr>
          <w:b/>
          <w:sz w:val="20"/>
        </w:rPr>
      </w:pPr>
      <w:r>
        <w:rPr>
          <w:b/>
          <w:sz w:val="20"/>
        </w:rPr>
        <w:t>Language Ability:</w:t>
      </w:r>
    </w:p>
    <w:tbl>
      <w:tblPr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  <w:gridCol w:w="1621"/>
      </w:tblGrid>
      <w:tr w:rsidR="003E22E4">
        <w:trPr>
          <w:trHeight w:val="265"/>
        </w:trPr>
        <w:tc>
          <w:tcPr>
            <w:tcW w:w="6381" w:type="dxa"/>
          </w:tcPr>
          <w:p w:rsidR="003E22E4" w:rsidRDefault="004833E7">
            <w:pPr>
              <w:pStyle w:val="TableParagraph"/>
              <w:spacing w:line="223" w:lineRule="exact"/>
              <w:ind w:left="2288" w:right="2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 Ability</w:t>
            </w:r>
          </w:p>
        </w:tc>
        <w:tc>
          <w:tcPr>
            <w:tcW w:w="1621" w:type="dxa"/>
          </w:tcPr>
          <w:p w:rsidR="003E22E4" w:rsidRDefault="004833E7">
            <w:pPr>
              <w:pStyle w:val="TableParagraph"/>
              <w:spacing w:line="223" w:lineRule="exact"/>
              <w:ind w:left="184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Certified</w:t>
            </w:r>
          </w:p>
        </w:tc>
      </w:tr>
      <w:tr w:rsidR="003E22E4">
        <w:trPr>
          <w:trHeight w:val="268"/>
        </w:trPr>
        <w:tc>
          <w:tcPr>
            <w:tcW w:w="6381" w:type="dxa"/>
          </w:tcPr>
          <w:p w:rsidR="003E22E4" w:rsidRDefault="004833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Arabic</w:t>
            </w:r>
          </w:p>
        </w:tc>
        <w:tc>
          <w:tcPr>
            <w:tcW w:w="1621" w:type="dxa"/>
          </w:tcPr>
          <w:p w:rsidR="003E22E4" w:rsidRDefault="004833E7">
            <w:pPr>
              <w:pStyle w:val="TableParagraph"/>
              <w:spacing w:line="226" w:lineRule="exact"/>
              <w:ind w:left="184" w:right="119"/>
              <w:jc w:val="center"/>
              <w:rPr>
                <w:sz w:val="20"/>
              </w:rPr>
            </w:pPr>
            <w:r>
              <w:rPr>
                <w:sz w:val="20"/>
              </w:rPr>
              <w:t>TOAFL</w:t>
            </w:r>
          </w:p>
        </w:tc>
      </w:tr>
      <w:tr w:rsidR="003E22E4">
        <w:trPr>
          <w:trHeight w:val="267"/>
        </w:trPr>
        <w:tc>
          <w:tcPr>
            <w:tcW w:w="6381" w:type="dxa"/>
          </w:tcPr>
          <w:p w:rsidR="003E22E4" w:rsidRDefault="004833E7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621" w:type="dxa"/>
          </w:tcPr>
          <w:p w:rsidR="003E22E4" w:rsidRDefault="004833E7">
            <w:pPr>
              <w:pStyle w:val="TableParagraph"/>
              <w:spacing w:line="223" w:lineRule="exact"/>
              <w:ind w:left="184" w:right="121"/>
              <w:jc w:val="center"/>
              <w:rPr>
                <w:sz w:val="20"/>
              </w:rPr>
            </w:pPr>
            <w:r>
              <w:rPr>
                <w:sz w:val="20"/>
              </w:rPr>
              <w:t>TOEP &amp; IELTS</w:t>
            </w:r>
          </w:p>
        </w:tc>
      </w:tr>
    </w:tbl>
    <w:p w:rsidR="003E22E4" w:rsidRDefault="003E22E4">
      <w:pPr>
        <w:rPr>
          <w:b/>
          <w:sz w:val="24"/>
        </w:rPr>
      </w:pPr>
    </w:p>
    <w:p w:rsidR="003E22E4" w:rsidRDefault="003E22E4">
      <w:pPr>
        <w:rPr>
          <w:b/>
          <w:sz w:val="24"/>
        </w:rPr>
      </w:pPr>
    </w:p>
    <w:p w:rsidR="003E22E4" w:rsidRDefault="003E22E4">
      <w:pPr>
        <w:spacing w:before="8"/>
        <w:rPr>
          <w:b/>
        </w:rPr>
      </w:pPr>
    </w:p>
    <w:p w:rsidR="003E22E4" w:rsidRPr="004833E7" w:rsidRDefault="004833E7" w:rsidP="004833E7">
      <w:pPr>
        <w:pStyle w:val="BodyText"/>
        <w:tabs>
          <w:tab w:val="left" w:pos="7787"/>
        </w:tabs>
        <w:ind w:left="5627"/>
      </w:pPr>
      <w:r>
        <w:t xml:space="preserve">Bandung, </w:t>
      </w:r>
      <w:proofErr w:type="spellStart"/>
      <w:r>
        <w:t>Januari</w:t>
      </w:r>
      <w:proofErr w:type="spellEnd"/>
      <w:r>
        <w:t xml:space="preserve"> 2021</w:t>
      </w:r>
    </w:p>
    <w:p w:rsidR="003E22E4" w:rsidRPr="004833E7" w:rsidRDefault="004833E7" w:rsidP="004833E7">
      <w:pPr>
        <w:pStyle w:val="BodyText"/>
        <w:spacing w:before="231"/>
        <w:ind w:left="5641"/>
        <w:rPr>
          <w:b/>
        </w:rPr>
      </w:pPr>
      <w:r w:rsidRPr="004833E7">
        <w:rPr>
          <w:b/>
        </w:rPr>
        <w:t xml:space="preserve">Elsa Silvia </w:t>
      </w:r>
      <w:proofErr w:type="spellStart"/>
      <w:r w:rsidRPr="004833E7">
        <w:rPr>
          <w:b/>
        </w:rPr>
        <w:t>Nur</w:t>
      </w:r>
      <w:proofErr w:type="spellEnd"/>
      <w:r w:rsidRPr="004833E7">
        <w:rPr>
          <w:b/>
        </w:rPr>
        <w:t xml:space="preserve"> </w:t>
      </w:r>
      <w:proofErr w:type="spellStart"/>
      <w:r w:rsidRPr="004833E7">
        <w:rPr>
          <w:b/>
        </w:rPr>
        <w:t>Aulia</w:t>
      </w:r>
      <w:proofErr w:type="spellEnd"/>
      <w:r w:rsidRPr="004833E7">
        <w:rPr>
          <w:b/>
        </w:rPr>
        <w:t xml:space="preserve"> </w:t>
      </w:r>
      <w:proofErr w:type="spellStart"/>
      <w:r w:rsidRPr="004833E7">
        <w:rPr>
          <w:b/>
        </w:rPr>
        <w:t>M.Pd</w:t>
      </w:r>
      <w:proofErr w:type="spellEnd"/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spacing w:before="2"/>
        <w:rPr>
          <w:sz w:val="17"/>
        </w:rPr>
      </w:pPr>
    </w:p>
    <w:p w:rsidR="003E22E4" w:rsidRDefault="003E22E4">
      <w:pPr>
        <w:ind w:right="435"/>
        <w:jc w:val="right"/>
        <w:rPr>
          <w:rFonts w:ascii="Carlito"/>
          <w:sz w:val="20"/>
        </w:rPr>
      </w:pPr>
    </w:p>
    <w:sectPr w:rsidR="003E22E4" w:rsidSect="004833E7">
      <w:pgSz w:w="11900" w:h="16840"/>
      <w:pgMar w:top="380" w:right="1000" w:bottom="27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E4"/>
    <w:rsid w:val="003E22E4"/>
    <w:rsid w:val="004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0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0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iaelsh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P3MI</dc:creator>
  <cp:lastModifiedBy>Windows User</cp:lastModifiedBy>
  <cp:revision>2</cp:revision>
  <dcterms:created xsi:type="dcterms:W3CDTF">2021-01-07T04:20:00Z</dcterms:created>
  <dcterms:modified xsi:type="dcterms:W3CDTF">2021-01-07T04:20:00Z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