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18" w:rsidRPr="00264C4A" w:rsidRDefault="00406C18" w:rsidP="00264C4A">
      <w:pPr>
        <w:pStyle w:val="Heading2"/>
        <w:contextualSpacing/>
        <w:jc w:val="center"/>
        <w:rPr>
          <w:rFonts w:cs="Calibri"/>
          <w:color w:val="000000" w:themeColor="text1"/>
          <w:sz w:val="28"/>
          <w:szCs w:val="28"/>
          <w:u w:val="single"/>
        </w:rPr>
      </w:pPr>
      <w:r w:rsidRPr="00264C4A">
        <w:rPr>
          <w:color w:val="000000" w:themeColor="text1"/>
          <w:sz w:val="28"/>
          <w:szCs w:val="28"/>
          <w:u w:val="single"/>
        </w:rPr>
        <w:t>Call for Papers</w:t>
      </w:r>
    </w:p>
    <w:p w:rsidR="00264C4A" w:rsidRDefault="00406C18" w:rsidP="00264C4A">
      <w:pPr>
        <w:spacing w:after="0"/>
        <w:contextualSpacing/>
        <w:jc w:val="center"/>
        <w:rPr>
          <w:rFonts w:ascii="Cambria" w:hAnsi="Cambria" w:cs="Calibri"/>
          <w:b/>
          <w:color w:val="000000" w:themeColor="text1"/>
          <w:sz w:val="28"/>
          <w:szCs w:val="28"/>
          <w:u w:val="single"/>
        </w:rPr>
      </w:pPr>
      <w:r w:rsidRPr="00264C4A">
        <w:rPr>
          <w:rFonts w:ascii="Cambria" w:hAnsi="Cambria" w:cs="Calibri"/>
          <w:b/>
          <w:color w:val="000000" w:themeColor="text1"/>
          <w:sz w:val="28"/>
          <w:szCs w:val="28"/>
          <w:u w:val="single"/>
        </w:rPr>
        <w:t>South Asian Regional Conference on</w:t>
      </w:r>
    </w:p>
    <w:p w:rsidR="00264C4A" w:rsidRPr="00264C4A" w:rsidRDefault="00264C4A" w:rsidP="00264C4A">
      <w:pPr>
        <w:spacing w:after="0"/>
        <w:contextualSpacing/>
        <w:jc w:val="center"/>
        <w:rPr>
          <w:rFonts w:ascii="Cambria" w:hAnsi="Cambria" w:cs="Calibri"/>
          <w:b/>
          <w:color w:val="00B050"/>
          <w:sz w:val="28"/>
          <w:szCs w:val="28"/>
        </w:rPr>
      </w:pPr>
      <w:r w:rsidRPr="00264C4A">
        <w:rPr>
          <w:rFonts w:ascii="Cambria" w:hAnsi="Cambria" w:cs="Calibri"/>
          <w:b/>
          <w:color w:val="00B050"/>
          <w:sz w:val="28"/>
          <w:szCs w:val="28"/>
        </w:rPr>
        <w:t>Economic, Social and Cultural Rights - Justiciability and Accessibility Issues in South-Asia</w:t>
      </w:r>
    </w:p>
    <w:p w:rsidR="00406C18" w:rsidRPr="00264C4A" w:rsidRDefault="00264C4A" w:rsidP="00264C4A">
      <w:pPr>
        <w:spacing w:after="0"/>
        <w:contextualSpacing/>
        <w:jc w:val="center"/>
        <w:rPr>
          <w:rFonts w:ascii="Cambria" w:hAnsi="Cambria" w:cs="Calibri"/>
          <w:i/>
          <w:color w:val="00B050"/>
          <w:sz w:val="28"/>
          <w:szCs w:val="28"/>
        </w:rPr>
      </w:pPr>
      <w:r w:rsidRPr="00264C4A">
        <w:rPr>
          <w:rFonts w:ascii="Cambria" w:hAnsi="Cambria" w:cs="Calibri"/>
          <w:b/>
          <w:i/>
          <w:color w:val="00B050"/>
          <w:sz w:val="28"/>
          <w:szCs w:val="28"/>
        </w:rPr>
        <w:t>Towards</w:t>
      </w:r>
      <w:r w:rsidR="00406C18" w:rsidRPr="00264C4A">
        <w:rPr>
          <w:rFonts w:ascii="Cambria" w:hAnsi="Cambria" w:cs="Calibri"/>
          <w:b/>
          <w:i/>
          <w:color w:val="00B050"/>
          <w:sz w:val="28"/>
          <w:szCs w:val="28"/>
        </w:rPr>
        <w:t>ICESCR and domestic legal framework effectiveness for state accountability</w:t>
      </w:r>
    </w:p>
    <w:p w:rsidR="00406C18" w:rsidRPr="00C50438" w:rsidRDefault="00406C18" w:rsidP="00264C4A">
      <w:pPr>
        <w:spacing w:after="0"/>
        <w:contextualSpacing/>
        <w:jc w:val="center"/>
        <w:rPr>
          <w:rFonts w:ascii="Cambria" w:hAnsi="Cambria" w:cs="Calibri"/>
          <w:i/>
          <w:color w:val="000000" w:themeColor="text1"/>
          <w:sz w:val="28"/>
          <w:szCs w:val="28"/>
          <w:u w:val="single"/>
        </w:rPr>
      </w:pPr>
      <w:r w:rsidRPr="00264C4A">
        <w:rPr>
          <w:rFonts w:ascii="Cambria" w:hAnsi="Cambria" w:cs="Calibri"/>
          <w:i/>
          <w:color w:val="000000" w:themeColor="text1"/>
          <w:sz w:val="28"/>
          <w:szCs w:val="28"/>
          <w:u w:val="single"/>
        </w:rPr>
        <w:t xml:space="preserve">Organized by International Law Association Nepal/ The Sankalpa Foundation </w:t>
      </w:r>
      <w:r w:rsidRPr="00C50438">
        <w:rPr>
          <w:rFonts w:ascii="Cambria" w:hAnsi="Cambria" w:cs="Calibri"/>
          <w:i/>
          <w:color w:val="000000" w:themeColor="text1"/>
          <w:sz w:val="28"/>
          <w:szCs w:val="28"/>
          <w:u w:val="single"/>
        </w:rPr>
        <w:t>with support from VLIR-UOS</w:t>
      </w:r>
    </w:p>
    <w:p w:rsidR="00406C18" w:rsidRPr="00264C4A" w:rsidRDefault="00264C4A" w:rsidP="00264C4A">
      <w:pPr>
        <w:spacing w:after="0"/>
        <w:contextualSpacing/>
        <w:jc w:val="center"/>
        <w:rPr>
          <w:rFonts w:ascii="Cambria" w:hAnsi="Cambria" w:cs="Cambria"/>
          <w:b/>
          <w:bCs/>
          <w:color w:val="000000" w:themeColor="text1"/>
          <w:sz w:val="28"/>
          <w:szCs w:val="28"/>
          <w:u w:val="single"/>
        </w:rPr>
      </w:pPr>
      <w:r w:rsidRPr="00C50438">
        <w:rPr>
          <w:rFonts w:ascii="Cambria" w:hAnsi="Cambria" w:cs="Calibri"/>
          <w:i/>
          <w:color w:val="000000" w:themeColor="text1"/>
          <w:sz w:val="28"/>
          <w:szCs w:val="28"/>
          <w:u w:val="single"/>
        </w:rPr>
        <w:t>5-</w:t>
      </w:r>
      <w:r w:rsidR="00C50438">
        <w:rPr>
          <w:rFonts w:ascii="Cambria" w:hAnsi="Cambria" w:cs="Calibri"/>
          <w:i/>
          <w:color w:val="000000" w:themeColor="text1"/>
          <w:sz w:val="28"/>
          <w:szCs w:val="28"/>
          <w:u w:val="single"/>
        </w:rPr>
        <w:t xml:space="preserve">7 September 2014 </w:t>
      </w:r>
      <w:r w:rsidR="00406C18" w:rsidRPr="00C50438">
        <w:rPr>
          <w:rFonts w:ascii="Cambria" w:hAnsi="Cambria" w:cs="Cambria"/>
          <w:bCs/>
          <w:color w:val="000000" w:themeColor="text1"/>
          <w:sz w:val="28"/>
          <w:szCs w:val="28"/>
          <w:u w:val="single"/>
        </w:rPr>
        <w:t>Kathmandu</w:t>
      </w:r>
      <w:r w:rsidR="00406C18" w:rsidRPr="00264C4A">
        <w:rPr>
          <w:rFonts w:ascii="Cambria" w:hAnsi="Cambria" w:cs="Cambria"/>
          <w:bCs/>
          <w:color w:val="000000" w:themeColor="text1"/>
          <w:sz w:val="28"/>
          <w:szCs w:val="28"/>
          <w:u w:val="single"/>
        </w:rPr>
        <w:t>, Nepal</w:t>
      </w:r>
    </w:p>
    <w:p w:rsidR="00406C18" w:rsidRPr="00264C4A" w:rsidRDefault="00406C18" w:rsidP="00264C4A">
      <w:pPr>
        <w:pStyle w:val="WW-Default"/>
        <w:spacing w:line="360" w:lineRule="auto"/>
        <w:contextualSpacing/>
        <w:jc w:val="both"/>
        <w:rPr>
          <w:rFonts w:ascii="Cambria" w:hAnsi="Cambria" w:cs="Cambria"/>
          <w:color w:val="000000" w:themeColor="text1"/>
          <w:sz w:val="28"/>
          <w:szCs w:val="28"/>
          <w:u w:val="single"/>
        </w:rPr>
      </w:pPr>
      <w:r w:rsidRPr="00264C4A">
        <w:rPr>
          <w:rFonts w:ascii="Cambria" w:hAnsi="Cambria" w:cs="Cambria"/>
          <w:b/>
          <w:bCs/>
          <w:color w:val="000000" w:themeColor="text1"/>
          <w:sz w:val="28"/>
          <w:szCs w:val="28"/>
          <w:u w:val="single"/>
        </w:rPr>
        <w:t xml:space="preserve">I. Overall Theme </w:t>
      </w:r>
    </w:p>
    <w:p w:rsidR="00406C18" w:rsidRPr="00264C4A" w:rsidRDefault="00406C18" w:rsidP="00264C4A">
      <w:pPr>
        <w:pStyle w:val="WW-Default"/>
        <w:jc w:val="both"/>
        <w:rPr>
          <w:rFonts w:ascii="Cambria" w:hAnsi="Cambria" w:cs="Cambria"/>
          <w:color w:val="000000" w:themeColor="text1"/>
          <w:sz w:val="28"/>
          <w:szCs w:val="28"/>
        </w:rPr>
      </w:pPr>
      <w:r w:rsidRPr="00264C4A">
        <w:rPr>
          <w:rFonts w:ascii="Cambria" w:hAnsi="Cambria" w:cs="Cambria"/>
          <w:color w:val="000000" w:themeColor="text1"/>
          <w:sz w:val="28"/>
          <w:szCs w:val="28"/>
        </w:rPr>
        <w:t xml:space="preserve">The title of this South Asian conference is </w:t>
      </w:r>
      <w:r w:rsidR="00264C4A" w:rsidRPr="00264C4A">
        <w:rPr>
          <w:rFonts w:ascii="Cambria" w:hAnsi="Cambria" w:cs="Cambria"/>
          <w:b/>
          <w:color w:val="000000" w:themeColor="text1"/>
          <w:sz w:val="28"/>
          <w:szCs w:val="28"/>
        </w:rPr>
        <w:t xml:space="preserve">Economic, Social and Cultural Rights - Justiciability and Accessibility Issues in South-Asia; </w:t>
      </w:r>
      <w:r w:rsidR="00264C4A" w:rsidRPr="00264C4A">
        <w:rPr>
          <w:rFonts w:ascii="Cambria" w:hAnsi="Cambria" w:cs="Cambria"/>
          <w:b/>
          <w:i/>
          <w:color w:val="000000" w:themeColor="text1"/>
          <w:sz w:val="28"/>
          <w:szCs w:val="28"/>
        </w:rPr>
        <w:t>TowardsICESCR and domestic legal framework effectiveness for state accountability</w:t>
      </w:r>
    </w:p>
    <w:p w:rsidR="00406C18" w:rsidRPr="00264C4A" w:rsidRDefault="00406C18" w:rsidP="00264C4A">
      <w:pPr>
        <w:contextualSpacing/>
        <w:jc w:val="both"/>
        <w:rPr>
          <w:rFonts w:ascii="Cambria" w:hAnsi="Cambria" w:cs="Cambria"/>
          <w:color w:val="000000" w:themeColor="text1"/>
          <w:sz w:val="28"/>
          <w:szCs w:val="28"/>
        </w:rPr>
      </w:pPr>
    </w:p>
    <w:p w:rsidR="00406C18" w:rsidRPr="00264C4A" w:rsidRDefault="00406C18" w:rsidP="00264C4A">
      <w:pPr>
        <w:contextualSpacing/>
        <w:jc w:val="both"/>
        <w:rPr>
          <w:rFonts w:ascii="Cambria" w:hAnsi="Cambria" w:cs="Cambria"/>
          <w:b/>
          <w:bCs/>
          <w:color w:val="000000" w:themeColor="text1"/>
          <w:sz w:val="28"/>
          <w:szCs w:val="28"/>
        </w:rPr>
      </w:pPr>
      <w:r w:rsidRPr="00264C4A">
        <w:rPr>
          <w:rFonts w:ascii="Cambria" w:hAnsi="Cambria" w:cs="Cambria"/>
          <w:color w:val="000000" w:themeColor="text1"/>
          <w:sz w:val="28"/>
          <w:szCs w:val="28"/>
        </w:rPr>
        <w:t xml:space="preserve">The Conference aims to provide an academic forum for scholars, practitioners, and policy-makers to examine Economic, Social and Cultural (ESC) rights justiciability issues, and challenges faced in their implementation, in the South Asia region. The conference will examine core issues surrounding the implementation of Economic, Social and Cultural rights and State Accountability. It will reflect on how effective human rights treaty monitoring has been regionally, and aspires to bring together experts and stakeholders from the region </w:t>
      </w:r>
      <w:r w:rsidR="00264C4A">
        <w:rPr>
          <w:rFonts w:ascii="Cambria" w:hAnsi="Cambria" w:cs="Cambria"/>
          <w:color w:val="000000" w:themeColor="text1"/>
          <w:sz w:val="28"/>
          <w:szCs w:val="28"/>
        </w:rPr>
        <w:t xml:space="preserve">with international experts </w:t>
      </w:r>
      <w:r w:rsidRPr="00264C4A">
        <w:rPr>
          <w:rFonts w:ascii="Cambria" w:hAnsi="Cambria" w:cs="Cambria"/>
          <w:color w:val="000000" w:themeColor="text1"/>
          <w:sz w:val="28"/>
          <w:szCs w:val="28"/>
        </w:rPr>
        <w:t>who can bring their regional and international experiences to bear on developing better rights implementation</w:t>
      </w:r>
      <w:r w:rsidR="009C7027" w:rsidRPr="00264C4A">
        <w:rPr>
          <w:rFonts w:ascii="Cambria" w:hAnsi="Cambria" w:cs="Cambria"/>
          <w:color w:val="000000" w:themeColor="text1"/>
          <w:sz w:val="28"/>
          <w:szCs w:val="28"/>
        </w:rPr>
        <w:t xml:space="preserve">. </w:t>
      </w:r>
      <w:r w:rsidRPr="00264C4A">
        <w:rPr>
          <w:rFonts w:ascii="Cambria" w:hAnsi="Cambria" w:cs="Cambria"/>
          <w:color w:val="000000" w:themeColor="text1"/>
          <w:sz w:val="28"/>
          <w:szCs w:val="28"/>
        </w:rPr>
        <w:t>.</w:t>
      </w:r>
    </w:p>
    <w:p w:rsidR="00406C18" w:rsidRPr="00264C4A" w:rsidRDefault="00406C18" w:rsidP="00264C4A">
      <w:pPr>
        <w:pStyle w:val="WW-Default"/>
        <w:spacing w:line="360" w:lineRule="auto"/>
        <w:contextualSpacing/>
        <w:jc w:val="both"/>
        <w:rPr>
          <w:rFonts w:ascii="Cambria" w:hAnsi="Cambria" w:cs="Cambria"/>
          <w:bCs/>
          <w:color w:val="000000" w:themeColor="text1"/>
          <w:sz w:val="28"/>
          <w:szCs w:val="28"/>
        </w:rPr>
      </w:pPr>
      <w:r w:rsidRPr="00264C4A">
        <w:rPr>
          <w:rFonts w:ascii="Cambria" w:hAnsi="Cambria" w:cs="Cambria"/>
          <w:b/>
          <w:bCs/>
          <w:color w:val="000000" w:themeColor="text1"/>
          <w:sz w:val="28"/>
          <w:szCs w:val="28"/>
        </w:rPr>
        <w:t>II. Background</w:t>
      </w:r>
    </w:p>
    <w:p w:rsidR="00406C18" w:rsidRPr="00264C4A" w:rsidRDefault="00406C18" w:rsidP="00264C4A">
      <w:pPr>
        <w:pStyle w:val="WW-Default"/>
        <w:spacing w:line="360" w:lineRule="auto"/>
        <w:contextualSpacing/>
        <w:jc w:val="both"/>
        <w:rPr>
          <w:rFonts w:ascii="Cambria" w:hAnsi="Cambria" w:cs="Cambria"/>
          <w:bCs/>
          <w:color w:val="000000" w:themeColor="text1"/>
          <w:sz w:val="28"/>
          <w:szCs w:val="28"/>
        </w:rPr>
      </w:pPr>
    </w:p>
    <w:p w:rsidR="00406C18" w:rsidRPr="00264C4A" w:rsidRDefault="00406C18" w:rsidP="00264C4A">
      <w:pPr>
        <w:autoSpaceDE w:val="0"/>
        <w:spacing w:after="0"/>
        <w:contextualSpacing/>
        <w:jc w:val="both"/>
        <w:rPr>
          <w:rFonts w:ascii="Cambria" w:hAnsi="Cambria" w:cs="Calibri"/>
          <w:color w:val="000000" w:themeColor="text1"/>
          <w:sz w:val="28"/>
          <w:szCs w:val="28"/>
        </w:rPr>
      </w:pPr>
      <w:r w:rsidRPr="00264C4A">
        <w:rPr>
          <w:rFonts w:ascii="Cambria" w:hAnsi="Cambria" w:cs="Cambria"/>
          <w:b/>
          <w:color w:val="000000" w:themeColor="text1"/>
          <w:sz w:val="28"/>
          <w:szCs w:val="28"/>
        </w:rPr>
        <w:t>Why Focus on State Accountability?</w:t>
      </w:r>
    </w:p>
    <w:p w:rsidR="00406C18" w:rsidRPr="00264C4A" w:rsidRDefault="00406C18" w:rsidP="00264C4A">
      <w:pPr>
        <w:contextualSpacing/>
        <w:jc w:val="both"/>
        <w:rPr>
          <w:rFonts w:ascii="Cambria" w:hAnsi="Cambria" w:cs="Calibri"/>
          <w:color w:val="000000" w:themeColor="text1"/>
          <w:sz w:val="28"/>
          <w:szCs w:val="28"/>
        </w:rPr>
      </w:pPr>
    </w:p>
    <w:p w:rsidR="00406C18" w:rsidRPr="00264C4A" w:rsidRDefault="00406C18" w:rsidP="00264C4A">
      <w:pPr>
        <w:contextualSpacing/>
        <w:jc w:val="both"/>
        <w:rPr>
          <w:rFonts w:ascii="Cambria" w:hAnsi="Cambria" w:cs="Calibri"/>
          <w:color w:val="000000" w:themeColor="text1"/>
          <w:sz w:val="28"/>
          <w:szCs w:val="28"/>
        </w:rPr>
      </w:pPr>
      <w:r w:rsidRPr="00264C4A">
        <w:rPr>
          <w:rFonts w:ascii="Cambria" w:hAnsi="Cambria" w:cs="Calibri"/>
          <w:color w:val="000000" w:themeColor="text1"/>
          <w:sz w:val="28"/>
          <w:szCs w:val="28"/>
        </w:rPr>
        <w:lastRenderedPageBreak/>
        <w:t>Human rights as a set of basic rights and freedoms represent</w:t>
      </w:r>
      <w:r w:rsidR="00264C4A">
        <w:rPr>
          <w:rFonts w:ascii="Cambria" w:hAnsi="Cambria" w:cs="Calibri"/>
          <w:color w:val="000000" w:themeColor="text1"/>
          <w:sz w:val="28"/>
          <w:szCs w:val="28"/>
        </w:rPr>
        <w:t>ing</w:t>
      </w:r>
      <w:r w:rsidRPr="00264C4A">
        <w:rPr>
          <w:rFonts w:ascii="Cambria" w:hAnsi="Cambria" w:cs="Calibri"/>
          <w:color w:val="000000" w:themeColor="text1"/>
          <w:sz w:val="28"/>
          <w:szCs w:val="28"/>
        </w:rPr>
        <w:t xml:space="preserve"> agreed legal and moral standards against which development strategies, processes and results must be measured. Poverty is not God-given or natural. It is man-made and is often a product of state policies. Most human rights violations result from political, legal, and economic decisions of states which lead to increased impoverishment with the resultant repression. Such policies are in contravention of the international human rights commitments that states have made and states should be held accountable for the </w:t>
      </w:r>
      <w:r w:rsidR="00264C4A" w:rsidRPr="00264C4A">
        <w:rPr>
          <w:rFonts w:ascii="Cambria" w:hAnsi="Cambria" w:cs="Calibri"/>
          <w:color w:val="000000" w:themeColor="text1"/>
          <w:sz w:val="28"/>
          <w:szCs w:val="28"/>
        </w:rPr>
        <w:t>non-realization</w:t>
      </w:r>
      <w:r w:rsidRPr="00264C4A">
        <w:rPr>
          <w:rFonts w:ascii="Cambria" w:hAnsi="Cambria" w:cs="Calibri"/>
          <w:color w:val="000000" w:themeColor="text1"/>
          <w:sz w:val="28"/>
          <w:szCs w:val="28"/>
        </w:rPr>
        <w:t xml:space="preserve"> of human rights. Lack of accountability and abuse of state power are structural causes of multi-dimensional poverty in developing and the least developed countries and major stumbling blocks for rule of law, good governance and overall development. For a regime of human rights accountability to be effective, a comprehensive legal system of accountability is required. </w:t>
      </w:r>
    </w:p>
    <w:p w:rsidR="00406C18" w:rsidRPr="00264C4A" w:rsidRDefault="00406C18" w:rsidP="00264C4A">
      <w:pPr>
        <w:contextualSpacing/>
        <w:jc w:val="both"/>
        <w:rPr>
          <w:rFonts w:ascii="Cambria" w:hAnsi="Cambria" w:cs="Calibri"/>
          <w:color w:val="000000" w:themeColor="text1"/>
          <w:sz w:val="28"/>
          <w:szCs w:val="28"/>
        </w:rPr>
      </w:pPr>
    </w:p>
    <w:p w:rsidR="00406C18" w:rsidRPr="00264C4A" w:rsidRDefault="00440C53" w:rsidP="00264C4A">
      <w:pPr>
        <w:contextualSpacing/>
        <w:jc w:val="both"/>
        <w:rPr>
          <w:rFonts w:ascii="Cambria" w:hAnsi="Cambria" w:cs="Calibri"/>
          <w:color w:val="000000" w:themeColor="text1"/>
          <w:sz w:val="28"/>
          <w:szCs w:val="28"/>
        </w:rPr>
      </w:pPr>
      <w:r w:rsidRPr="00264C4A">
        <w:rPr>
          <w:rFonts w:ascii="Cambria" w:hAnsi="Cambria" w:cs="Calibri"/>
          <w:color w:val="000000" w:themeColor="text1"/>
          <w:sz w:val="28"/>
          <w:szCs w:val="28"/>
        </w:rPr>
        <w:t xml:space="preserve">The states that have committed to international human rights treaties have an obligation to respect, protect and fulfil these rights. The accountability structures of these frameworks are both opportunities and challenges for human rights advocates. </w:t>
      </w:r>
      <w:r w:rsidR="00406C18" w:rsidRPr="00264C4A">
        <w:rPr>
          <w:rFonts w:ascii="Cambria" w:hAnsi="Cambria" w:cs="Calibri"/>
          <w:color w:val="000000" w:themeColor="text1"/>
          <w:sz w:val="28"/>
          <w:szCs w:val="28"/>
        </w:rPr>
        <w:t xml:space="preserve">International legal frameworks around Economic, Social and Cultural rights and compliance built into domestic legal systems are expected to be the tools for ensuring </w:t>
      </w:r>
      <w:r w:rsidRPr="00264C4A">
        <w:rPr>
          <w:rFonts w:ascii="Cambria" w:hAnsi="Cambria" w:cs="Calibri"/>
          <w:color w:val="000000" w:themeColor="text1"/>
          <w:sz w:val="28"/>
          <w:szCs w:val="28"/>
        </w:rPr>
        <w:t>good governance and realization of these rights.</w:t>
      </w:r>
    </w:p>
    <w:p w:rsidR="00406C18" w:rsidRPr="00264C4A" w:rsidRDefault="00406C18" w:rsidP="00264C4A">
      <w:pPr>
        <w:contextualSpacing/>
        <w:jc w:val="both"/>
        <w:rPr>
          <w:rFonts w:ascii="Cambria" w:hAnsi="Cambria" w:cs="Calibri"/>
          <w:color w:val="000000" w:themeColor="text1"/>
          <w:sz w:val="28"/>
          <w:szCs w:val="28"/>
        </w:rPr>
      </w:pPr>
    </w:p>
    <w:p w:rsidR="00406C18" w:rsidRPr="00264C4A" w:rsidRDefault="00406C18" w:rsidP="00264C4A">
      <w:pPr>
        <w:contextualSpacing/>
        <w:jc w:val="both"/>
        <w:rPr>
          <w:rFonts w:ascii="Cambria" w:hAnsi="Cambria" w:cs="Calibri"/>
          <w:color w:val="000000" w:themeColor="text1"/>
          <w:sz w:val="28"/>
          <w:szCs w:val="28"/>
        </w:rPr>
      </w:pPr>
      <w:r w:rsidRPr="00264C4A">
        <w:rPr>
          <w:rFonts w:ascii="Cambria" w:hAnsi="Cambria" w:cs="Calibri"/>
          <w:color w:val="000000" w:themeColor="text1"/>
          <w:sz w:val="28"/>
          <w:szCs w:val="28"/>
        </w:rPr>
        <w:t xml:space="preserve">In spite of commitments to various international treaty obligations across the region, any satisfactory advance seems to have come to a standstill. The efforts spread over the region until now can best be described as sporadic and random. Concerted regional efforts at analysing where we stand and what we need for a way forward are long overdue. </w:t>
      </w:r>
    </w:p>
    <w:p w:rsidR="00406C18" w:rsidRPr="00264C4A" w:rsidRDefault="00406C18" w:rsidP="00264C4A">
      <w:pPr>
        <w:contextualSpacing/>
        <w:jc w:val="both"/>
        <w:rPr>
          <w:rFonts w:ascii="Cambria" w:hAnsi="Cambria" w:cs="Calibri"/>
          <w:color w:val="000000" w:themeColor="text1"/>
          <w:sz w:val="28"/>
          <w:szCs w:val="28"/>
        </w:rPr>
      </w:pPr>
    </w:p>
    <w:p w:rsidR="00406C18" w:rsidRPr="00264C4A" w:rsidRDefault="00406C18" w:rsidP="00264C4A">
      <w:pPr>
        <w:contextualSpacing/>
        <w:jc w:val="both"/>
        <w:rPr>
          <w:rFonts w:ascii="Cambria" w:hAnsi="Cambria" w:cs="Calibri"/>
          <w:color w:val="000000" w:themeColor="text1"/>
          <w:sz w:val="28"/>
          <w:szCs w:val="28"/>
        </w:rPr>
      </w:pPr>
      <w:r w:rsidRPr="00264C4A">
        <w:rPr>
          <w:rFonts w:ascii="Cambria" w:hAnsi="Cambria" w:cs="Calibri"/>
          <w:color w:val="000000" w:themeColor="text1"/>
          <w:sz w:val="28"/>
          <w:szCs w:val="28"/>
        </w:rPr>
        <w:t xml:space="preserve">While it cannot be denied that ESC rights advocacy is taking place across different sectors, a coherence of efforts is lacking. There have been and still are ongoing social movements, activism from NGOs, and considerable judicial activism in many South Asian states. Millennium Development Goals as a campaign tool has met with both considerable success and dismal failure. All the South Asian states have a variety of experiences to share on how effective the ICESCR and domestic legislative mechanisms have been in holding states accountable. However, the assumption is that the provisions and the mechanism outlined in the International Covenant of Economic, Social and Cultural Rights as well as other international human rights treaty instruments have not generally been effective in holding states accountable for violations of ESC rights in South Asia. </w:t>
      </w:r>
    </w:p>
    <w:p w:rsidR="00406C18" w:rsidRPr="00264C4A" w:rsidRDefault="00406C18" w:rsidP="00264C4A">
      <w:pPr>
        <w:contextualSpacing/>
        <w:jc w:val="both"/>
        <w:rPr>
          <w:rFonts w:ascii="Cambria" w:hAnsi="Cambria" w:cs="Calibri"/>
          <w:color w:val="000000" w:themeColor="text1"/>
          <w:sz w:val="28"/>
          <w:szCs w:val="28"/>
        </w:rPr>
      </w:pPr>
    </w:p>
    <w:p w:rsidR="00406C18" w:rsidRPr="00264C4A" w:rsidRDefault="00406C18" w:rsidP="00264C4A">
      <w:pPr>
        <w:contextualSpacing/>
        <w:jc w:val="both"/>
        <w:rPr>
          <w:rFonts w:ascii="Cambria" w:hAnsi="Cambria" w:cs="Cambria"/>
          <w:color w:val="000000" w:themeColor="text1"/>
          <w:sz w:val="28"/>
          <w:szCs w:val="28"/>
        </w:rPr>
      </w:pPr>
      <w:r w:rsidRPr="00264C4A">
        <w:rPr>
          <w:rFonts w:ascii="Cambria" w:hAnsi="Cambria" w:cs="Calibri"/>
          <w:color w:val="000000" w:themeColor="text1"/>
          <w:sz w:val="28"/>
          <w:szCs w:val="28"/>
        </w:rPr>
        <w:t xml:space="preserve">Holding states accountable does not </w:t>
      </w:r>
      <w:r w:rsidR="00972B64">
        <w:rPr>
          <w:rFonts w:ascii="Cambria" w:hAnsi="Cambria" w:cs="Calibri"/>
          <w:color w:val="000000" w:themeColor="text1"/>
          <w:sz w:val="28"/>
          <w:szCs w:val="28"/>
        </w:rPr>
        <w:t xml:space="preserve">and should not </w:t>
      </w:r>
      <w:r w:rsidRPr="00264C4A">
        <w:rPr>
          <w:rFonts w:ascii="Cambria" w:hAnsi="Cambria" w:cs="Calibri"/>
          <w:color w:val="000000" w:themeColor="text1"/>
          <w:sz w:val="28"/>
          <w:szCs w:val="28"/>
        </w:rPr>
        <w:t>negate the links between the acts and policies of states that perpetuate violations and the role of non-state, interstate and private actors</w:t>
      </w:r>
      <w:r w:rsidR="00972B64">
        <w:rPr>
          <w:rFonts w:ascii="Cambria" w:hAnsi="Cambria" w:cs="Calibri"/>
          <w:color w:val="000000" w:themeColor="text1"/>
          <w:sz w:val="28"/>
          <w:szCs w:val="28"/>
        </w:rPr>
        <w:t>.R</w:t>
      </w:r>
      <w:r w:rsidRPr="00264C4A">
        <w:rPr>
          <w:rFonts w:ascii="Cambria" w:hAnsi="Cambria" w:cs="Calibri"/>
          <w:color w:val="000000" w:themeColor="text1"/>
          <w:sz w:val="28"/>
          <w:szCs w:val="28"/>
        </w:rPr>
        <w:t xml:space="preserve">ather </w:t>
      </w:r>
      <w:r w:rsidR="00972B64">
        <w:rPr>
          <w:rFonts w:ascii="Cambria" w:hAnsi="Cambria" w:cs="Calibri"/>
          <w:color w:val="000000" w:themeColor="text1"/>
          <w:sz w:val="28"/>
          <w:szCs w:val="28"/>
        </w:rPr>
        <w:t xml:space="preserve">this assessment of state accountability </w:t>
      </w:r>
      <w:r w:rsidRPr="00264C4A">
        <w:rPr>
          <w:rFonts w:ascii="Cambria" w:hAnsi="Cambria" w:cs="Calibri"/>
          <w:color w:val="000000" w:themeColor="text1"/>
          <w:sz w:val="28"/>
          <w:szCs w:val="28"/>
        </w:rPr>
        <w:t>focus</w:t>
      </w:r>
      <w:r w:rsidR="00972B64">
        <w:rPr>
          <w:rFonts w:ascii="Cambria" w:hAnsi="Cambria" w:cs="Calibri"/>
          <w:color w:val="000000" w:themeColor="text1"/>
          <w:sz w:val="28"/>
          <w:szCs w:val="28"/>
        </w:rPr>
        <w:t>es</w:t>
      </w:r>
      <w:r w:rsidRPr="00264C4A">
        <w:rPr>
          <w:rFonts w:ascii="Cambria" w:hAnsi="Cambria" w:cs="Calibri"/>
          <w:color w:val="000000" w:themeColor="text1"/>
          <w:sz w:val="28"/>
          <w:szCs w:val="28"/>
        </w:rPr>
        <w:t xml:space="preserve"> attention</w:t>
      </w:r>
      <w:r w:rsidR="00972B64">
        <w:rPr>
          <w:rFonts w:ascii="Cambria" w:hAnsi="Cambria" w:cs="Calibri"/>
          <w:color w:val="000000" w:themeColor="text1"/>
          <w:sz w:val="28"/>
          <w:szCs w:val="28"/>
        </w:rPr>
        <w:t xml:space="preserve"> on one actor while </w:t>
      </w:r>
      <w:r w:rsidRPr="00264C4A">
        <w:rPr>
          <w:rFonts w:ascii="Cambria" w:hAnsi="Cambria" w:cs="Calibri"/>
          <w:color w:val="000000" w:themeColor="text1"/>
          <w:sz w:val="28"/>
          <w:szCs w:val="28"/>
        </w:rPr>
        <w:t xml:space="preserve"> and designat</w:t>
      </w:r>
      <w:r w:rsidR="00972B64">
        <w:rPr>
          <w:rFonts w:ascii="Cambria" w:hAnsi="Cambria" w:cs="Calibri"/>
          <w:color w:val="000000" w:themeColor="text1"/>
          <w:sz w:val="28"/>
          <w:szCs w:val="28"/>
        </w:rPr>
        <w:t>ing</w:t>
      </w:r>
      <w:r w:rsidRPr="00264C4A">
        <w:rPr>
          <w:rFonts w:ascii="Cambria" w:hAnsi="Cambria" w:cs="Calibri"/>
          <w:color w:val="000000" w:themeColor="text1"/>
          <w:sz w:val="28"/>
          <w:szCs w:val="28"/>
        </w:rPr>
        <w:t xml:space="preserve"> responsibilities to all actors who contribute directly or indirectly to human rights violations. </w:t>
      </w:r>
    </w:p>
    <w:p w:rsidR="00406C18" w:rsidRPr="00972B64" w:rsidRDefault="00406C18" w:rsidP="00972B64">
      <w:pPr>
        <w:autoSpaceDE w:val="0"/>
        <w:spacing w:after="0"/>
        <w:contextualSpacing/>
        <w:jc w:val="both"/>
        <w:rPr>
          <w:rFonts w:ascii="Cambria" w:hAnsi="Cambria" w:cs="Cambria"/>
          <w:color w:val="000000" w:themeColor="text1"/>
          <w:sz w:val="28"/>
          <w:szCs w:val="28"/>
        </w:rPr>
      </w:pP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r w:rsidRPr="00972B64">
        <w:rPr>
          <w:rFonts w:ascii="Cambria" w:hAnsi="Cambria" w:cs="Cambria"/>
          <w:b/>
          <w:color w:val="000000" w:themeColor="text1"/>
          <w:sz w:val="28"/>
          <w:szCs w:val="28"/>
        </w:rPr>
        <w:t>III. Thematic Area</w:t>
      </w:r>
    </w:p>
    <w:p w:rsidR="00406C18" w:rsidRPr="00972B64" w:rsidRDefault="00406C18" w:rsidP="00972B64">
      <w:pPr>
        <w:autoSpaceDE w:val="0"/>
        <w:spacing w:after="0"/>
        <w:contextualSpacing/>
        <w:jc w:val="both"/>
        <w:rPr>
          <w:rFonts w:ascii="Cambria" w:hAnsi="Cambria" w:cs="Cambria"/>
          <w:color w:val="000000" w:themeColor="text1"/>
          <w:sz w:val="28"/>
          <w:szCs w:val="28"/>
        </w:rPr>
      </w:pPr>
    </w:p>
    <w:p w:rsidR="00406C18" w:rsidRPr="00972B64" w:rsidRDefault="00972B64" w:rsidP="00972B64">
      <w:pPr>
        <w:autoSpaceDE w:val="0"/>
        <w:spacing w:after="0"/>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A</w:t>
      </w:r>
      <w:r w:rsidR="00406C18" w:rsidRPr="00972B64">
        <w:rPr>
          <w:rFonts w:ascii="Cambria" w:hAnsi="Cambria" w:cs="Cambria"/>
          <w:color w:val="000000" w:themeColor="text1"/>
          <w:sz w:val="28"/>
          <w:szCs w:val="28"/>
        </w:rPr>
        <w:t>cademics</w:t>
      </w:r>
      <w:r w:rsidRPr="00972B64">
        <w:rPr>
          <w:rFonts w:ascii="Cambria" w:hAnsi="Cambria" w:cs="Cambria"/>
          <w:color w:val="000000" w:themeColor="text1"/>
          <w:sz w:val="28"/>
          <w:szCs w:val="28"/>
        </w:rPr>
        <w:t>,</w:t>
      </w:r>
      <w:r w:rsidR="00406C18" w:rsidRPr="00972B64">
        <w:rPr>
          <w:rFonts w:ascii="Cambria" w:hAnsi="Cambria" w:cs="Cambria"/>
          <w:color w:val="000000" w:themeColor="text1"/>
          <w:sz w:val="28"/>
          <w:szCs w:val="28"/>
        </w:rPr>
        <w:t xml:space="preserve"> ILA members</w:t>
      </w:r>
      <w:r w:rsidRPr="00972B64">
        <w:rPr>
          <w:rFonts w:ascii="Cambria" w:hAnsi="Cambria" w:cs="Cambria"/>
          <w:color w:val="000000" w:themeColor="text1"/>
          <w:sz w:val="28"/>
          <w:szCs w:val="28"/>
        </w:rPr>
        <w:t xml:space="preserve">, actors from civil society </w:t>
      </w:r>
      <w:r w:rsidR="00406C18" w:rsidRPr="00972B64">
        <w:rPr>
          <w:rFonts w:ascii="Cambria" w:hAnsi="Cambria" w:cs="Cambria"/>
          <w:color w:val="000000" w:themeColor="text1"/>
          <w:sz w:val="28"/>
          <w:szCs w:val="28"/>
        </w:rPr>
        <w:t>are invited to submit  papers to present findings from completed research or on-going work that raises methodological or conceptual issues. Proposals are also invited that present findings from policy and field research as well as those that demonstrate sustainable strategies for a more effective realisation of economic, social and cultural rights within existing international and domestic frameworks.</w:t>
      </w:r>
    </w:p>
    <w:p w:rsidR="00406C18" w:rsidRPr="00972B64" w:rsidRDefault="00406C18" w:rsidP="00972B64">
      <w:pPr>
        <w:autoSpaceDE w:val="0"/>
        <w:spacing w:after="0"/>
        <w:contextualSpacing/>
        <w:jc w:val="both"/>
        <w:rPr>
          <w:rFonts w:ascii="Cambria" w:hAnsi="Cambria" w:cs="Cambria"/>
          <w:color w:val="000000" w:themeColor="text1"/>
          <w:sz w:val="28"/>
          <w:szCs w:val="28"/>
        </w:rPr>
      </w:pP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 xml:space="preserve">The organizing committee </w:t>
      </w:r>
      <w:r w:rsidR="00972B64" w:rsidRPr="00972B64">
        <w:rPr>
          <w:rFonts w:ascii="Cambria" w:hAnsi="Cambria" w:cs="Cambria"/>
          <w:color w:val="000000" w:themeColor="text1"/>
          <w:sz w:val="28"/>
          <w:szCs w:val="28"/>
        </w:rPr>
        <w:t xml:space="preserve">especially </w:t>
      </w:r>
      <w:r w:rsidRPr="00972B64">
        <w:rPr>
          <w:rFonts w:ascii="Cambria" w:hAnsi="Cambria" w:cs="Cambria"/>
          <w:color w:val="000000" w:themeColor="text1"/>
          <w:sz w:val="28"/>
          <w:szCs w:val="28"/>
        </w:rPr>
        <w:t>welcomes proposals on international law</w:t>
      </w:r>
      <w:r w:rsidR="00B87540" w:rsidRPr="00972B64">
        <w:rPr>
          <w:rFonts w:ascii="Cambria" w:hAnsi="Cambria" w:cs="Cambria"/>
          <w:color w:val="000000" w:themeColor="text1"/>
          <w:sz w:val="28"/>
          <w:szCs w:val="28"/>
        </w:rPr>
        <w:t xml:space="preserve"> from academics and experts of South Asia </w:t>
      </w:r>
      <w:r w:rsidR="00972B64" w:rsidRPr="00972B64">
        <w:rPr>
          <w:rFonts w:ascii="Cambria" w:hAnsi="Cambria" w:cs="Cambria"/>
          <w:color w:val="000000" w:themeColor="text1"/>
          <w:sz w:val="28"/>
          <w:szCs w:val="28"/>
        </w:rPr>
        <w:t xml:space="preserve">or papers with </w:t>
      </w:r>
      <w:r w:rsidRPr="00972B64">
        <w:rPr>
          <w:rFonts w:ascii="Cambria" w:hAnsi="Cambria" w:cs="Cambria"/>
          <w:color w:val="000000" w:themeColor="text1"/>
          <w:sz w:val="28"/>
          <w:szCs w:val="28"/>
        </w:rPr>
        <w:t>a focus</w:t>
      </w:r>
      <w:r w:rsidR="00972B64" w:rsidRPr="00972B64">
        <w:rPr>
          <w:rFonts w:ascii="Cambria" w:hAnsi="Cambria" w:cs="Cambria"/>
          <w:color w:val="000000" w:themeColor="text1"/>
          <w:sz w:val="28"/>
          <w:szCs w:val="28"/>
        </w:rPr>
        <w:t xml:space="preserve"> on or relevance for </w:t>
      </w:r>
      <w:r w:rsidRPr="00972B64">
        <w:rPr>
          <w:rFonts w:ascii="Cambria" w:hAnsi="Cambria" w:cs="Cambria"/>
          <w:color w:val="000000" w:themeColor="text1"/>
          <w:sz w:val="28"/>
          <w:szCs w:val="28"/>
        </w:rPr>
        <w:t>South Asia in the following thematic areas:</w:t>
      </w: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p>
    <w:p w:rsidR="00406C18" w:rsidRPr="00972B64" w:rsidRDefault="00406C18"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International human rights law framework – realization mechanism and practice of the states</w:t>
      </w:r>
    </w:p>
    <w:p w:rsidR="00406C18" w:rsidRPr="00972B64" w:rsidRDefault="00406C18"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International economic law in development, trends in world trading systems and contemporary global governance endangering ESC rights</w:t>
      </w:r>
    </w:p>
    <w:p w:rsidR="00406C18" w:rsidRPr="00972B64" w:rsidRDefault="00406C18"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Gross National Happiness Index and ICESCR framework</w:t>
      </w:r>
    </w:p>
    <w:p w:rsidR="00406C18" w:rsidRPr="00972B64" w:rsidRDefault="00406C18"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Right to food in South Asia</w:t>
      </w:r>
    </w:p>
    <w:p w:rsidR="00440C53" w:rsidRPr="00972B64" w:rsidRDefault="00406C18"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Role of the judiciary in meeting implementation challenges</w:t>
      </w:r>
    </w:p>
    <w:p w:rsidR="00440C53" w:rsidRPr="00972B64" w:rsidRDefault="00440C53"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 xml:space="preserve">Human rights aspects </w:t>
      </w:r>
      <w:r w:rsidR="00335D7E" w:rsidRPr="00972B64">
        <w:rPr>
          <w:rFonts w:ascii="Cambria" w:hAnsi="Cambria" w:cs="Cambria"/>
          <w:color w:val="000000" w:themeColor="text1"/>
          <w:sz w:val="28"/>
          <w:szCs w:val="28"/>
        </w:rPr>
        <w:t>of</w:t>
      </w:r>
      <w:r w:rsidRPr="00972B64">
        <w:rPr>
          <w:rFonts w:ascii="Cambria" w:hAnsi="Cambria" w:cs="Cambria"/>
          <w:color w:val="000000" w:themeColor="text1"/>
          <w:sz w:val="28"/>
          <w:szCs w:val="28"/>
        </w:rPr>
        <w:t xml:space="preserve"> election </w:t>
      </w:r>
      <w:r w:rsidR="00335D7E" w:rsidRPr="00972B64">
        <w:rPr>
          <w:rFonts w:ascii="Cambria" w:hAnsi="Cambria" w:cs="Cambria"/>
          <w:color w:val="000000" w:themeColor="text1"/>
          <w:sz w:val="28"/>
          <w:szCs w:val="28"/>
        </w:rPr>
        <w:t>governance</w:t>
      </w:r>
      <w:r w:rsidR="00757022" w:rsidRPr="00972B64">
        <w:rPr>
          <w:rFonts w:ascii="Cambria" w:hAnsi="Cambria" w:cs="Cambria"/>
          <w:color w:val="000000" w:themeColor="text1"/>
          <w:sz w:val="28"/>
          <w:szCs w:val="28"/>
        </w:rPr>
        <w:t xml:space="preserve"> and its impact on democracy</w:t>
      </w:r>
    </w:p>
    <w:p w:rsidR="00406C18" w:rsidRPr="00972B64" w:rsidRDefault="00406C18"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Role of non-state actors and civil society in meeting implementation challenges</w:t>
      </w:r>
    </w:p>
    <w:p w:rsidR="00406C18" w:rsidRPr="00972B64" w:rsidRDefault="00406C18" w:rsidP="00972B64">
      <w:pPr>
        <w:pStyle w:val="WW-Default"/>
        <w:numPr>
          <w:ilvl w:val="0"/>
          <w:numId w:val="2"/>
        </w:numPr>
        <w:spacing w:after="27"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 xml:space="preserve">Other relevant themes </w:t>
      </w: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(All the papers are required to converge on justiciability and implementation challenges with a compulsory recommendations section) These themes are not exclusive. Country specific studies are also solicited.</w:t>
      </w: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 xml:space="preserve">An abstract of no more than 500 words should be submitted with the author’s name, a bio and short CV with full contact information in a separate Word document. The organizing committee welcomes abstract submissions and conference attendance from both ILA members and non-members. </w:t>
      </w: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p>
    <w:p w:rsidR="00406C18" w:rsidRPr="00972B64" w:rsidRDefault="00406C18" w:rsidP="00972B64">
      <w:pPr>
        <w:pStyle w:val="WW-Default"/>
        <w:spacing w:line="360" w:lineRule="auto"/>
        <w:contextualSpacing/>
        <w:jc w:val="both"/>
        <w:rPr>
          <w:rFonts w:ascii="Cambria" w:hAnsi="Cambria" w:cs="Cambria"/>
          <w:i/>
          <w:color w:val="000000" w:themeColor="text1"/>
          <w:sz w:val="28"/>
          <w:szCs w:val="28"/>
        </w:rPr>
      </w:pPr>
      <w:r w:rsidRPr="00972B64">
        <w:rPr>
          <w:rFonts w:ascii="Cambria" w:hAnsi="Cambria" w:cs="Cambria"/>
          <w:b/>
          <w:color w:val="000000" w:themeColor="text1"/>
          <w:sz w:val="28"/>
          <w:szCs w:val="28"/>
        </w:rPr>
        <w:t xml:space="preserve">IV. </w:t>
      </w:r>
      <w:r w:rsidR="0052729E">
        <w:rPr>
          <w:rFonts w:ascii="Cambria" w:hAnsi="Cambria" w:cs="Cambria"/>
          <w:b/>
          <w:color w:val="000000" w:themeColor="text1"/>
          <w:sz w:val="28"/>
          <w:szCs w:val="28"/>
        </w:rPr>
        <w:t>Abstracts, Papers and Publications</w:t>
      </w:r>
    </w:p>
    <w:p w:rsidR="00406C18" w:rsidRPr="00972B64" w:rsidRDefault="00406C18" w:rsidP="00972B64">
      <w:pPr>
        <w:pStyle w:val="WW-Default"/>
        <w:spacing w:line="360" w:lineRule="auto"/>
        <w:contextualSpacing/>
        <w:jc w:val="both"/>
        <w:rPr>
          <w:rFonts w:ascii="Cambria" w:hAnsi="Cambria" w:cs="Cambria"/>
          <w:i/>
          <w:color w:val="000000" w:themeColor="text1"/>
          <w:sz w:val="28"/>
          <w:szCs w:val="28"/>
          <w:u w:val="single"/>
        </w:rPr>
      </w:pPr>
    </w:p>
    <w:p w:rsidR="00406C18" w:rsidRPr="0052729E" w:rsidRDefault="00406C18" w:rsidP="00972B64">
      <w:pPr>
        <w:pStyle w:val="WW-Default"/>
        <w:spacing w:line="360" w:lineRule="auto"/>
        <w:contextualSpacing/>
        <w:jc w:val="both"/>
        <w:rPr>
          <w:rFonts w:ascii="Cambria" w:hAnsi="Cambria" w:cs="Cambria"/>
          <w:b/>
          <w:color w:val="000000" w:themeColor="text1"/>
          <w:sz w:val="28"/>
          <w:szCs w:val="28"/>
          <w:u w:val="single"/>
        </w:rPr>
      </w:pPr>
      <w:r w:rsidRPr="0052729E">
        <w:rPr>
          <w:rFonts w:ascii="Cambria" w:hAnsi="Cambria" w:cs="Cambria"/>
          <w:b/>
          <w:i/>
          <w:color w:val="000000" w:themeColor="text1"/>
          <w:sz w:val="28"/>
          <w:szCs w:val="28"/>
          <w:u w:val="single"/>
        </w:rPr>
        <w:t xml:space="preserve">Paper abstracts/concepts must be submitted electronically by </w:t>
      </w:r>
      <w:r w:rsidR="00346890">
        <w:rPr>
          <w:rFonts w:ascii="Cambria" w:hAnsi="Cambria" w:cs="Cambria"/>
          <w:b/>
          <w:i/>
          <w:color w:val="000000" w:themeColor="text1"/>
          <w:sz w:val="28"/>
          <w:szCs w:val="28"/>
          <w:u w:val="single"/>
        </w:rPr>
        <w:t>3</w:t>
      </w:r>
      <w:r w:rsidR="00972B64" w:rsidRPr="0052729E">
        <w:rPr>
          <w:rFonts w:ascii="Cambria" w:hAnsi="Cambria" w:cs="Cambria"/>
          <w:b/>
          <w:i/>
          <w:color w:val="000000" w:themeColor="text1"/>
          <w:sz w:val="28"/>
          <w:szCs w:val="28"/>
          <w:u w:val="single"/>
        </w:rPr>
        <w:t xml:space="preserve">0 </w:t>
      </w:r>
      <w:r w:rsidRPr="0052729E">
        <w:rPr>
          <w:rFonts w:ascii="Cambria" w:hAnsi="Cambria" w:cs="Cambria"/>
          <w:b/>
          <w:i/>
          <w:color w:val="000000" w:themeColor="text1"/>
          <w:sz w:val="28"/>
          <w:szCs w:val="28"/>
          <w:u w:val="single"/>
        </w:rPr>
        <w:t xml:space="preserve">June </w:t>
      </w:r>
      <w:r w:rsidRPr="0052729E">
        <w:rPr>
          <w:rFonts w:ascii="Cambria" w:hAnsi="Cambria" w:cs="Cambria"/>
          <w:b/>
          <w:bCs/>
          <w:i/>
          <w:color w:val="000000" w:themeColor="text1"/>
          <w:sz w:val="28"/>
          <w:szCs w:val="28"/>
          <w:u w:val="single"/>
        </w:rPr>
        <w:t xml:space="preserve">2014 </w:t>
      </w:r>
      <w:r w:rsidRPr="0052729E">
        <w:rPr>
          <w:rFonts w:ascii="Cambria" w:hAnsi="Cambria" w:cs="Cambria"/>
          <w:b/>
          <w:i/>
          <w:color w:val="000000" w:themeColor="text1"/>
          <w:sz w:val="28"/>
          <w:szCs w:val="28"/>
          <w:u w:val="single"/>
        </w:rPr>
        <w:t>to Dr Cailin Mackenzie (</w:t>
      </w:r>
      <w:hyperlink r:id="rId7" w:history="1">
        <w:r w:rsidRPr="0052729E">
          <w:rPr>
            <w:rStyle w:val="Hyperlink"/>
            <w:rFonts w:ascii="Cambria" w:hAnsi="Cambria" w:cs="Cambria"/>
            <w:b/>
            <w:i/>
            <w:color w:val="000000" w:themeColor="text1"/>
            <w:sz w:val="28"/>
            <w:szCs w:val="28"/>
          </w:rPr>
          <w:t>info@mimat.org</w:t>
        </w:r>
      </w:hyperlink>
      <w:r w:rsidRPr="0052729E">
        <w:rPr>
          <w:rFonts w:ascii="Cambria" w:hAnsi="Cambria" w:cs="Cambria"/>
          <w:b/>
          <w:i/>
          <w:color w:val="000000" w:themeColor="text1"/>
          <w:sz w:val="28"/>
          <w:szCs w:val="28"/>
          <w:u w:val="single"/>
        </w:rPr>
        <w:t>)</w:t>
      </w:r>
      <w:r w:rsidR="00972B64" w:rsidRPr="0052729E">
        <w:rPr>
          <w:rFonts w:ascii="Cambria" w:hAnsi="Cambria" w:cs="Cambria"/>
          <w:b/>
          <w:i/>
          <w:color w:val="000000" w:themeColor="text1"/>
          <w:sz w:val="28"/>
          <w:szCs w:val="28"/>
          <w:u w:val="single"/>
        </w:rPr>
        <w:t>.</w:t>
      </w: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rPr>
      </w:pPr>
    </w:p>
    <w:p w:rsidR="00406C18" w:rsidRPr="00972B64" w:rsidRDefault="00406C18" w:rsidP="00972B64">
      <w:pPr>
        <w:pStyle w:val="WW-Default"/>
        <w:spacing w:line="360" w:lineRule="auto"/>
        <w:contextualSpacing/>
        <w:jc w:val="both"/>
        <w:rPr>
          <w:rFonts w:ascii="Cambria" w:hAnsi="Cambria" w:cs="Cambria"/>
          <w:color w:val="000000" w:themeColor="text1"/>
          <w:sz w:val="28"/>
          <w:szCs w:val="28"/>
          <w:lang w:val="en-US"/>
        </w:rPr>
      </w:pPr>
      <w:r w:rsidRPr="00972B64">
        <w:rPr>
          <w:rFonts w:ascii="Cambria" w:hAnsi="Cambria" w:cs="Cambria"/>
          <w:color w:val="000000" w:themeColor="text1"/>
          <w:sz w:val="28"/>
          <w:szCs w:val="28"/>
        </w:rPr>
        <w:t xml:space="preserve">The Scientific Committee will select abstracts and authors shall be notified of the outcome by email. </w:t>
      </w:r>
    </w:p>
    <w:p w:rsidR="00406C18" w:rsidRPr="00972B64" w:rsidRDefault="00406C18" w:rsidP="00972B64">
      <w:pPr>
        <w:autoSpaceDE w:val="0"/>
        <w:spacing w:after="0"/>
        <w:contextualSpacing/>
        <w:jc w:val="both"/>
        <w:rPr>
          <w:rFonts w:ascii="Cambria" w:hAnsi="Cambria" w:cs="Cambria"/>
          <w:color w:val="000000" w:themeColor="text1"/>
          <w:sz w:val="28"/>
          <w:szCs w:val="28"/>
        </w:rPr>
      </w:pPr>
    </w:p>
    <w:p w:rsidR="0052729E" w:rsidRDefault="00406C18" w:rsidP="00972B64">
      <w:pPr>
        <w:autoSpaceDE w:val="0"/>
        <w:spacing w:after="0"/>
        <w:contextualSpacing/>
        <w:jc w:val="both"/>
        <w:rPr>
          <w:rFonts w:ascii="Cambria" w:hAnsi="Cambria" w:cs="Cambria"/>
          <w:color w:val="000000" w:themeColor="text1"/>
          <w:sz w:val="28"/>
          <w:szCs w:val="28"/>
        </w:rPr>
      </w:pPr>
      <w:r w:rsidRPr="00972B64">
        <w:rPr>
          <w:rFonts w:ascii="Cambria" w:hAnsi="Cambria" w:cs="Cambria"/>
          <w:color w:val="000000" w:themeColor="text1"/>
          <w:sz w:val="28"/>
          <w:szCs w:val="28"/>
        </w:rPr>
        <w:t xml:space="preserve">The selected papers will be made available online </w:t>
      </w:r>
      <w:r w:rsidR="00972B64">
        <w:rPr>
          <w:rFonts w:ascii="Cambria" w:hAnsi="Cambria" w:cs="Cambria"/>
          <w:color w:val="000000" w:themeColor="text1"/>
          <w:sz w:val="28"/>
          <w:szCs w:val="28"/>
        </w:rPr>
        <w:t xml:space="preserve">as working paper soliciting comments and criticism. The conference proceedings will be </w:t>
      </w:r>
      <w:r w:rsidRPr="00972B64">
        <w:rPr>
          <w:rFonts w:ascii="Cambria" w:hAnsi="Cambria" w:cs="Cambria"/>
          <w:color w:val="000000" w:themeColor="text1"/>
          <w:sz w:val="28"/>
          <w:szCs w:val="28"/>
        </w:rPr>
        <w:t xml:space="preserve">be edited and published </w:t>
      </w:r>
      <w:r w:rsidR="0052729E">
        <w:rPr>
          <w:rFonts w:ascii="Cambria" w:hAnsi="Cambria" w:cs="Cambria"/>
          <w:color w:val="000000" w:themeColor="text1"/>
          <w:sz w:val="28"/>
          <w:szCs w:val="28"/>
        </w:rPr>
        <w:t>by the</w:t>
      </w:r>
      <w:r w:rsidRPr="00972B64">
        <w:rPr>
          <w:rFonts w:ascii="Cambria" w:hAnsi="Cambria" w:cs="Cambria"/>
          <w:color w:val="000000" w:themeColor="text1"/>
          <w:sz w:val="28"/>
          <w:szCs w:val="28"/>
        </w:rPr>
        <w:t xml:space="preserve"> ILA Nepal/The Sankalpa Foundation</w:t>
      </w:r>
      <w:r w:rsidRPr="00972B64">
        <w:rPr>
          <w:rFonts w:ascii="Cambria" w:hAnsi="Cambria" w:cs="Cambria"/>
          <w:i/>
          <w:iCs/>
          <w:color w:val="000000" w:themeColor="text1"/>
          <w:sz w:val="28"/>
          <w:szCs w:val="28"/>
        </w:rPr>
        <w:t xml:space="preserve"> Yearbook of International Law</w:t>
      </w:r>
      <w:r w:rsidR="0052729E">
        <w:rPr>
          <w:rFonts w:ascii="Cambria" w:hAnsi="Cambria" w:cs="Cambria"/>
          <w:iCs/>
          <w:color w:val="000000" w:themeColor="text1"/>
          <w:sz w:val="28"/>
          <w:szCs w:val="28"/>
        </w:rPr>
        <w:t>.</w:t>
      </w:r>
    </w:p>
    <w:p w:rsidR="0052729E" w:rsidRDefault="0052729E" w:rsidP="00972B64">
      <w:pPr>
        <w:autoSpaceDE w:val="0"/>
        <w:spacing w:after="0"/>
        <w:contextualSpacing/>
        <w:jc w:val="both"/>
        <w:rPr>
          <w:rFonts w:ascii="Cambria" w:hAnsi="Cambria" w:cs="Cambria"/>
          <w:color w:val="000000" w:themeColor="text1"/>
          <w:sz w:val="28"/>
          <w:szCs w:val="28"/>
        </w:rPr>
      </w:pPr>
    </w:p>
    <w:p w:rsidR="00406C18" w:rsidRPr="00972B64" w:rsidRDefault="0052729E" w:rsidP="00972B64">
      <w:pPr>
        <w:autoSpaceDE w:val="0"/>
        <w:spacing w:after="0"/>
        <w:contextualSpacing/>
        <w:jc w:val="both"/>
        <w:rPr>
          <w:rFonts w:ascii="Cambria" w:hAnsi="Cambria" w:cs="Cambria"/>
          <w:color w:val="000000" w:themeColor="text1"/>
          <w:sz w:val="28"/>
          <w:szCs w:val="28"/>
        </w:rPr>
      </w:pPr>
      <w:r>
        <w:rPr>
          <w:rFonts w:ascii="Cambria" w:hAnsi="Cambria" w:cs="Cambria"/>
          <w:color w:val="000000" w:themeColor="text1"/>
          <w:sz w:val="28"/>
          <w:szCs w:val="28"/>
        </w:rPr>
        <w:t xml:space="preserve">Selected papers may be published in a special edition of the Asian Yearbook of International Law if three conditions are met: (1) the papers are reviewed in the light of the discussion at the conference and comments/criticism received while the working paper is available online; (2) the papers have to meet the normal requirements of the journal, including peer-review; and (3) a sufficient number of high-quality papers is available to organise a special issue. </w:t>
      </w:r>
    </w:p>
    <w:p w:rsidR="00EA4F62" w:rsidRPr="00EA4F62" w:rsidRDefault="00EA4F62" w:rsidP="00972B64">
      <w:pPr>
        <w:pStyle w:val="WW-Default"/>
        <w:spacing w:line="360" w:lineRule="auto"/>
        <w:contextualSpacing/>
        <w:jc w:val="both"/>
        <w:rPr>
          <w:rFonts w:ascii="Cambria" w:hAnsi="Cambria" w:cs="Cambria"/>
          <w:color w:val="000000" w:themeColor="text1"/>
          <w:sz w:val="28"/>
          <w:szCs w:val="28"/>
          <w:u w:val="single"/>
        </w:rPr>
      </w:pPr>
    </w:p>
    <w:p w:rsidR="00406C18" w:rsidRPr="00EA4F62" w:rsidRDefault="00406C18" w:rsidP="00972B64">
      <w:pPr>
        <w:pStyle w:val="WW-Default"/>
        <w:spacing w:line="360" w:lineRule="auto"/>
        <w:contextualSpacing/>
        <w:jc w:val="both"/>
        <w:rPr>
          <w:rFonts w:ascii="Cambria" w:hAnsi="Cambria" w:cs="Cambria"/>
          <w:color w:val="000000" w:themeColor="text1"/>
          <w:sz w:val="28"/>
          <w:szCs w:val="28"/>
        </w:rPr>
      </w:pPr>
      <w:r w:rsidRPr="00EA4F62">
        <w:rPr>
          <w:rFonts w:ascii="Cambria" w:hAnsi="Cambria" w:cs="Cambria"/>
          <w:b/>
          <w:bCs/>
          <w:color w:val="000000" w:themeColor="text1"/>
          <w:sz w:val="28"/>
          <w:szCs w:val="28"/>
        </w:rPr>
        <w:t xml:space="preserve">V. Other </w:t>
      </w:r>
      <w:r w:rsidR="00894E8D" w:rsidRPr="00EA4F62">
        <w:rPr>
          <w:rFonts w:ascii="Cambria" w:hAnsi="Cambria" w:cs="Cambria"/>
          <w:b/>
          <w:bCs/>
          <w:color w:val="000000" w:themeColor="text1"/>
          <w:sz w:val="28"/>
          <w:szCs w:val="28"/>
        </w:rPr>
        <w:t>i</w:t>
      </w:r>
      <w:r w:rsidRPr="00EA4F62">
        <w:rPr>
          <w:rFonts w:ascii="Cambria" w:hAnsi="Cambria" w:cs="Cambria"/>
          <w:b/>
          <w:bCs/>
          <w:color w:val="000000" w:themeColor="text1"/>
          <w:sz w:val="28"/>
          <w:szCs w:val="28"/>
        </w:rPr>
        <w:t>nformation</w:t>
      </w:r>
      <w:r w:rsidR="00894E8D" w:rsidRPr="00EA4F62">
        <w:rPr>
          <w:rFonts w:ascii="Cambria" w:hAnsi="Cambria" w:cs="Cambria"/>
          <w:b/>
          <w:bCs/>
          <w:color w:val="000000" w:themeColor="text1"/>
          <w:sz w:val="28"/>
          <w:szCs w:val="28"/>
        </w:rPr>
        <w:t xml:space="preserve"> and deadlines to remember</w:t>
      </w:r>
    </w:p>
    <w:p w:rsidR="00406C18" w:rsidRPr="00EA4F62" w:rsidRDefault="00406C18" w:rsidP="00972B64">
      <w:pPr>
        <w:pStyle w:val="WW-Default"/>
        <w:spacing w:line="360" w:lineRule="auto"/>
        <w:contextualSpacing/>
        <w:jc w:val="both"/>
        <w:rPr>
          <w:rFonts w:ascii="Cambria" w:hAnsi="Cambria" w:cs="Cambria"/>
          <w:color w:val="000000" w:themeColor="text1"/>
          <w:sz w:val="28"/>
          <w:szCs w:val="28"/>
        </w:rPr>
      </w:pPr>
    </w:p>
    <w:p w:rsidR="00406C18" w:rsidRPr="00EA4F62" w:rsidRDefault="00406C18" w:rsidP="00972B64">
      <w:pPr>
        <w:pStyle w:val="WW-Default"/>
        <w:spacing w:line="360" w:lineRule="auto"/>
        <w:contextualSpacing/>
        <w:jc w:val="both"/>
        <w:rPr>
          <w:rFonts w:ascii="Cambria" w:hAnsi="Cambria" w:cs="Cambria"/>
          <w:color w:val="000000" w:themeColor="text1"/>
          <w:sz w:val="28"/>
          <w:szCs w:val="28"/>
        </w:rPr>
      </w:pPr>
      <w:r w:rsidRPr="00EA4F62">
        <w:rPr>
          <w:rFonts w:ascii="Cambria" w:hAnsi="Cambria" w:cs="Cambria"/>
          <w:color w:val="000000" w:themeColor="text1"/>
          <w:sz w:val="28"/>
          <w:szCs w:val="28"/>
        </w:rPr>
        <w:t xml:space="preserve">While the number of participants is limited and registration well in advance is necessary, participation is free. </w:t>
      </w:r>
    </w:p>
    <w:p w:rsidR="00406C18" w:rsidRPr="00EA4F62" w:rsidRDefault="00406C18" w:rsidP="00972B64">
      <w:pPr>
        <w:pStyle w:val="WW-Default"/>
        <w:spacing w:line="360" w:lineRule="auto"/>
        <w:contextualSpacing/>
        <w:jc w:val="both"/>
        <w:rPr>
          <w:rFonts w:ascii="Cambria" w:hAnsi="Cambria" w:cs="Cambria"/>
          <w:color w:val="000000" w:themeColor="text1"/>
          <w:sz w:val="28"/>
          <w:szCs w:val="28"/>
        </w:rPr>
      </w:pPr>
    </w:p>
    <w:p w:rsidR="00894E8D" w:rsidRDefault="00894E8D" w:rsidP="00972B64">
      <w:pPr>
        <w:pStyle w:val="WW-Default"/>
        <w:spacing w:line="360" w:lineRule="auto"/>
        <w:contextualSpacing/>
        <w:jc w:val="both"/>
        <w:rPr>
          <w:rFonts w:ascii="Cambria" w:hAnsi="Cambria" w:cs="Cambria"/>
          <w:color w:val="000000" w:themeColor="text1"/>
          <w:sz w:val="28"/>
          <w:szCs w:val="28"/>
        </w:rPr>
      </w:pPr>
      <w:r w:rsidRPr="00EA4F62">
        <w:rPr>
          <w:rFonts w:ascii="Cambria" w:hAnsi="Cambria" w:cs="Cambria"/>
          <w:color w:val="000000" w:themeColor="text1"/>
          <w:sz w:val="28"/>
          <w:szCs w:val="28"/>
        </w:rPr>
        <w:t xml:space="preserve">Call for papers and abstracts will be published on ILA Nepal website and the information </w:t>
      </w:r>
      <w:r w:rsidR="00EA4F62">
        <w:rPr>
          <w:rFonts w:ascii="Cambria" w:hAnsi="Cambria" w:cs="Cambria"/>
          <w:color w:val="000000" w:themeColor="text1"/>
          <w:sz w:val="28"/>
          <w:szCs w:val="28"/>
        </w:rPr>
        <w:t xml:space="preserve">will be </w:t>
      </w:r>
      <w:r w:rsidRPr="00EA4F62">
        <w:rPr>
          <w:rFonts w:ascii="Cambria" w:hAnsi="Cambria" w:cs="Cambria"/>
          <w:color w:val="000000" w:themeColor="text1"/>
          <w:sz w:val="28"/>
          <w:szCs w:val="28"/>
        </w:rPr>
        <w:t xml:space="preserve">widely circulated by </w:t>
      </w:r>
      <w:r w:rsidR="00346890">
        <w:rPr>
          <w:rFonts w:ascii="Cambria" w:hAnsi="Cambria" w:cs="Cambria"/>
          <w:color w:val="000000" w:themeColor="text1"/>
          <w:sz w:val="28"/>
          <w:szCs w:val="28"/>
        </w:rPr>
        <w:t>1</w:t>
      </w:r>
      <w:r w:rsidRPr="00EA4F62">
        <w:rPr>
          <w:rFonts w:ascii="Cambria" w:hAnsi="Cambria" w:cs="Cambria"/>
          <w:color w:val="000000" w:themeColor="text1"/>
          <w:sz w:val="28"/>
          <w:szCs w:val="28"/>
        </w:rPr>
        <w:t xml:space="preserve">May </w:t>
      </w:r>
      <w:r w:rsidR="00EA4F62">
        <w:rPr>
          <w:rFonts w:ascii="Cambria" w:hAnsi="Cambria" w:cs="Cambria"/>
          <w:color w:val="000000" w:themeColor="text1"/>
          <w:sz w:val="28"/>
          <w:szCs w:val="28"/>
        </w:rPr>
        <w:t>2014</w:t>
      </w:r>
      <w:r w:rsidRPr="00EA4F62">
        <w:rPr>
          <w:rFonts w:ascii="Cambria" w:hAnsi="Cambria" w:cs="Cambria"/>
          <w:color w:val="000000" w:themeColor="text1"/>
          <w:sz w:val="28"/>
          <w:szCs w:val="28"/>
        </w:rPr>
        <w:t xml:space="preserve">. The abstracts must be submitted by </w:t>
      </w:r>
      <w:r w:rsidR="00346890">
        <w:rPr>
          <w:rFonts w:ascii="Cambria" w:hAnsi="Cambria" w:cs="Cambria"/>
          <w:color w:val="000000" w:themeColor="text1"/>
          <w:sz w:val="28"/>
          <w:szCs w:val="28"/>
        </w:rPr>
        <w:t>3</w:t>
      </w:r>
      <w:r w:rsidR="00EA4F62">
        <w:rPr>
          <w:rFonts w:ascii="Cambria" w:hAnsi="Cambria" w:cs="Cambria"/>
          <w:color w:val="000000" w:themeColor="text1"/>
          <w:sz w:val="28"/>
          <w:szCs w:val="28"/>
        </w:rPr>
        <w:t xml:space="preserve">0 </w:t>
      </w:r>
      <w:r w:rsidRPr="00EA4F62">
        <w:rPr>
          <w:rFonts w:ascii="Cambria" w:hAnsi="Cambria" w:cs="Cambria"/>
          <w:color w:val="000000" w:themeColor="text1"/>
          <w:sz w:val="28"/>
          <w:szCs w:val="28"/>
        </w:rPr>
        <w:t xml:space="preserve">June </w:t>
      </w:r>
      <w:r w:rsidR="00EA4F62">
        <w:rPr>
          <w:rFonts w:ascii="Cambria" w:hAnsi="Cambria" w:cs="Cambria"/>
          <w:color w:val="000000" w:themeColor="text1"/>
          <w:sz w:val="28"/>
          <w:szCs w:val="28"/>
        </w:rPr>
        <w:t>2014</w:t>
      </w:r>
      <w:r w:rsidRPr="00EA4F62">
        <w:rPr>
          <w:rFonts w:ascii="Cambria" w:hAnsi="Cambria" w:cs="Cambria"/>
          <w:color w:val="000000" w:themeColor="text1"/>
          <w:sz w:val="28"/>
          <w:szCs w:val="28"/>
        </w:rPr>
        <w:t>. Digital copies of</w:t>
      </w:r>
      <w:r w:rsidR="00D40309">
        <w:rPr>
          <w:rFonts w:ascii="Cambria" w:hAnsi="Cambria" w:cs="Cambria"/>
          <w:color w:val="000000" w:themeColor="text1"/>
          <w:sz w:val="28"/>
          <w:szCs w:val="28"/>
        </w:rPr>
        <w:t xml:space="preserve"> full drafts of the shortlisted</w:t>
      </w:r>
      <w:r w:rsidRPr="00EA4F62">
        <w:rPr>
          <w:rFonts w:ascii="Cambria" w:hAnsi="Cambria" w:cs="Cambria"/>
          <w:color w:val="000000" w:themeColor="text1"/>
          <w:sz w:val="28"/>
          <w:szCs w:val="28"/>
        </w:rPr>
        <w:t xml:space="preserve"> unpublished papers, inclusive of footnotes, </w:t>
      </w:r>
      <w:r w:rsidR="00EA4F62">
        <w:rPr>
          <w:rFonts w:ascii="Cambria" w:hAnsi="Cambria" w:cs="Cambria"/>
          <w:color w:val="000000" w:themeColor="text1"/>
          <w:sz w:val="28"/>
          <w:szCs w:val="28"/>
        </w:rPr>
        <w:t xml:space="preserve">must be submitted by 15 </w:t>
      </w:r>
      <w:r w:rsidRPr="00EA4F62">
        <w:rPr>
          <w:rFonts w:ascii="Cambria" w:hAnsi="Cambria" w:cs="Cambria"/>
          <w:color w:val="000000" w:themeColor="text1"/>
          <w:sz w:val="28"/>
          <w:szCs w:val="28"/>
        </w:rPr>
        <w:t>August 2014.</w:t>
      </w:r>
    </w:p>
    <w:p w:rsidR="00EA4F62" w:rsidRPr="00EA4F62" w:rsidRDefault="00EA4F62" w:rsidP="00972B64">
      <w:pPr>
        <w:pStyle w:val="WW-Default"/>
        <w:spacing w:line="360" w:lineRule="auto"/>
        <w:contextualSpacing/>
        <w:jc w:val="both"/>
        <w:rPr>
          <w:rFonts w:ascii="Cambria" w:hAnsi="Cambria" w:cs="Cambria"/>
          <w:color w:val="000000" w:themeColor="text1"/>
          <w:sz w:val="28"/>
          <w:szCs w:val="28"/>
        </w:rPr>
      </w:pPr>
    </w:p>
    <w:p w:rsidR="00406C18" w:rsidRPr="00EA4F62" w:rsidRDefault="00406C18" w:rsidP="00972B64">
      <w:pPr>
        <w:pStyle w:val="WW-Default"/>
        <w:spacing w:line="360" w:lineRule="auto"/>
        <w:contextualSpacing/>
        <w:jc w:val="both"/>
        <w:rPr>
          <w:rFonts w:ascii="Cambria" w:hAnsi="Cambria" w:cs="Cambria"/>
          <w:color w:val="000000" w:themeColor="text1"/>
          <w:sz w:val="28"/>
          <w:szCs w:val="28"/>
        </w:rPr>
      </w:pPr>
      <w:r w:rsidRPr="00EA4F62">
        <w:rPr>
          <w:rFonts w:ascii="Cambria" w:hAnsi="Cambria" w:cs="Cambria"/>
          <w:color w:val="000000" w:themeColor="text1"/>
          <w:sz w:val="28"/>
          <w:szCs w:val="28"/>
        </w:rPr>
        <w:t xml:space="preserve">Registration details will be announced </w:t>
      </w:r>
      <w:r w:rsidR="00894E8D" w:rsidRPr="00EA4F62">
        <w:rPr>
          <w:rFonts w:ascii="Cambria" w:hAnsi="Cambria" w:cs="Cambria"/>
          <w:color w:val="000000" w:themeColor="text1"/>
          <w:sz w:val="28"/>
          <w:szCs w:val="28"/>
        </w:rPr>
        <w:t xml:space="preserve">on </w:t>
      </w:r>
      <w:r w:rsidR="00346890">
        <w:rPr>
          <w:rFonts w:ascii="Cambria" w:hAnsi="Cambria" w:cs="Cambria"/>
          <w:color w:val="000000" w:themeColor="text1"/>
          <w:sz w:val="28"/>
          <w:szCs w:val="28"/>
        </w:rPr>
        <w:t>15</w:t>
      </w:r>
      <w:r w:rsidR="00894E8D" w:rsidRPr="00EA4F62">
        <w:rPr>
          <w:rFonts w:ascii="Cambria" w:hAnsi="Cambria" w:cs="Cambria"/>
          <w:color w:val="000000" w:themeColor="text1"/>
          <w:sz w:val="28"/>
          <w:szCs w:val="28"/>
        </w:rPr>
        <w:t>Ju</w:t>
      </w:r>
      <w:r w:rsidR="00346890">
        <w:rPr>
          <w:rFonts w:ascii="Cambria" w:hAnsi="Cambria" w:cs="Cambria"/>
          <w:color w:val="000000" w:themeColor="text1"/>
          <w:sz w:val="28"/>
          <w:szCs w:val="28"/>
        </w:rPr>
        <w:t>ly</w:t>
      </w:r>
      <w:r w:rsidR="00EA4F62">
        <w:rPr>
          <w:rFonts w:ascii="Cambria" w:hAnsi="Cambria" w:cs="Cambria"/>
          <w:color w:val="000000" w:themeColor="text1"/>
          <w:sz w:val="28"/>
          <w:szCs w:val="28"/>
        </w:rPr>
        <w:t>2014</w:t>
      </w:r>
      <w:r w:rsidR="00894E8D" w:rsidRPr="00EA4F62">
        <w:rPr>
          <w:rFonts w:ascii="Cambria" w:hAnsi="Cambria" w:cs="Cambria"/>
          <w:color w:val="000000" w:themeColor="text1"/>
          <w:sz w:val="28"/>
          <w:szCs w:val="28"/>
        </w:rPr>
        <w:t>on the ILA Nepal website. I</w:t>
      </w:r>
      <w:r w:rsidRPr="00EA4F62">
        <w:rPr>
          <w:rFonts w:ascii="Cambria" w:hAnsi="Cambria" w:cs="Cambria"/>
          <w:color w:val="000000" w:themeColor="text1"/>
          <w:sz w:val="28"/>
          <w:szCs w:val="28"/>
        </w:rPr>
        <w:t>nquiries can be directed to Ila Sharma, co-ordinator of the Conference</w:t>
      </w:r>
      <w:r w:rsidR="00EA4F62">
        <w:rPr>
          <w:rFonts w:ascii="Cambria" w:hAnsi="Cambria" w:cs="Cambria"/>
          <w:color w:val="000000" w:themeColor="text1"/>
          <w:sz w:val="28"/>
          <w:szCs w:val="28"/>
        </w:rPr>
        <w:t xml:space="preserve"> (</w:t>
      </w:r>
      <w:r w:rsidR="00894E8D" w:rsidRPr="00EA4F62">
        <w:rPr>
          <w:rFonts w:ascii="Cambria" w:hAnsi="Cambria" w:cs="Cambria"/>
          <w:color w:val="000000" w:themeColor="text1"/>
          <w:sz w:val="28"/>
          <w:szCs w:val="28"/>
        </w:rPr>
        <w:t>isharma@election.gov.np</w:t>
      </w:r>
      <w:r w:rsidR="00EA4F62">
        <w:rPr>
          <w:rFonts w:ascii="Cambria" w:hAnsi="Cambria" w:cs="Cambria"/>
          <w:color w:val="000000" w:themeColor="text1"/>
          <w:sz w:val="28"/>
          <w:szCs w:val="28"/>
        </w:rPr>
        <w:t>)</w:t>
      </w:r>
      <w:r w:rsidRPr="00EA4F62">
        <w:rPr>
          <w:rFonts w:ascii="Cambria" w:hAnsi="Cambria" w:cs="Cambria"/>
          <w:color w:val="000000" w:themeColor="text1"/>
          <w:sz w:val="28"/>
          <w:szCs w:val="28"/>
        </w:rPr>
        <w:t xml:space="preserve"> or Dr Cailin Mackenzie, Conference Secretary </w:t>
      </w:r>
      <w:r w:rsidR="00EA4F62">
        <w:rPr>
          <w:rFonts w:ascii="Cambria" w:hAnsi="Cambria" w:cs="Cambria"/>
          <w:color w:val="000000" w:themeColor="text1"/>
          <w:sz w:val="28"/>
          <w:szCs w:val="28"/>
        </w:rPr>
        <w:t>(</w:t>
      </w:r>
      <w:hyperlink r:id="rId8" w:history="1">
        <w:r w:rsidRPr="00EA4F62">
          <w:rPr>
            <w:rStyle w:val="Hyperlink"/>
            <w:rFonts w:ascii="Cambria" w:hAnsi="Cambria" w:cs="Cambria"/>
            <w:color w:val="000000" w:themeColor="text1"/>
            <w:sz w:val="28"/>
            <w:szCs w:val="28"/>
            <w:u w:val="none"/>
          </w:rPr>
          <w:t>info@mimat.org</w:t>
        </w:r>
      </w:hyperlink>
      <w:r w:rsidR="00EA4F62">
        <w:rPr>
          <w:rFonts w:ascii="Cambria" w:hAnsi="Cambria"/>
          <w:color w:val="000000" w:themeColor="text1"/>
          <w:sz w:val="28"/>
          <w:szCs w:val="28"/>
        </w:rPr>
        <w:t>)</w:t>
      </w:r>
      <w:r w:rsidRPr="00EA4F62">
        <w:rPr>
          <w:rFonts w:ascii="Cambria" w:hAnsi="Cambria" w:cs="Cambria"/>
          <w:color w:val="000000" w:themeColor="text1"/>
          <w:sz w:val="28"/>
          <w:szCs w:val="28"/>
        </w:rPr>
        <w:t>. Please mention the name of the Conference in the subject line.</w:t>
      </w:r>
    </w:p>
    <w:p w:rsidR="00406C18" w:rsidRPr="00EA4F62" w:rsidRDefault="00406C18" w:rsidP="00972B64">
      <w:pPr>
        <w:autoSpaceDE w:val="0"/>
        <w:contextualSpacing/>
        <w:jc w:val="both"/>
        <w:rPr>
          <w:rFonts w:ascii="Cambria" w:hAnsi="Cambria" w:cs="Cambria"/>
          <w:color w:val="000000" w:themeColor="text1"/>
          <w:sz w:val="28"/>
          <w:szCs w:val="28"/>
        </w:rPr>
      </w:pPr>
    </w:p>
    <w:p w:rsidR="00406C18" w:rsidRPr="00EA4F62" w:rsidRDefault="00406C18" w:rsidP="00972B64">
      <w:pPr>
        <w:autoSpaceDE w:val="0"/>
        <w:contextualSpacing/>
        <w:jc w:val="both"/>
        <w:rPr>
          <w:rFonts w:ascii="Cambria" w:hAnsi="Cambria" w:cs="Arial"/>
          <w:color w:val="000000" w:themeColor="text1"/>
          <w:sz w:val="28"/>
          <w:szCs w:val="28"/>
          <w:shd w:val="clear" w:color="auto" w:fill="FFFFFF"/>
        </w:rPr>
      </w:pPr>
      <w:r w:rsidRPr="00EA4F62">
        <w:rPr>
          <w:rFonts w:ascii="Cambria" w:hAnsi="Cambria" w:cs="Cambria"/>
          <w:color w:val="000000" w:themeColor="text1"/>
          <w:sz w:val="28"/>
          <w:szCs w:val="28"/>
        </w:rPr>
        <w:t xml:space="preserve">The host institution of the Conference is the ILA Nepal, http://ilanepal.org/ which was founded in 2011 with the purpose of promoting research, studies and clarifications on international law and The Sankalpa Foundation, a policy advocacy forum based in Kathmandu. </w:t>
      </w:r>
      <w:r w:rsidR="00894E8D" w:rsidRPr="00EA4F62">
        <w:rPr>
          <w:rFonts w:ascii="Cambria" w:hAnsi="Cambria" w:cs="Cambria"/>
          <w:color w:val="000000" w:themeColor="text1"/>
          <w:sz w:val="28"/>
          <w:szCs w:val="28"/>
        </w:rPr>
        <w:t>The ILA Nepal</w:t>
      </w:r>
      <w:r w:rsidR="00EA4F62">
        <w:rPr>
          <w:rFonts w:ascii="Cambria" w:hAnsi="Cambria" w:cs="Cambria"/>
          <w:color w:val="000000" w:themeColor="text1"/>
          <w:sz w:val="28"/>
          <w:szCs w:val="28"/>
        </w:rPr>
        <w:t xml:space="preserve"> is</w:t>
      </w:r>
      <w:r w:rsidRPr="00EA4F62">
        <w:rPr>
          <w:rFonts w:ascii="Cambria" w:hAnsi="Cambria" w:cs="Cambria"/>
          <w:color w:val="000000" w:themeColor="text1"/>
          <w:sz w:val="28"/>
          <w:szCs w:val="28"/>
        </w:rPr>
        <w:t xml:space="preserve"> a branch of the International Law Association founded in Brussels in 1873. Its objectives are “the study, clarification and development of international law, both public and private, and the furtherance of international understanding and respect for international law.” The ILA has consultative status, as an international non-governmental organization, with a number of United Nations specialised agencies. </w:t>
      </w:r>
    </w:p>
    <w:p w:rsidR="00EA4F62" w:rsidRDefault="00EA4F62" w:rsidP="00972B64">
      <w:pPr>
        <w:autoSpaceDE w:val="0"/>
        <w:contextualSpacing/>
        <w:jc w:val="both"/>
        <w:rPr>
          <w:rFonts w:ascii="Cambria" w:hAnsi="Cambria" w:cs="Arial"/>
          <w:color w:val="000000" w:themeColor="text1"/>
          <w:sz w:val="28"/>
          <w:szCs w:val="28"/>
          <w:shd w:val="clear" w:color="auto" w:fill="FFFFFF"/>
        </w:rPr>
      </w:pPr>
    </w:p>
    <w:p w:rsidR="00EA4F62" w:rsidRDefault="00EA4F62" w:rsidP="00972B64">
      <w:pPr>
        <w:autoSpaceDE w:val="0"/>
        <w:contextualSpacing/>
        <w:jc w:val="both"/>
        <w:rPr>
          <w:rFonts w:ascii="Cambria" w:hAnsi="Cambria" w:cs="Arial"/>
          <w:color w:val="000000" w:themeColor="text1"/>
          <w:sz w:val="28"/>
          <w:szCs w:val="28"/>
          <w:shd w:val="clear" w:color="auto" w:fill="FFFFFF"/>
        </w:rPr>
      </w:pPr>
      <w:r>
        <w:rPr>
          <w:rFonts w:ascii="Cambria" w:hAnsi="Cambria" w:cs="Arial"/>
          <w:color w:val="000000" w:themeColor="text1"/>
          <w:sz w:val="28"/>
          <w:szCs w:val="28"/>
          <w:shd w:val="clear" w:color="auto" w:fill="FFFFFF"/>
        </w:rPr>
        <w:t>This conference receives financial support from VLIR UOS (</w:t>
      </w:r>
      <w:hyperlink r:id="rId9" w:history="1">
        <w:r w:rsidRPr="00D815D4">
          <w:rPr>
            <w:rStyle w:val="Hyperlink"/>
            <w:rFonts w:ascii="Cambria" w:hAnsi="Cambria" w:cs="Arial"/>
            <w:sz w:val="28"/>
            <w:szCs w:val="28"/>
            <w:shd w:val="clear" w:color="auto" w:fill="FFFFFF"/>
          </w:rPr>
          <w:t>http://www.vliruos.be</w:t>
        </w:r>
      </w:hyperlink>
      <w:r>
        <w:rPr>
          <w:rFonts w:ascii="Cambria" w:hAnsi="Cambria" w:cs="Arial"/>
          <w:color w:val="000000" w:themeColor="text1"/>
          <w:sz w:val="28"/>
          <w:szCs w:val="28"/>
          <w:shd w:val="clear" w:color="auto" w:fill="FFFFFF"/>
        </w:rPr>
        <w:t>)</w:t>
      </w:r>
      <w:r w:rsidR="009B7A66">
        <w:rPr>
          <w:rFonts w:ascii="Cambria" w:hAnsi="Cambria" w:cs="Arial"/>
          <w:color w:val="000000" w:themeColor="text1"/>
          <w:sz w:val="28"/>
          <w:szCs w:val="28"/>
          <w:shd w:val="clear" w:color="auto" w:fill="FFFFFF"/>
        </w:rPr>
        <w:t>, the University of Westminster - School of Law (</w:t>
      </w:r>
      <w:hyperlink r:id="rId10" w:history="1">
        <w:r w:rsidR="009B7A66" w:rsidRPr="00ED74D4">
          <w:rPr>
            <w:rStyle w:val="Hyperlink"/>
            <w:rFonts w:ascii="Cambria" w:hAnsi="Cambria" w:cs="Arial"/>
            <w:sz w:val="28"/>
            <w:szCs w:val="28"/>
            <w:shd w:val="clear" w:color="auto" w:fill="FFFFFF"/>
          </w:rPr>
          <w:t>http://www.westminster.ac.uk/about-us/faculties/law</w:t>
        </w:r>
      </w:hyperlink>
      <w:r w:rsidR="009B7A66">
        <w:rPr>
          <w:rFonts w:ascii="Cambria" w:hAnsi="Cambria" w:cs="Arial"/>
          <w:color w:val="000000" w:themeColor="text1"/>
          <w:sz w:val="28"/>
          <w:szCs w:val="28"/>
          <w:shd w:val="clear" w:color="auto" w:fill="FFFFFF"/>
        </w:rPr>
        <w:t>)</w:t>
      </w:r>
      <w:r w:rsidR="00205561">
        <w:rPr>
          <w:rFonts w:ascii="Cambria" w:hAnsi="Cambria" w:cs="Arial"/>
          <w:color w:val="000000" w:themeColor="text1"/>
          <w:sz w:val="28"/>
          <w:szCs w:val="28"/>
          <w:shd w:val="clear" w:color="auto" w:fill="FFFFFF"/>
        </w:rPr>
        <w:t xml:space="preserve">, </w:t>
      </w:r>
      <w:bookmarkStart w:id="0" w:name="_GoBack"/>
      <w:bookmarkEnd w:id="0"/>
      <w:r>
        <w:rPr>
          <w:rFonts w:ascii="Cambria" w:hAnsi="Cambria" w:cs="Arial"/>
          <w:color w:val="000000" w:themeColor="text1"/>
          <w:sz w:val="28"/>
          <w:szCs w:val="28"/>
          <w:shd w:val="clear" w:color="auto" w:fill="FFFFFF"/>
        </w:rPr>
        <w:t xml:space="preserve">and has received further support from </w:t>
      </w:r>
      <w:r w:rsidR="00863208">
        <w:rPr>
          <w:rFonts w:ascii="Cambria" w:hAnsi="Cambria" w:cs="Arial"/>
          <w:color w:val="000000" w:themeColor="text1"/>
          <w:sz w:val="28"/>
          <w:szCs w:val="28"/>
          <w:shd w:val="clear" w:color="auto" w:fill="FFFFFF"/>
        </w:rPr>
        <w:t>UNDP Nepal, the E</w:t>
      </w:r>
      <w:r w:rsidR="00742551" w:rsidRPr="00EA4F62">
        <w:rPr>
          <w:rFonts w:ascii="Cambria" w:hAnsi="Cambria" w:cs="Arial"/>
          <w:color w:val="000000" w:themeColor="text1"/>
          <w:sz w:val="28"/>
          <w:szCs w:val="28"/>
          <w:shd w:val="clear" w:color="auto" w:fill="FFFFFF"/>
        </w:rPr>
        <w:t>mbassy of Denmark and some other institutions working on human rights</w:t>
      </w:r>
      <w:r>
        <w:rPr>
          <w:rFonts w:ascii="Cambria" w:hAnsi="Cambria" w:cs="Arial"/>
          <w:color w:val="000000" w:themeColor="text1"/>
          <w:sz w:val="28"/>
          <w:szCs w:val="28"/>
          <w:shd w:val="clear" w:color="auto" w:fill="FFFFFF"/>
        </w:rPr>
        <w:t>. Details will be published on the ILA Nepal website.</w:t>
      </w:r>
    </w:p>
    <w:p w:rsidR="00EA4F62" w:rsidRPr="00033B61" w:rsidRDefault="00EA4F62" w:rsidP="00972B64">
      <w:pPr>
        <w:autoSpaceDE w:val="0"/>
        <w:contextualSpacing/>
        <w:jc w:val="both"/>
        <w:rPr>
          <w:rFonts w:ascii="Cambria" w:hAnsi="Cambria"/>
          <w:color w:val="000000" w:themeColor="text1"/>
          <w:sz w:val="28"/>
          <w:szCs w:val="28"/>
        </w:rPr>
      </w:pPr>
    </w:p>
    <w:p w:rsidR="00406C18" w:rsidRPr="00033B61" w:rsidRDefault="002C3D04" w:rsidP="00972B64">
      <w:pP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Tentative programme schedule</w:t>
      </w:r>
    </w:p>
    <w:p w:rsidR="007E6034" w:rsidRPr="00033B61" w:rsidRDefault="007E6034" w:rsidP="00972B64">
      <w:pPr>
        <w:autoSpaceDE w:val="0"/>
        <w:contextualSpacing/>
        <w:jc w:val="both"/>
        <w:rPr>
          <w:rFonts w:ascii="Cambria" w:hAnsi="Cambria"/>
          <w:b/>
          <w:color w:val="000000" w:themeColor="text1"/>
          <w:sz w:val="28"/>
          <w:szCs w:val="28"/>
        </w:rPr>
      </w:pPr>
    </w:p>
    <w:p w:rsidR="007E6034" w:rsidRPr="00033B61" w:rsidRDefault="007E6034" w:rsidP="004B456B">
      <w:pPr>
        <w:pBdr>
          <w:top w:val="single" w:sz="4" w:space="1" w:color="auto"/>
          <w:left w:val="single" w:sz="4" w:space="4" w:color="auto"/>
          <w:bottom w:val="single" w:sz="4" w:space="1" w:color="auto"/>
          <w:right w:val="single" w:sz="4" w:space="4" w:color="auto"/>
        </w:pBd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4 September 2014, 6pm – 9pm</w:t>
      </w:r>
    </w:p>
    <w:p w:rsidR="004B456B" w:rsidRDefault="004B456B" w:rsidP="00972B64">
      <w:pPr>
        <w:autoSpaceDE w:val="0"/>
        <w:contextualSpacing/>
        <w:jc w:val="both"/>
        <w:rPr>
          <w:rFonts w:ascii="Cambria" w:hAnsi="Cambria"/>
          <w:b/>
          <w:color w:val="000000" w:themeColor="text1"/>
          <w:sz w:val="28"/>
          <w:szCs w:val="28"/>
        </w:rPr>
      </w:pPr>
    </w:p>
    <w:p w:rsidR="007E6034" w:rsidRPr="00033B61" w:rsidRDefault="007E6034" w:rsidP="00972B64">
      <w:pP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Evening Reception &amp; Welcome Dinner</w:t>
      </w:r>
    </w:p>
    <w:p w:rsidR="007E6034" w:rsidRPr="00033B61" w:rsidRDefault="007E6034" w:rsidP="00972B64">
      <w:pPr>
        <w:autoSpaceDE w:val="0"/>
        <w:contextualSpacing/>
        <w:jc w:val="both"/>
        <w:rPr>
          <w:rFonts w:ascii="Cambria" w:hAnsi="Cambria"/>
          <w:b/>
          <w:color w:val="000000" w:themeColor="text1"/>
          <w:sz w:val="28"/>
          <w:szCs w:val="28"/>
        </w:rPr>
      </w:pPr>
    </w:p>
    <w:p w:rsidR="007E6034" w:rsidRPr="00033B61" w:rsidRDefault="007E6034" w:rsidP="004B456B">
      <w:pPr>
        <w:pBdr>
          <w:top w:val="single" w:sz="4" w:space="1" w:color="auto"/>
          <w:left w:val="single" w:sz="4" w:space="4" w:color="auto"/>
          <w:bottom w:val="single" w:sz="4" w:space="1" w:color="auto"/>
          <w:right w:val="single" w:sz="4" w:space="4" w:color="auto"/>
        </w:pBd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5 September 2014</w:t>
      </w:r>
      <w:r w:rsidR="004B456B">
        <w:rPr>
          <w:rFonts w:ascii="Cambria" w:hAnsi="Cambria"/>
          <w:b/>
          <w:color w:val="000000" w:themeColor="text1"/>
          <w:sz w:val="28"/>
          <w:szCs w:val="28"/>
        </w:rPr>
        <w:t>, 8.30am – 6pm</w:t>
      </w:r>
    </w:p>
    <w:p w:rsidR="004B456B" w:rsidRDefault="004B456B" w:rsidP="00972B64">
      <w:pPr>
        <w:autoSpaceDE w:val="0"/>
        <w:contextualSpacing/>
        <w:jc w:val="both"/>
        <w:rPr>
          <w:rFonts w:ascii="Cambria" w:hAnsi="Cambria"/>
          <w:b/>
          <w:color w:val="000000" w:themeColor="text1"/>
          <w:sz w:val="28"/>
          <w:szCs w:val="28"/>
        </w:rPr>
      </w:pPr>
    </w:p>
    <w:p w:rsidR="007E6034" w:rsidRPr="00033B61" w:rsidRDefault="007E6034" w:rsidP="00972B64">
      <w:pP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8.30-9.00</w:t>
      </w:r>
      <w:r w:rsidRPr="00033B61">
        <w:rPr>
          <w:rFonts w:ascii="Cambria" w:hAnsi="Cambria"/>
          <w:b/>
          <w:color w:val="000000" w:themeColor="text1"/>
          <w:sz w:val="28"/>
          <w:szCs w:val="28"/>
        </w:rPr>
        <w:tab/>
      </w:r>
      <w:r w:rsidRPr="00033B61">
        <w:rPr>
          <w:rFonts w:ascii="Cambria" w:hAnsi="Cambria"/>
          <w:b/>
          <w:color w:val="000000" w:themeColor="text1"/>
          <w:sz w:val="28"/>
          <w:szCs w:val="28"/>
        </w:rPr>
        <w:tab/>
        <w:t>Registration</w:t>
      </w:r>
    </w:p>
    <w:p w:rsidR="007E6034" w:rsidRPr="00033B61" w:rsidRDefault="007E6034" w:rsidP="00972B64">
      <w:pP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9.15-9.30</w:t>
      </w:r>
      <w:r w:rsidRPr="00033B61">
        <w:rPr>
          <w:rFonts w:ascii="Cambria" w:hAnsi="Cambria"/>
          <w:b/>
          <w:color w:val="000000" w:themeColor="text1"/>
          <w:sz w:val="28"/>
          <w:szCs w:val="28"/>
        </w:rPr>
        <w:tab/>
      </w:r>
      <w:r w:rsidRPr="00033B61">
        <w:rPr>
          <w:rFonts w:ascii="Cambria" w:hAnsi="Cambria"/>
          <w:b/>
          <w:color w:val="000000" w:themeColor="text1"/>
          <w:sz w:val="28"/>
          <w:szCs w:val="28"/>
        </w:rPr>
        <w:tab/>
        <w:t>Welcome Address (incl</w:t>
      </w:r>
      <w:r w:rsidR="00367BC1">
        <w:rPr>
          <w:rFonts w:ascii="Cambria" w:hAnsi="Cambria"/>
          <w:b/>
          <w:color w:val="000000" w:themeColor="text1"/>
          <w:sz w:val="28"/>
          <w:szCs w:val="28"/>
        </w:rPr>
        <w:t>.</w:t>
      </w:r>
      <w:r w:rsidRPr="00033B61">
        <w:rPr>
          <w:rFonts w:ascii="Cambria" w:hAnsi="Cambria"/>
          <w:b/>
          <w:color w:val="000000" w:themeColor="text1"/>
          <w:sz w:val="28"/>
          <w:szCs w:val="28"/>
        </w:rPr>
        <w:t xml:space="preserve"> conference objectives)</w:t>
      </w:r>
    </w:p>
    <w:p w:rsidR="007E6034" w:rsidRPr="00033B61" w:rsidRDefault="007E6034" w:rsidP="00972B64">
      <w:pP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ab/>
      </w:r>
      <w:r w:rsidRPr="00033B61">
        <w:rPr>
          <w:rFonts w:ascii="Cambria" w:hAnsi="Cambria"/>
          <w:b/>
          <w:color w:val="000000" w:themeColor="text1"/>
          <w:sz w:val="28"/>
          <w:szCs w:val="28"/>
        </w:rPr>
        <w:tab/>
      </w:r>
      <w:r w:rsidRPr="00033B61">
        <w:rPr>
          <w:rFonts w:ascii="Cambria" w:hAnsi="Cambria"/>
          <w:b/>
          <w:color w:val="000000" w:themeColor="text1"/>
          <w:sz w:val="28"/>
          <w:szCs w:val="28"/>
        </w:rPr>
        <w:tab/>
        <w:t>Ila Sharma</w:t>
      </w:r>
    </w:p>
    <w:p w:rsidR="007E6034" w:rsidRPr="00033B61" w:rsidRDefault="007E6034" w:rsidP="00972B64">
      <w:pP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9.30-</w:t>
      </w:r>
      <w:r w:rsidR="008E15BF">
        <w:rPr>
          <w:rFonts w:ascii="Cambria" w:hAnsi="Cambria"/>
          <w:b/>
          <w:color w:val="000000" w:themeColor="text1"/>
          <w:sz w:val="28"/>
          <w:szCs w:val="28"/>
        </w:rPr>
        <w:t>9.50</w:t>
      </w:r>
      <w:r w:rsidRPr="00033B61">
        <w:rPr>
          <w:rFonts w:ascii="Cambria" w:hAnsi="Cambria"/>
          <w:b/>
          <w:color w:val="000000" w:themeColor="text1"/>
          <w:sz w:val="28"/>
          <w:szCs w:val="28"/>
        </w:rPr>
        <w:tab/>
      </w:r>
      <w:r w:rsidRPr="00033B61">
        <w:rPr>
          <w:rFonts w:ascii="Cambria" w:hAnsi="Cambria"/>
          <w:b/>
          <w:color w:val="000000" w:themeColor="text1"/>
          <w:sz w:val="28"/>
          <w:szCs w:val="28"/>
        </w:rPr>
        <w:tab/>
        <w:t>Inaugural Speech</w:t>
      </w:r>
    </w:p>
    <w:p w:rsidR="007E6034" w:rsidRPr="00033B61" w:rsidRDefault="007E6034" w:rsidP="00972B64">
      <w:pPr>
        <w:autoSpaceDE w:val="0"/>
        <w:contextualSpacing/>
        <w:jc w:val="both"/>
        <w:rPr>
          <w:rFonts w:ascii="Cambria" w:hAnsi="Cambria"/>
          <w:b/>
          <w:color w:val="000000" w:themeColor="text1"/>
          <w:sz w:val="28"/>
          <w:szCs w:val="28"/>
        </w:rPr>
      </w:pPr>
      <w:r w:rsidRPr="00033B61">
        <w:rPr>
          <w:rFonts w:ascii="Cambria" w:hAnsi="Cambria"/>
          <w:b/>
          <w:color w:val="000000" w:themeColor="text1"/>
          <w:sz w:val="28"/>
          <w:szCs w:val="28"/>
        </w:rPr>
        <w:tab/>
      </w:r>
      <w:r w:rsidRPr="00033B61">
        <w:rPr>
          <w:rFonts w:ascii="Cambria" w:hAnsi="Cambria"/>
          <w:b/>
          <w:color w:val="000000" w:themeColor="text1"/>
          <w:sz w:val="28"/>
          <w:szCs w:val="28"/>
        </w:rPr>
        <w:tab/>
      </w:r>
      <w:r w:rsidRPr="00033B61">
        <w:rPr>
          <w:rFonts w:ascii="Cambria" w:hAnsi="Cambria"/>
          <w:b/>
          <w:color w:val="000000" w:themeColor="text1"/>
          <w:sz w:val="28"/>
          <w:szCs w:val="28"/>
        </w:rPr>
        <w:tab/>
        <w:t>H.E. Sushil Koirala, Prime Minister of Nepal</w:t>
      </w:r>
    </w:p>
    <w:p w:rsidR="007E6034" w:rsidRDefault="008E15BF" w:rsidP="00033B61">
      <w:pPr>
        <w:autoSpaceDE w:val="0"/>
        <w:ind w:left="2124" w:hanging="2124"/>
        <w:contextualSpacing/>
        <w:jc w:val="both"/>
        <w:rPr>
          <w:rFonts w:ascii="Cambria" w:hAnsi="Cambria"/>
          <w:b/>
          <w:color w:val="000000" w:themeColor="text1"/>
          <w:sz w:val="28"/>
          <w:szCs w:val="28"/>
        </w:rPr>
      </w:pPr>
      <w:r>
        <w:rPr>
          <w:rFonts w:ascii="Cambria" w:hAnsi="Cambria"/>
          <w:b/>
          <w:color w:val="000000" w:themeColor="text1"/>
          <w:sz w:val="28"/>
          <w:szCs w:val="28"/>
        </w:rPr>
        <w:t>9.50</w:t>
      </w:r>
      <w:r w:rsidR="007E6034" w:rsidRPr="00033B61">
        <w:rPr>
          <w:rFonts w:ascii="Cambria" w:hAnsi="Cambria"/>
          <w:b/>
          <w:color w:val="000000" w:themeColor="text1"/>
          <w:sz w:val="28"/>
          <w:szCs w:val="28"/>
        </w:rPr>
        <w:t>-10.</w:t>
      </w:r>
      <w:r w:rsidR="00314065">
        <w:rPr>
          <w:rFonts w:ascii="Cambria" w:hAnsi="Cambria"/>
          <w:b/>
          <w:color w:val="000000" w:themeColor="text1"/>
          <w:sz w:val="28"/>
          <w:szCs w:val="28"/>
        </w:rPr>
        <w:t>1</w:t>
      </w:r>
      <w:r w:rsidR="007E6034" w:rsidRPr="00033B61">
        <w:rPr>
          <w:rFonts w:ascii="Cambria" w:hAnsi="Cambria"/>
          <w:b/>
          <w:color w:val="000000" w:themeColor="text1"/>
          <w:sz w:val="28"/>
          <w:szCs w:val="28"/>
        </w:rPr>
        <w:t>0</w:t>
      </w:r>
      <w:r w:rsidR="007E6034" w:rsidRPr="00033B61">
        <w:rPr>
          <w:rFonts w:ascii="Cambria" w:hAnsi="Cambria"/>
          <w:b/>
          <w:color w:val="000000" w:themeColor="text1"/>
          <w:sz w:val="28"/>
          <w:szCs w:val="28"/>
        </w:rPr>
        <w:tab/>
        <w:t xml:space="preserve">Nepal </w:t>
      </w:r>
      <w:r w:rsidR="00033B61">
        <w:rPr>
          <w:rFonts w:ascii="Cambria" w:hAnsi="Cambria"/>
          <w:b/>
          <w:color w:val="000000" w:themeColor="text1"/>
          <w:sz w:val="28"/>
          <w:szCs w:val="28"/>
        </w:rPr>
        <w:t>and Economic, Social and Cultural Human Rights</w:t>
      </w:r>
    </w:p>
    <w:p w:rsidR="00033B61" w:rsidRPr="007E6034" w:rsidRDefault="00033B61" w:rsidP="00033B61">
      <w:pPr>
        <w:autoSpaceDE w:val="0"/>
        <w:spacing w:line="240" w:lineRule="auto"/>
        <w:ind w:left="2124"/>
        <w:contextualSpacing/>
        <w:jc w:val="both"/>
        <w:rPr>
          <w:rFonts w:ascii="Cambria" w:hAnsi="Cambria"/>
          <w:b/>
          <w:color w:val="000000" w:themeColor="text1"/>
          <w:sz w:val="28"/>
          <w:szCs w:val="28"/>
          <w:u w:val="single"/>
        </w:rPr>
      </w:pPr>
      <w:r>
        <w:rPr>
          <w:rFonts w:ascii="Cambria" w:hAnsi="Cambria"/>
          <w:b/>
          <w:color w:val="000000" w:themeColor="text1"/>
          <w:sz w:val="28"/>
          <w:szCs w:val="28"/>
        </w:rPr>
        <w:t xml:space="preserve">H.E. Narahari </w:t>
      </w:r>
      <w:r w:rsidRPr="00367BC1">
        <w:rPr>
          <w:rFonts w:ascii="Cambria" w:hAnsi="Cambria"/>
          <w:b/>
          <w:color w:val="000000" w:themeColor="text1"/>
          <w:sz w:val="28"/>
          <w:szCs w:val="28"/>
        </w:rPr>
        <w:t>Acharya, Minister of Law, Justice and Parliamentary Affairs</w:t>
      </w:r>
    </w:p>
    <w:p w:rsidR="00033B61" w:rsidRDefault="00314065" w:rsidP="00314065">
      <w:pPr>
        <w:autoSpaceDE w:val="0"/>
        <w:ind w:left="2124" w:hanging="2124"/>
        <w:contextualSpacing/>
        <w:jc w:val="both"/>
        <w:rPr>
          <w:rFonts w:ascii="Cambria" w:hAnsi="Cambria"/>
          <w:b/>
          <w:color w:val="000000" w:themeColor="text1"/>
          <w:sz w:val="28"/>
          <w:szCs w:val="28"/>
        </w:rPr>
      </w:pPr>
      <w:r>
        <w:rPr>
          <w:rFonts w:ascii="Cambria" w:hAnsi="Cambria"/>
          <w:b/>
          <w:color w:val="000000" w:themeColor="text1"/>
          <w:sz w:val="28"/>
          <w:szCs w:val="28"/>
        </w:rPr>
        <w:t>10.1</w:t>
      </w:r>
      <w:r w:rsidR="008E15BF">
        <w:rPr>
          <w:rFonts w:ascii="Cambria" w:hAnsi="Cambria"/>
          <w:b/>
          <w:color w:val="000000" w:themeColor="text1"/>
          <w:sz w:val="28"/>
          <w:szCs w:val="28"/>
        </w:rPr>
        <w:t>0-1</w:t>
      </w:r>
      <w:r>
        <w:rPr>
          <w:rFonts w:ascii="Cambria" w:hAnsi="Cambria"/>
          <w:b/>
          <w:color w:val="000000" w:themeColor="text1"/>
          <w:sz w:val="28"/>
          <w:szCs w:val="28"/>
        </w:rPr>
        <w:t>0</w:t>
      </w:r>
      <w:r w:rsidR="008E15BF">
        <w:rPr>
          <w:rFonts w:ascii="Cambria" w:hAnsi="Cambria"/>
          <w:b/>
          <w:color w:val="000000" w:themeColor="text1"/>
          <w:sz w:val="28"/>
          <w:szCs w:val="28"/>
        </w:rPr>
        <w:t>.</w:t>
      </w:r>
      <w:r>
        <w:rPr>
          <w:rFonts w:ascii="Cambria" w:hAnsi="Cambria"/>
          <w:b/>
          <w:color w:val="000000" w:themeColor="text1"/>
          <w:sz w:val="28"/>
          <w:szCs w:val="28"/>
        </w:rPr>
        <w:t>40</w:t>
      </w:r>
      <w:r w:rsidR="008E15BF">
        <w:rPr>
          <w:rFonts w:ascii="Cambria" w:hAnsi="Cambria"/>
          <w:b/>
          <w:color w:val="000000" w:themeColor="text1"/>
          <w:sz w:val="28"/>
          <w:szCs w:val="28"/>
        </w:rPr>
        <w:tab/>
        <w:t>Academic Keynote Address</w:t>
      </w:r>
    </w:p>
    <w:p w:rsidR="008E15BF" w:rsidRDefault="008E15BF" w:rsidP="00314065">
      <w:pPr>
        <w:autoSpaceDE w:val="0"/>
        <w:ind w:left="2124" w:hanging="2124"/>
        <w:contextualSpacing/>
        <w:jc w:val="both"/>
        <w:rPr>
          <w:rFonts w:ascii="Cambria" w:hAnsi="Cambria"/>
          <w:b/>
          <w:color w:val="000000" w:themeColor="text1"/>
          <w:sz w:val="28"/>
          <w:szCs w:val="28"/>
        </w:rPr>
      </w:pPr>
      <w:r>
        <w:rPr>
          <w:rFonts w:ascii="Cambria" w:hAnsi="Cambria"/>
          <w:b/>
          <w:color w:val="000000" w:themeColor="text1"/>
          <w:sz w:val="28"/>
          <w:szCs w:val="28"/>
        </w:rPr>
        <w:tab/>
        <w:t>Professor Surya P. Subedi</w:t>
      </w:r>
    </w:p>
    <w:p w:rsidR="008E15BF" w:rsidRDefault="008E15BF" w:rsidP="00314065">
      <w:pPr>
        <w:autoSpaceDE w:val="0"/>
        <w:ind w:left="2124" w:hanging="2124"/>
        <w:contextualSpacing/>
        <w:jc w:val="both"/>
        <w:rPr>
          <w:rFonts w:ascii="Cambria" w:hAnsi="Cambria"/>
          <w:b/>
          <w:color w:val="000000" w:themeColor="text1"/>
          <w:sz w:val="28"/>
          <w:szCs w:val="28"/>
        </w:rPr>
      </w:pPr>
      <w:r>
        <w:rPr>
          <w:rFonts w:ascii="Cambria" w:hAnsi="Cambria"/>
          <w:b/>
          <w:color w:val="000000" w:themeColor="text1"/>
          <w:sz w:val="28"/>
          <w:szCs w:val="28"/>
        </w:rPr>
        <w:t>1</w:t>
      </w:r>
      <w:r w:rsidR="00314065">
        <w:rPr>
          <w:rFonts w:ascii="Cambria" w:hAnsi="Cambria"/>
          <w:b/>
          <w:color w:val="000000" w:themeColor="text1"/>
          <w:sz w:val="28"/>
          <w:szCs w:val="28"/>
        </w:rPr>
        <w:t>0</w:t>
      </w:r>
      <w:r>
        <w:rPr>
          <w:rFonts w:ascii="Cambria" w:hAnsi="Cambria"/>
          <w:b/>
          <w:color w:val="000000" w:themeColor="text1"/>
          <w:sz w:val="28"/>
          <w:szCs w:val="28"/>
        </w:rPr>
        <w:t>.</w:t>
      </w:r>
      <w:r w:rsidR="00314065">
        <w:rPr>
          <w:rFonts w:ascii="Cambria" w:hAnsi="Cambria"/>
          <w:b/>
          <w:color w:val="000000" w:themeColor="text1"/>
          <w:sz w:val="28"/>
          <w:szCs w:val="28"/>
        </w:rPr>
        <w:t>4</w:t>
      </w:r>
      <w:r>
        <w:rPr>
          <w:rFonts w:ascii="Cambria" w:hAnsi="Cambria"/>
          <w:b/>
          <w:color w:val="000000" w:themeColor="text1"/>
          <w:sz w:val="28"/>
          <w:szCs w:val="28"/>
        </w:rPr>
        <w:t>0-1</w:t>
      </w:r>
      <w:r w:rsidR="00314065">
        <w:rPr>
          <w:rFonts w:ascii="Cambria" w:hAnsi="Cambria"/>
          <w:b/>
          <w:color w:val="000000" w:themeColor="text1"/>
          <w:sz w:val="28"/>
          <w:szCs w:val="28"/>
        </w:rPr>
        <w:t>1</w:t>
      </w:r>
      <w:r>
        <w:rPr>
          <w:rFonts w:ascii="Cambria" w:hAnsi="Cambria"/>
          <w:b/>
          <w:color w:val="000000" w:themeColor="text1"/>
          <w:sz w:val="28"/>
          <w:szCs w:val="28"/>
        </w:rPr>
        <w:t>.</w:t>
      </w:r>
      <w:r w:rsidR="00314065">
        <w:rPr>
          <w:rFonts w:ascii="Cambria" w:hAnsi="Cambria"/>
          <w:b/>
          <w:color w:val="000000" w:themeColor="text1"/>
          <w:sz w:val="28"/>
          <w:szCs w:val="28"/>
        </w:rPr>
        <w:t>0</w:t>
      </w:r>
      <w:r>
        <w:rPr>
          <w:rFonts w:ascii="Cambria" w:hAnsi="Cambria"/>
          <w:b/>
          <w:color w:val="000000" w:themeColor="text1"/>
          <w:sz w:val="28"/>
          <w:szCs w:val="28"/>
        </w:rPr>
        <w:t>0</w:t>
      </w:r>
      <w:r>
        <w:rPr>
          <w:rFonts w:ascii="Cambria" w:hAnsi="Cambria"/>
          <w:b/>
          <w:color w:val="000000" w:themeColor="text1"/>
          <w:sz w:val="28"/>
          <w:szCs w:val="28"/>
        </w:rPr>
        <w:tab/>
        <w:t>Concepts, People, Law &amp; Rights</w:t>
      </w:r>
    </w:p>
    <w:p w:rsidR="008E15BF" w:rsidRDefault="008E15BF" w:rsidP="00314065">
      <w:pPr>
        <w:autoSpaceDE w:val="0"/>
        <w:ind w:left="2124" w:hanging="2124"/>
        <w:contextualSpacing/>
        <w:jc w:val="both"/>
        <w:rPr>
          <w:rFonts w:ascii="Cambria" w:hAnsi="Cambria"/>
          <w:b/>
          <w:color w:val="000000" w:themeColor="text1"/>
          <w:sz w:val="28"/>
          <w:szCs w:val="28"/>
        </w:rPr>
      </w:pPr>
      <w:r>
        <w:rPr>
          <w:rFonts w:ascii="Cambria" w:hAnsi="Cambria"/>
          <w:b/>
          <w:color w:val="000000" w:themeColor="text1"/>
          <w:sz w:val="28"/>
          <w:szCs w:val="28"/>
        </w:rPr>
        <w:tab/>
        <w:t>Professor Kim Van der Borght</w:t>
      </w:r>
    </w:p>
    <w:p w:rsidR="008E15BF" w:rsidRPr="00314065" w:rsidRDefault="008E15BF" w:rsidP="00314065">
      <w:pPr>
        <w:autoSpaceDE w:val="0"/>
        <w:ind w:left="2124" w:hanging="2124"/>
        <w:contextualSpacing/>
        <w:jc w:val="both"/>
        <w:rPr>
          <w:rFonts w:ascii="Cambria" w:hAnsi="Cambria"/>
          <w:b/>
          <w:color w:val="000000" w:themeColor="text1"/>
          <w:sz w:val="28"/>
          <w:szCs w:val="28"/>
        </w:rPr>
      </w:pPr>
      <w:r w:rsidRPr="00314065">
        <w:rPr>
          <w:rFonts w:ascii="Cambria" w:hAnsi="Cambria"/>
          <w:b/>
          <w:color w:val="000000" w:themeColor="text1"/>
          <w:sz w:val="28"/>
          <w:szCs w:val="28"/>
        </w:rPr>
        <w:t>11.</w:t>
      </w:r>
      <w:r w:rsidR="00314065" w:rsidRPr="00314065">
        <w:rPr>
          <w:rFonts w:ascii="Cambria" w:hAnsi="Cambria"/>
          <w:b/>
          <w:color w:val="000000" w:themeColor="text1"/>
          <w:sz w:val="28"/>
          <w:szCs w:val="28"/>
        </w:rPr>
        <w:t>0</w:t>
      </w:r>
      <w:r w:rsidRPr="00314065">
        <w:rPr>
          <w:rFonts w:ascii="Cambria" w:hAnsi="Cambria"/>
          <w:b/>
          <w:color w:val="000000" w:themeColor="text1"/>
          <w:sz w:val="28"/>
          <w:szCs w:val="28"/>
        </w:rPr>
        <w:t>0-1</w:t>
      </w:r>
      <w:r w:rsidR="00314065" w:rsidRPr="00314065">
        <w:rPr>
          <w:rFonts w:ascii="Cambria" w:hAnsi="Cambria"/>
          <w:b/>
          <w:color w:val="000000" w:themeColor="text1"/>
          <w:sz w:val="28"/>
          <w:szCs w:val="28"/>
        </w:rPr>
        <w:t>1</w:t>
      </w:r>
      <w:r w:rsidRPr="00314065">
        <w:rPr>
          <w:rFonts w:ascii="Cambria" w:hAnsi="Cambria"/>
          <w:b/>
          <w:color w:val="000000" w:themeColor="text1"/>
          <w:sz w:val="28"/>
          <w:szCs w:val="28"/>
        </w:rPr>
        <w:t>.</w:t>
      </w:r>
      <w:r w:rsidR="00314065" w:rsidRPr="00314065">
        <w:rPr>
          <w:rFonts w:ascii="Cambria" w:hAnsi="Cambria"/>
          <w:b/>
          <w:color w:val="000000" w:themeColor="text1"/>
          <w:sz w:val="28"/>
          <w:szCs w:val="28"/>
        </w:rPr>
        <w:t>15</w:t>
      </w:r>
      <w:r w:rsidRPr="00314065">
        <w:rPr>
          <w:rFonts w:ascii="Cambria" w:hAnsi="Cambria"/>
          <w:b/>
          <w:color w:val="000000" w:themeColor="text1"/>
          <w:sz w:val="28"/>
          <w:szCs w:val="28"/>
        </w:rPr>
        <w:tab/>
        <w:t xml:space="preserve">Remarks by the Chief Guest </w:t>
      </w:r>
    </w:p>
    <w:p w:rsidR="008E15BF" w:rsidRPr="00314065" w:rsidRDefault="008E15BF" w:rsidP="00314065">
      <w:pPr>
        <w:autoSpaceDE w:val="0"/>
        <w:ind w:left="2124"/>
        <w:contextualSpacing/>
        <w:jc w:val="both"/>
        <w:rPr>
          <w:rFonts w:ascii="Cambria" w:hAnsi="Cambria"/>
          <w:b/>
          <w:color w:val="000000" w:themeColor="text1"/>
          <w:sz w:val="28"/>
          <w:szCs w:val="28"/>
        </w:rPr>
      </w:pPr>
      <w:r w:rsidRPr="00314065">
        <w:rPr>
          <w:rFonts w:ascii="Cambria" w:hAnsi="Cambria"/>
          <w:b/>
          <w:color w:val="000000" w:themeColor="text1"/>
          <w:sz w:val="28"/>
          <w:szCs w:val="28"/>
        </w:rPr>
        <w:t>The Right Honourable Ram Baran Yadav,</w:t>
      </w:r>
    </w:p>
    <w:p w:rsidR="008E15BF" w:rsidRPr="00314065" w:rsidRDefault="008E15BF" w:rsidP="00314065">
      <w:pPr>
        <w:autoSpaceDE w:val="0"/>
        <w:ind w:left="2124"/>
        <w:contextualSpacing/>
        <w:jc w:val="both"/>
        <w:rPr>
          <w:rFonts w:ascii="Cambria" w:hAnsi="Cambria"/>
          <w:b/>
          <w:color w:val="000000" w:themeColor="text1"/>
          <w:sz w:val="28"/>
          <w:szCs w:val="28"/>
        </w:rPr>
      </w:pPr>
      <w:r w:rsidRPr="00314065">
        <w:rPr>
          <w:rFonts w:ascii="Cambria" w:hAnsi="Cambria"/>
          <w:b/>
          <w:color w:val="000000" w:themeColor="text1"/>
          <w:sz w:val="28"/>
          <w:szCs w:val="28"/>
        </w:rPr>
        <w:t>President of Nepal</w:t>
      </w:r>
    </w:p>
    <w:p w:rsidR="008E15BF" w:rsidRPr="00314065" w:rsidRDefault="00314065" w:rsidP="008E15BF">
      <w:pPr>
        <w:autoSpaceDE w:val="0"/>
        <w:spacing w:line="240" w:lineRule="auto"/>
        <w:contextualSpacing/>
        <w:jc w:val="both"/>
        <w:rPr>
          <w:rFonts w:ascii="Cambria" w:hAnsi="Cambria"/>
          <w:b/>
          <w:color w:val="000000" w:themeColor="text1"/>
          <w:sz w:val="28"/>
          <w:szCs w:val="28"/>
        </w:rPr>
      </w:pPr>
      <w:r w:rsidRPr="00314065">
        <w:rPr>
          <w:rFonts w:ascii="Cambria" w:hAnsi="Cambria"/>
          <w:b/>
          <w:color w:val="000000" w:themeColor="text1"/>
          <w:sz w:val="28"/>
          <w:szCs w:val="28"/>
        </w:rPr>
        <w:t>11.15</w:t>
      </w:r>
      <w:r w:rsidR="008E15BF" w:rsidRPr="00314065">
        <w:rPr>
          <w:rFonts w:ascii="Cambria" w:hAnsi="Cambria"/>
          <w:b/>
          <w:color w:val="000000" w:themeColor="text1"/>
          <w:sz w:val="28"/>
          <w:szCs w:val="28"/>
        </w:rPr>
        <w:t>-11.</w:t>
      </w:r>
      <w:r w:rsidRPr="00314065">
        <w:rPr>
          <w:rFonts w:ascii="Cambria" w:hAnsi="Cambria"/>
          <w:b/>
          <w:color w:val="000000" w:themeColor="text1"/>
          <w:sz w:val="28"/>
          <w:szCs w:val="28"/>
        </w:rPr>
        <w:t>45</w:t>
      </w:r>
      <w:r w:rsidR="008E15BF" w:rsidRPr="00314065">
        <w:rPr>
          <w:rFonts w:ascii="Cambria" w:hAnsi="Cambria"/>
          <w:b/>
          <w:color w:val="000000" w:themeColor="text1"/>
          <w:sz w:val="28"/>
          <w:szCs w:val="28"/>
        </w:rPr>
        <w:tab/>
        <w:t>Formal Inauguration by the Chief Guest</w:t>
      </w:r>
    </w:p>
    <w:p w:rsidR="008E15BF" w:rsidRPr="00314065" w:rsidRDefault="008E15BF" w:rsidP="008E15BF">
      <w:pPr>
        <w:autoSpaceDE w:val="0"/>
        <w:ind w:left="2124"/>
        <w:contextualSpacing/>
        <w:jc w:val="both"/>
        <w:rPr>
          <w:rFonts w:ascii="Cambria" w:hAnsi="Cambria"/>
          <w:b/>
          <w:color w:val="000000" w:themeColor="text1"/>
          <w:sz w:val="28"/>
          <w:szCs w:val="28"/>
        </w:rPr>
      </w:pPr>
      <w:r w:rsidRPr="00314065">
        <w:rPr>
          <w:rFonts w:ascii="Cambria" w:hAnsi="Cambria"/>
          <w:b/>
          <w:color w:val="000000" w:themeColor="text1"/>
          <w:sz w:val="28"/>
          <w:szCs w:val="28"/>
        </w:rPr>
        <w:t>The Right Honourable Ram Baran Yadav,</w:t>
      </w:r>
    </w:p>
    <w:p w:rsidR="008E15BF" w:rsidRPr="00314065" w:rsidRDefault="008E15BF" w:rsidP="008E15BF">
      <w:pPr>
        <w:autoSpaceDE w:val="0"/>
        <w:ind w:left="2124"/>
        <w:contextualSpacing/>
        <w:jc w:val="both"/>
        <w:rPr>
          <w:rFonts w:ascii="Cambria" w:hAnsi="Cambria"/>
          <w:b/>
          <w:color w:val="000000" w:themeColor="text1"/>
          <w:sz w:val="28"/>
          <w:szCs w:val="28"/>
        </w:rPr>
      </w:pPr>
      <w:r w:rsidRPr="00314065">
        <w:rPr>
          <w:rFonts w:ascii="Cambria" w:hAnsi="Cambria"/>
          <w:b/>
          <w:color w:val="000000" w:themeColor="text1"/>
          <w:sz w:val="28"/>
          <w:szCs w:val="28"/>
        </w:rPr>
        <w:t>President of Nepal</w:t>
      </w:r>
    </w:p>
    <w:p w:rsidR="00314065" w:rsidRPr="00314065" w:rsidRDefault="00314065" w:rsidP="00314065">
      <w:pPr>
        <w:autoSpaceDE w:val="0"/>
        <w:ind w:left="2124" w:hanging="2124"/>
        <w:contextualSpacing/>
        <w:jc w:val="both"/>
        <w:rPr>
          <w:rFonts w:ascii="Cambria" w:hAnsi="Cambria"/>
          <w:b/>
          <w:color w:val="000000" w:themeColor="text1"/>
          <w:sz w:val="28"/>
          <w:szCs w:val="28"/>
        </w:rPr>
      </w:pPr>
      <w:r w:rsidRPr="00314065">
        <w:rPr>
          <w:rFonts w:ascii="Cambria" w:hAnsi="Cambria"/>
          <w:b/>
          <w:color w:val="000000" w:themeColor="text1"/>
          <w:sz w:val="28"/>
          <w:szCs w:val="28"/>
        </w:rPr>
        <w:t>11.45-12.00</w:t>
      </w:r>
      <w:r w:rsidRPr="00314065">
        <w:rPr>
          <w:rFonts w:ascii="Cambria" w:hAnsi="Cambria"/>
          <w:b/>
          <w:color w:val="000000" w:themeColor="text1"/>
          <w:sz w:val="28"/>
          <w:szCs w:val="28"/>
        </w:rPr>
        <w:tab/>
      </w:r>
      <w:r w:rsidR="008E15BF" w:rsidRPr="00314065">
        <w:rPr>
          <w:rFonts w:ascii="Cambria" w:hAnsi="Cambria"/>
          <w:b/>
          <w:color w:val="000000" w:themeColor="text1"/>
          <w:sz w:val="28"/>
          <w:szCs w:val="28"/>
        </w:rPr>
        <w:t xml:space="preserve">Vote of thanks </w:t>
      </w:r>
    </w:p>
    <w:p w:rsidR="008E15BF" w:rsidRDefault="00314065" w:rsidP="00314065">
      <w:pPr>
        <w:autoSpaceDE w:val="0"/>
        <w:ind w:left="2124"/>
        <w:contextualSpacing/>
        <w:jc w:val="both"/>
        <w:rPr>
          <w:rFonts w:ascii="Cambria" w:hAnsi="Cambria"/>
          <w:b/>
          <w:color w:val="000000" w:themeColor="text1"/>
          <w:sz w:val="28"/>
          <w:szCs w:val="28"/>
        </w:rPr>
      </w:pPr>
      <w:r w:rsidRPr="00314065">
        <w:rPr>
          <w:rFonts w:ascii="Cambria" w:hAnsi="Cambria"/>
          <w:b/>
          <w:color w:val="000000" w:themeColor="text1"/>
          <w:sz w:val="28"/>
          <w:szCs w:val="28"/>
        </w:rPr>
        <w:t>President of ILA Nepal</w:t>
      </w:r>
    </w:p>
    <w:p w:rsidR="00314065" w:rsidRDefault="00314065" w:rsidP="00314065">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12.00-1.00</w:t>
      </w:r>
      <w:r>
        <w:rPr>
          <w:rFonts w:ascii="Cambria" w:hAnsi="Cambria"/>
          <w:b/>
          <w:color w:val="000000" w:themeColor="text1"/>
          <w:sz w:val="28"/>
          <w:szCs w:val="28"/>
        </w:rPr>
        <w:tab/>
      </w:r>
      <w:r>
        <w:rPr>
          <w:rFonts w:ascii="Cambria" w:hAnsi="Cambria"/>
          <w:b/>
          <w:color w:val="000000" w:themeColor="text1"/>
          <w:sz w:val="28"/>
          <w:szCs w:val="28"/>
        </w:rPr>
        <w:tab/>
        <w:t>Lunch</w:t>
      </w:r>
    </w:p>
    <w:p w:rsidR="00314065" w:rsidRDefault="00314065" w:rsidP="00314065">
      <w:pPr>
        <w:autoSpaceDE w:val="0"/>
        <w:contextualSpacing/>
        <w:jc w:val="both"/>
        <w:rPr>
          <w:rFonts w:ascii="Cambria" w:hAnsi="Cambria"/>
          <w:b/>
          <w:color w:val="000000" w:themeColor="text1"/>
          <w:sz w:val="28"/>
          <w:szCs w:val="28"/>
        </w:rPr>
      </w:pPr>
    </w:p>
    <w:p w:rsidR="00314065" w:rsidRDefault="00314065" w:rsidP="00314065">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1.00–2.30</w:t>
      </w:r>
      <w:r>
        <w:rPr>
          <w:rFonts w:ascii="Cambria" w:hAnsi="Cambria"/>
          <w:b/>
          <w:color w:val="000000" w:themeColor="text1"/>
          <w:sz w:val="28"/>
          <w:szCs w:val="28"/>
        </w:rPr>
        <w:tab/>
      </w:r>
      <w:r>
        <w:rPr>
          <w:rFonts w:ascii="Cambria" w:hAnsi="Cambria"/>
          <w:b/>
          <w:color w:val="000000" w:themeColor="text1"/>
          <w:sz w:val="28"/>
          <w:szCs w:val="28"/>
        </w:rPr>
        <w:tab/>
        <w:t>Panel I</w:t>
      </w:r>
    </w:p>
    <w:p w:rsidR="00314065" w:rsidRPr="009056B7" w:rsidRDefault="00314065" w:rsidP="00314065">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ab/>
      </w:r>
      <w:r w:rsidRPr="009056B7">
        <w:rPr>
          <w:rFonts w:ascii="Cambria" w:hAnsi="Cambria"/>
          <w:color w:val="000000" w:themeColor="text1"/>
          <w:sz w:val="28"/>
          <w:szCs w:val="28"/>
        </w:rPr>
        <w:tab/>
      </w:r>
      <w:r w:rsidRPr="009056B7">
        <w:rPr>
          <w:rFonts w:ascii="Cambria" w:hAnsi="Cambria"/>
          <w:color w:val="000000" w:themeColor="text1"/>
          <w:sz w:val="28"/>
          <w:szCs w:val="28"/>
        </w:rPr>
        <w:tab/>
        <w:t>????, Moderator</w:t>
      </w:r>
    </w:p>
    <w:p w:rsidR="00314065" w:rsidRPr="009056B7" w:rsidRDefault="00314065" w:rsidP="00314065">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1</w:t>
      </w:r>
      <w:r w:rsidR="004B456B" w:rsidRPr="009056B7">
        <w:rPr>
          <w:rFonts w:ascii="Cambria" w:hAnsi="Cambria"/>
          <w:color w:val="000000" w:themeColor="text1"/>
          <w:sz w:val="28"/>
          <w:szCs w:val="28"/>
        </w:rPr>
        <w:t>.00</w:t>
      </w:r>
      <w:r w:rsidRPr="009056B7">
        <w:rPr>
          <w:rFonts w:ascii="Cambria" w:hAnsi="Cambria"/>
          <w:color w:val="000000" w:themeColor="text1"/>
          <w:sz w:val="28"/>
          <w:szCs w:val="28"/>
        </w:rPr>
        <w:t>–1.20</w:t>
      </w:r>
      <w:r w:rsidRPr="009056B7">
        <w:rPr>
          <w:rFonts w:ascii="Cambria" w:hAnsi="Cambria"/>
          <w:color w:val="000000" w:themeColor="text1"/>
          <w:sz w:val="28"/>
          <w:szCs w:val="28"/>
        </w:rPr>
        <w:tab/>
      </w:r>
      <w:r w:rsidRPr="009056B7">
        <w:rPr>
          <w:rFonts w:ascii="Cambria" w:hAnsi="Cambria"/>
          <w:color w:val="000000" w:themeColor="text1"/>
          <w:sz w:val="28"/>
          <w:szCs w:val="28"/>
        </w:rPr>
        <w:tab/>
        <w:t>Presentation of Paper</w:t>
      </w:r>
    </w:p>
    <w:p w:rsidR="00314065" w:rsidRPr="009056B7" w:rsidRDefault="00314065" w:rsidP="00314065">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1.30–2.15</w:t>
      </w:r>
      <w:r w:rsidRPr="009056B7">
        <w:rPr>
          <w:rFonts w:ascii="Cambria" w:hAnsi="Cambria"/>
          <w:color w:val="000000" w:themeColor="text1"/>
          <w:sz w:val="28"/>
          <w:szCs w:val="28"/>
        </w:rPr>
        <w:tab/>
      </w:r>
      <w:r w:rsidRPr="009056B7">
        <w:rPr>
          <w:rFonts w:ascii="Cambria" w:hAnsi="Cambria"/>
          <w:color w:val="000000" w:themeColor="text1"/>
          <w:sz w:val="28"/>
          <w:szCs w:val="28"/>
        </w:rPr>
        <w:tab/>
        <w:t>Comments and Plenary Discussion</w:t>
      </w:r>
    </w:p>
    <w:p w:rsidR="00314065" w:rsidRPr="009056B7" w:rsidRDefault="00314065" w:rsidP="00314065">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2.15-2.30</w:t>
      </w:r>
      <w:r w:rsidRPr="009056B7">
        <w:rPr>
          <w:rFonts w:ascii="Cambria" w:hAnsi="Cambria"/>
          <w:color w:val="000000" w:themeColor="text1"/>
          <w:sz w:val="28"/>
          <w:szCs w:val="28"/>
        </w:rPr>
        <w:tab/>
      </w:r>
      <w:r w:rsidRPr="009056B7">
        <w:rPr>
          <w:rFonts w:ascii="Cambria" w:hAnsi="Cambria"/>
          <w:color w:val="000000" w:themeColor="text1"/>
          <w:sz w:val="28"/>
          <w:szCs w:val="28"/>
        </w:rPr>
        <w:tab/>
        <w:t>Summary Remarks</w:t>
      </w:r>
    </w:p>
    <w:p w:rsidR="00314065" w:rsidRDefault="00314065" w:rsidP="00314065">
      <w:pPr>
        <w:autoSpaceDE w:val="0"/>
        <w:contextualSpacing/>
        <w:jc w:val="both"/>
        <w:rPr>
          <w:rFonts w:ascii="Cambria" w:hAnsi="Cambria"/>
          <w:b/>
          <w:color w:val="000000" w:themeColor="text1"/>
          <w:sz w:val="28"/>
          <w:szCs w:val="28"/>
        </w:rPr>
      </w:pPr>
    </w:p>
    <w:p w:rsidR="001A4C57" w:rsidRDefault="001A4C57" w:rsidP="001A4C5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2.30-4.00</w:t>
      </w:r>
      <w:r>
        <w:rPr>
          <w:rFonts w:ascii="Cambria" w:hAnsi="Cambria"/>
          <w:b/>
          <w:color w:val="000000" w:themeColor="text1"/>
          <w:sz w:val="28"/>
          <w:szCs w:val="28"/>
        </w:rPr>
        <w:tab/>
      </w:r>
      <w:r>
        <w:rPr>
          <w:rFonts w:ascii="Cambria" w:hAnsi="Cambria"/>
          <w:b/>
          <w:color w:val="000000" w:themeColor="text1"/>
          <w:sz w:val="28"/>
          <w:szCs w:val="28"/>
        </w:rPr>
        <w:tab/>
        <w:t>Panel I</w:t>
      </w:r>
      <w:r w:rsidR="004B456B">
        <w:rPr>
          <w:rFonts w:ascii="Cambria" w:hAnsi="Cambria"/>
          <w:b/>
          <w:color w:val="000000" w:themeColor="text1"/>
          <w:sz w:val="28"/>
          <w:szCs w:val="28"/>
        </w:rPr>
        <w:t>I</w:t>
      </w:r>
    </w:p>
    <w:p w:rsidR="001A4C57" w:rsidRPr="009056B7" w:rsidRDefault="001A4C57" w:rsidP="001A4C5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ab/>
      </w:r>
      <w:r w:rsidRPr="009056B7">
        <w:rPr>
          <w:rFonts w:ascii="Cambria" w:hAnsi="Cambria"/>
          <w:color w:val="000000" w:themeColor="text1"/>
          <w:sz w:val="28"/>
          <w:szCs w:val="28"/>
        </w:rPr>
        <w:tab/>
      </w:r>
      <w:r w:rsidRPr="009056B7">
        <w:rPr>
          <w:rFonts w:ascii="Cambria" w:hAnsi="Cambria"/>
          <w:color w:val="000000" w:themeColor="text1"/>
          <w:sz w:val="28"/>
          <w:szCs w:val="28"/>
        </w:rPr>
        <w:tab/>
        <w:t>????, Moderator</w:t>
      </w:r>
    </w:p>
    <w:p w:rsidR="001A4C57" w:rsidRPr="009056B7" w:rsidRDefault="001A4C57" w:rsidP="001A4C5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2.30–2.50</w:t>
      </w:r>
      <w:r w:rsidRPr="009056B7">
        <w:rPr>
          <w:rFonts w:ascii="Cambria" w:hAnsi="Cambria"/>
          <w:color w:val="000000" w:themeColor="text1"/>
          <w:sz w:val="28"/>
          <w:szCs w:val="28"/>
        </w:rPr>
        <w:tab/>
      </w:r>
      <w:r w:rsidRPr="009056B7">
        <w:rPr>
          <w:rFonts w:ascii="Cambria" w:hAnsi="Cambria"/>
          <w:color w:val="000000" w:themeColor="text1"/>
          <w:sz w:val="28"/>
          <w:szCs w:val="28"/>
        </w:rPr>
        <w:tab/>
        <w:t>Presentation of Paper</w:t>
      </w:r>
    </w:p>
    <w:p w:rsidR="001A4C57" w:rsidRPr="009056B7" w:rsidRDefault="001A4C57" w:rsidP="001A4C5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2.50–3.45</w:t>
      </w:r>
      <w:r w:rsidRPr="009056B7">
        <w:rPr>
          <w:rFonts w:ascii="Cambria" w:hAnsi="Cambria"/>
          <w:color w:val="000000" w:themeColor="text1"/>
          <w:sz w:val="28"/>
          <w:szCs w:val="28"/>
        </w:rPr>
        <w:tab/>
      </w:r>
      <w:r w:rsidRPr="009056B7">
        <w:rPr>
          <w:rFonts w:ascii="Cambria" w:hAnsi="Cambria"/>
          <w:color w:val="000000" w:themeColor="text1"/>
          <w:sz w:val="28"/>
          <w:szCs w:val="28"/>
        </w:rPr>
        <w:tab/>
        <w:t>Comments and Plenary Discussion</w:t>
      </w:r>
    </w:p>
    <w:p w:rsidR="001A4C57" w:rsidRPr="009056B7" w:rsidRDefault="001A4C57" w:rsidP="001A4C5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3.45-4.00</w:t>
      </w:r>
      <w:r w:rsidRPr="009056B7">
        <w:rPr>
          <w:rFonts w:ascii="Cambria" w:hAnsi="Cambria"/>
          <w:color w:val="000000" w:themeColor="text1"/>
          <w:sz w:val="28"/>
          <w:szCs w:val="28"/>
        </w:rPr>
        <w:tab/>
      </w:r>
      <w:r w:rsidRPr="009056B7">
        <w:rPr>
          <w:rFonts w:ascii="Cambria" w:hAnsi="Cambria"/>
          <w:color w:val="000000" w:themeColor="text1"/>
          <w:sz w:val="28"/>
          <w:szCs w:val="28"/>
        </w:rPr>
        <w:tab/>
        <w:t>Summary Remarks</w:t>
      </w:r>
    </w:p>
    <w:p w:rsidR="009056B7" w:rsidRDefault="009056B7" w:rsidP="00314065">
      <w:pPr>
        <w:autoSpaceDE w:val="0"/>
        <w:contextualSpacing/>
        <w:jc w:val="both"/>
        <w:rPr>
          <w:rFonts w:ascii="Cambria" w:hAnsi="Cambria"/>
          <w:color w:val="000000" w:themeColor="text1"/>
          <w:sz w:val="28"/>
          <w:szCs w:val="28"/>
        </w:rPr>
      </w:pPr>
    </w:p>
    <w:p w:rsidR="001A4C57" w:rsidRPr="009056B7" w:rsidRDefault="004B456B" w:rsidP="00314065">
      <w:pPr>
        <w:autoSpaceDE w:val="0"/>
        <w:contextualSpacing/>
        <w:jc w:val="both"/>
        <w:rPr>
          <w:rFonts w:ascii="Cambria" w:hAnsi="Cambria"/>
          <w:b/>
          <w:color w:val="000000" w:themeColor="text1"/>
          <w:sz w:val="28"/>
          <w:szCs w:val="28"/>
        </w:rPr>
      </w:pPr>
      <w:r w:rsidRPr="009056B7">
        <w:rPr>
          <w:rFonts w:ascii="Cambria" w:hAnsi="Cambria"/>
          <w:b/>
          <w:color w:val="000000" w:themeColor="text1"/>
          <w:sz w:val="28"/>
          <w:szCs w:val="28"/>
        </w:rPr>
        <w:t>4.00-4.30</w:t>
      </w:r>
      <w:r w:rsidRPr="009056B7">
        <w:rPr>
          <w:rFonts w:ascii="Cambria" w:hAnsi="Cambria"/>
          <w:b/>
          <w:color w:val="000000" w:themeColor="text1"/>
          <w:sz w:val="28"/>
          <w:szCs w:val="28"/>
        </w:rPr>
        <w:tab/>
      </w:r>
      <w:r w:rsidRPr="009056B7">
        <w:rPr>
          <w:rFonts w:ascii="Cambria" w:hAnsi="Cambria"/>
          <w:b/>
          <w:color w:val="000000" w:themeColor="text1"/>
          <w:sz w:val="28"/>
          <w:szCs w:val="28"/>
        </w:rPr>
        <w:tab/>
        <w:t>Tea Break</w:t>
      </w:r>
    </w:p>
    <w:p w:rsidR="004B456B" w:rsidRDefault="004B456B" w:rsidP="004B456B">
      <w:pPr>
        <w:autoSpaceDE w:val="0"/>
        <w:contextualSpacing/>
        <w:jc w:val="both"/>
        <w:rPr>
          <w:rFonts w:ascii="Cambria" w:hAnsi="Cambria"/>
          <w:b/>
          <w:color w:val="000000" w:themeColor="text1"/>
          <w:sz w:val="28"/>
          <w:szCs w:val="28"/>
        </w:rPr>
      </w:pPr>
    </w:p>
    <w:p w:rsidR="004B456B" w:rsidRDefault="004B456B" w:rsidP="004B456B">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4.30-6.00</w:t>
      </w:r>
      <w:r>
        <w:rPr>
          <w:rFonts w:ascii="Cambria" w:hAnsi="Cambria"/>
          <w:b/>
          <w:color w:val="000000" w:themeColor="text1"/>
          <w:sz w:val="28"/>
          <w:szCs w:val="28"/>
        </w:rPr>
        <w:tab/>
      </w:r>
      <w:r>
        <w:rPr>
          <w:rFonts w:ascii="Cambria" w:hAnsi="Cambria"/>
          <w:b/>
          <w:color w:val="000000" w:themeColor="text1"/>
          <w:sz w:val="28"/>
          <w:szCs w:val="28"/>
        </w:rPr>
        <w:tab/>
        <w:t>Panel III</w:t>
      </w:r>
    </w:p>
    <w:p w:rsidR="004B456B" w:rsidRPr="009056B7" w:rsidRDefault="004B456B"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ab/>
      </w:r>
      <w:r w:rsidRPr="009056B7">
        <w:rPr>
          <w:rFonts w:ascii="Cambria" w:hAnsi="Cambria"/>
          <w:color w:val="000000" w:themeColor="text1"/>
          <w:sz w:val="28"/>
          <w:szCs w:val="28"/>
        </w:rPr>
        <w:tab/>
      </w:r>
      <w:r w:rsidRPr="009056B7">
        <w:rPr>
          <w:rFonts w:ascii="Cambria" w:hAnsi="Cambria"/>
          <w:color w:val="000000" w:themeColor="text1"/>
          <w:sz w:val="28"/>
          <w:szCs w:val="28"/>
        </w:rPr>
        <w:tab/>
        <w:t>????, Moderator</w:t>
      </w:r>
    </w:p>
    <w:p w:rsidR="004B456B" w:rsidRPr="009056B7" w:rsidRDefault="004B456B"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4.30–4.50</w:t>
      </w:r>
      <w:r w:rsidRPr="009056B7">
        <w:rPr>
          <w:rFonts w:ascii="Cambria" w:hAnsi="Cambria"/>
          <w:color w:val="000000" w:themeColor="text1"/>
          <w:sz w:val="28"/>
          <w:szCs w:val="28"/>
        </w:rPr>
        <w:tab/>
      </w:r>
      <w:r w:rsidRPr="009056B7">
        <w:rPr>
          <w:rFonts w:ascii="Cambria" w:hAnsi="Cambria"/>
          <w:color w:val="000000" w:themeColor="text1"/>
          <w:sz w:val="28"/>
          <w:szCs w:val="28"/>
        </w:rPr>
        <w:tab/>
        <w:t>Presentation of Paper</w:t>
      </w:r>
    </w:p>
    <w:p w:rsidR="004B456B" w:rsidRPr="009056B7" w:rsidRDefault="004B456B"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4.50–5.45</w:t>
      </w:r>
      <w:r w:rsidRPr="009056B7">
        <w:rPr>
          <w:rFonts w:ascii="Cambria" w:hAnsi="Cambria"/>
          <w:color w:val="000000" w:themeColor="text1"/>
          <w:sz w:val="28"/>
          <w:szCs w:val="28"/>
        </w:rPr>
        <w:tab/>
      </w:r>
      <w:r w:rsidRPr="009056B7">
        <w:rPr>
          <w:rFonts w:ascii="Cambria" w:hAnsi="Cambria"/>
          <w:color w:val="000000" w:themeColor="text1"/>
          <w:sz w:val="28"/>
          <w:szCs w:val="28"/>
        </w:rPr>
        <w:tab/>
        <w:t>Comments and Plenary Discussion</w:t>
      </w:r>
    </w:p>
    <w:p w:rsidR="004B456B" w:rsidRDefault="004B456B"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5.45-6.00</w:t>
      </w:r>
      <w:r w:rsidRPr="009056B7">
        <w:rPr>
          <w:rFonts w:ascii="Cambria" w:hAnsi="Cambria"/>
          <w:color w:val="000000" w:themeColor="text1"/>
          <w:sz w:val="28"/>
          <w:szCs w:val="28"/>
        </w:rPr>
        <w:tab/>
      </w:r>
      <w:r w:rsidRPr="009056B7">
        <w:rPr>
          <w:rFonts w:ascii="Cambria" w:hAnsi="Cambria"/>
          <w:color w:val="000000" w:themeColor="text1"/>
          <w:sz w:val="28"/>
          <w:szCs w:val="28"/>
        </w:rPr>
        <w:tab/>
        <w:t>Summary Remarks</w:t>
      </w:r>
    </w:p>
    <w:p w:rsidR="009056B7" w:rsidRPr="009056B7" w:rsidRDefault="009056B7" w:rsidP="004B456B">
      <w:pPr>
        <w:autoSpaceDE w:val="0"/>
        <w:contextualSpacing/>
        <w:jc w:val="both"/>
        <w:rPr>
          <w:rFonts w:ascii="Cambria" w:hAnsi="Cambria"/>
          <w:color w:val="000000" w:themeColor="text1"/>
          <w:sz w:val="28"/>
          <w:szCs w:val="28"/>
        </w:rPr>
      </w:pPr>
    </w:p>
    <w:p w:rsidR="004B456B" w:rsidRDefault="004B456B" w:rsidP="009056B7">
      <w:pPr>
        <w:pBdr>
          <w:top w:val="single" w:sz="4" w:space="1" w:color="auto"/>
          <w:left w:val="single" w:sz="4" w:space="4" w:color="auto"/>
          <w:bottom w:val="single" w:sz="4" w:space="1" w:color="auto"/>
          <w:right w:val="single" w:sz="4" w:space="4" w:color="auto"/>
        </w:pBdr>
        <w:autoSpaceDE w:val="0"/>
        <w:contextualSpacing/>
        <w:jc w:val="both"/>
        <w:rPr>
          <w:rFonts w:ascii="Cambria" w:hAnsi="Cambria"/>
          <w:b/>
          <w:color w:val="000000" w:themeColor="text1"/>
          <w:sz w:val="28"/>
          <w:szCs w:val="28"/>
        </w:rPr>
      </w:pPr>
      <w:r>
        <w:rPr>
          <w:rFonts w:ascii="Cambria" w:hAnsi="Cambria"/>
          <w:b/>
          <w:color w:val="000000" w:themeColor="text1"/>
          <w:sz w:val="28"/>
          <w:szCs w:val="28"/>
        </w:rPr>
        <w:t>6 September 2014, 8.30am – 6pm</w:t>
      </w:r>
    </w:p>
    <w:p w:rsidR="004B456B" w:rsidRDefault="004B456B" w:rsidP="004B456B">
      <w:pPr>
        <w:autoSpaceDE w:val="0"/>
        <w:contextualSpacing/>
        <w:jc w:val="both"/>
        <w:rPr>
          <w:rFonts w:ascii="Cambria" w:hAnsi="Cambria"/>
          <w:b/>
          <w:color w:val="000000" w:themeColor="text1"/>
          <w:sz w:val="28"/>
          <w:szCs w:val="28"/>
        </w:rPr>
      </w:pPr>
    </w:p>
    <w:p w:rsidR="009056B7" w:rsidRDefault="009056B7" w:rsidP="004B456B">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8.30-9.00</w:t>
      </w:r>
      <w:r>
        <w:rPr>
          <w:rFonts w:ascii="Cambria" w:hAnsi="Cambria"/>
          <w:b/>
          <w:color w:val="000000" w:themeColor="text1"/>
          <w:sz w:val="28"/>
          <w:szCs w:val="28"/>
        </w:rPr>
        <w:tab/>
      </w:r>
      <w:r>
        <w:rPr>
          <w:rFonts w:ascii="Cambria" w:hAnsi="Cambria"/>
          <w:b/>
          <w:color w:val="000000" w:themeColor="text1"/>
          <w:sz w:val="28"/>
          <w:szCs w:val="28"/>
        </w:rPr>
        <w:tab/>
        <w:t>Morning Tea</w:t>
      </w:r>
    </w:p>
    <w:p w:rsidR="004B456B" w:rsidRDefault="009056B7" w:rsidP="004B456B">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9.00-10.30</w:t>
      </w:r>
      <w:r>
        <w:rPr>
          <w:rFonts w:ascii="Cambria" w:hAnsi="Cambria"/>
          <w:b/>
          <w:color w:val="000000" w:themeColor="text1"/>
          <w:sz w:val="28"/>
          <w:szCs w:val="28"/>
        </w:rPr>
        <w:tab/>
      </w:r>
      <w:r>
        <w:rPr>
          <w:rFonts w:ascii="Cambria" w:hAnsi="Cambria"/>
          <w:b/>
          <w:color w:val="000000" w:themeColor="text1"/>
          <w:sz w:val="28"/>
          <w:szCs w:val="28"/>
        </w:rPr>
        <w:tab/>
        <w:t>Panel IV</w:t>
      </w:r>
    </w:p>
    <w:p w:rsidR="009056B7" w:rsidRPr="009056B7" w:rsidRDefault="009056B7"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ab/>
      </w:r>
      <w:r w:rsidRPr="009056B7">
        <w:rPr>
          <w:rFonts w:ascii="Cambria" w:hAnsi="Cambria"/>
          <w:color w:val="000000" w:themeColor="text1"/>
          <w:sz w:val="28"/>
          <w:szCs w:val="28"/>
        </w:rPr>
        <w:tab/>
      </w:r>
      <w:r w:rsidRPr="009056B7">
        <w:rPr>
          <w:rFonts w:ascii="Cambria" w:hAnsi="Cambria"/>
          <w:color w:val="000000" w:themeColor="text1"/>
          <w:sz w:val="28"/>
          <w:szCs w:val="28"/>
        </w:rPr>
        <w:tab/>
        <w:t>????, Moderator</w:t>
      </w:r>
    </w:p>
    <w:p w:rsidR="009056B7" w:rsidRPr="009056B7" w:rsidRDefault="009056B7"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9.00-9.20</w:t>
      </w:r>
      <w:r w:rsidRPr="009056B7">
        <w:rPr>
          <w:rFonts w:ascii="Cambria" w:hAnsi="Cambria"/>
          <w:color w:val="000000" w:themeColor="text1"/>
          <w:sz w:val="28"/>
          <w:szCs w:val="28"/>
        </w:rPr>
        <w:tab/>
      </w:r>
      <w:r w:rsidRPr="009056B7">
        <w:rPr>
          <w:rFonts w:ascii="Cambria" w:hAnsi="Cambria"/>
          <w:color w:val="000000" w:themeColor="text1"/>
          <w:sz w:val="28"/>
          <w:szCs w:val="28"/>
        </w:rPr>
        <w:tab/>
        <w:t>Presentation of Paper</w:t>
      </w:r>
    </w:p>
    <w:p w:rsidR="009056B7" w:rsidRPr="009056B7" w:rsidRDefault="009056B7"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9.20-10.15</w:t>
      </w:r>
      <w:r w:rsidRPr="009056B7">
        <w:rPr>
          <w:rFonts w:ascii="Cambria" w:hAnsi="Cambria"/>
          <w:color w:val="000000" w:themeColor="text1"/>
          <w:sz w:val="28"/>
          <w:szCs w:val="28"/>
        </w:rPr>
        <w:tab/>
      </w:r>
      <w:r w:rsidRPr="009056B7">
        <w:rPr>
          <w:rFonts w:ascii="Cambria" w:hAnsi="Cambria"/>
          <w:color w:val="000000" w:themeColor="text1"/>
          <w:sz w:val="28"/>
          <w:szCs w:val="28"/>
        </w:rPr>
        <w:tab/>
        <w:t>Comments and Plenary Discussion</w:t>
      </w:r>
    </w:p>
    <w:p w:rsidR="009056B7" w:rsidRPr="009056B7" w:rsidRDefault="009056B7" w:rsidP="004B456B">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10.15-10.30</w:t>
      </w:r>
      <w:r w:rsidRPr="009056B7">
        <w:rPr>
          <w:rFonts w:ascii="Cambria" w:hAnsi="Cambria"/>
          <w:color w:val="000000" w:themeColor="text1"/>
          <w:sz w:val="28"/>
          <w:szCs w:val="28"/>
        </w:rPr>
        <w:tab/>
      </w:r>
      <w:r w:rsidRPr="009056B7">
        <w:rPr>
          <w:rFonts w:ascii="Cambria" w:hAnsi="Cambria"/>
          <w:color w:val="000000" w:themeColor="text1"/>
          <w:sz w:val="28"/>
          <w:szCs w:val="28"/>
        </w:rPr>
        <w:tab/>
        <w:t>Summary Comments</w:t>
      </w:r>
    </w:p>
    <w:p w:rsidR="009056B7" w:rsidRDefault="009056B7" w:rsidP="009056B7">
      <w:pPr>
        <w:autoSpaceDE w:val="0"/>
        <w:contextualSpacing/>
        <w:jc w:val="both"/>
        <w:rPr>
          <w:rFonts w:ascii="Cambria" w:hAnsi="Cambria"/>
          <w:b/>
          <w:color w:val="000000" w:themeColor="text1"/>
          <w:sz w:val="28"/>
          <w:szCs w:val="28"/>
        </w:rPr>
      </w:pP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10.30-12.00</w:t>
      </w:r>
      <w:r>
        <w:rPr>
          <w:rFonts w:ascii="Cambria" w:hAnsi="Cambria"/>
          <w:b/>
          <w:color w:val="000000" w:themeColor="text1"/>
          <w:sz w:val="28"/>
          <w:szCs w:val="28"/>
        </w:rPr>
        <w:tab/>
        <w:t>Panel V</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ab/>
      </w:r>
      <w:r w:rsidRPr="00A0088A">
        <w:rPr>
          <w:rFonts w:ascii="Cambria" w:hAnsi="Cambria"/>
          <w:color w:val="000000" w:themeColor="text1"/>
          <w:sz w:val="28"/>
          <w:szCs w:val="28"/>
        </w:rPr>
        <w:tab/>
      </w:r>
      <w:r w:rsidRPr="00A0088A">
        <w:rPr>
          <w:rFonts w:ascii="Cambria" w:hAnsi="Cambria"/>
          <w:color w:val="000000" w:themeColor="text1"/>
          <w:sz w:val="28"/>
          <w:szCs w:val="28"/>
        </w:rPr>
        <w:tab/>
        <w:t>????, Moderator</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10.30-10.50</w:t>
      </w:r>
      <w:r w:rsidRPr="00A0088A">
        <w:rPr>
          <w:rFonts w:ascii="Cambria" w:hAnsi="Cambria"/>
          <w:color w:val="000000" w:themeColor="text1"/>
          <w:sz w:val="28"/>
          <w:szCs w:val="28"/>
        </w:rPr>
        <w:tab/>
        <w:t>Presentation of Paper</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10.50-11.45</w:t>
      </w:r>
      <w:r w:rsidRPr="00A0088A">
        <w:rPr>
          <w:rFonts w:ascii="Cambria" w:hAnsi="Cambria"/>
          <w:color w:val="000000" w:themeColor="text1"/>
          <w:sz w:val="28"/>
          <w:szCs w:val="28"/>
        </w:rPr>
        <w:tab/>
        <w:t>Comments and Plenary Discussion</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11.45-12.00</w:t>
      </w:r>
      <w:r w:rsidRPr="00A0088A">
        <w:rPr>
          <w:rFonts w:ascii="Cambria" w:hAnsi="Cambria"/>
          <w:color w:val="000000" w:themeColor="text1"/>
          <w:sz w:val="28"/>
          <w:szCs w:val="28"/>
        </w:rPr>
        <w:tab/>
        <w:t>Summary Comments</w:t>
      </w:r>
    </w:p>
    <w:p w:rsidR="009056B7" w:rsidRDefault="009056B7" w:rsidP="004B456B">
      <w:pPr>
        <w:autoSpaceDE w:val="0"/>
        <w:contextualSpacing/>
        <w:jc w:val="both"/>
        <w:rPr>
          <w:rFonts w:ascii="Cambria" w:hAnsi="Cambria"/>
          <w:b/>
          <w:color w:val="000000" w:themeColor="text1"/>
          <w:sz w:val="28"/>
          <w:szCs w:val="28"/>
        </w:rPr>
      </w:pPr>
    </w:p>
    <w:p w:rsidR="009056B7" w:rsidRDefault="009056B7" w:rsidP="004B456B">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12.00-1.00</w:t>
      </w:r>
      <w:r>
        <w:rPr>
          <w:rFonts w:ascii="Cambria" w:hAnsi="Cambria"/>
          <w:b/>
          <w:color w:val="000000" w:themeColor="text1"/>
          <w:sz w:val="28"/>
          <w:szCs w:val="28"/>
        </w:rPr>
        <w:tab/>
      </w:r>
      <w:r>
        <w:rPr>
          <w:rFonts w:ascii="Cambria" w:hAnsi="Cambria"/>
          <w:b/>
          <w:color w:val="000000" w:themeColor="text1"/>
          <w:sz w:val="28"/>
          <w:szCs w:val="28"/>
        </w:rPr>
        <w:tab/>
        <w:t>Lunch</w:t>
      </w: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1.00-2.30</w:t>
      </w:r>
      <w:r>
        <w:rPr>
          <w:rFonts w:ascii="Cambria" w:hAnsi="Cambria"/>
          <w:b/>
          <w:color w:val="000000" w:themeColor="text1"/>
          <w:sz w:val="28"/>
          <w:szCs w:val="28"/>
        </w:rPr>
        <w:tab/>
      </w:r>
      <w:r>
        <w:rPr>
          <w:rFonts w:ascii="Cambria" w:hAnsi="Cambria"/>
          <w:b/>
          <w:color w:val="000000" w:themeColor="text1"/>
          <w:sz w:val="28"/>
          <w:szCs w:val="28"/>
        </w:rPr>
        <w:tab/>
        <w:t>Panel VI</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ab/>
      </w:r>
      <w:r w:rsidRPr="00A0088A">
        <w:rPr>
          <w:rFonts w:ascii="Cambria" w:hAnsi="Cambria"/>
          <w:color w:val="000000" w:themeColor="text1"/>
          <w:sz w:val="28"/>
          <w:szCs w:val="28"/>
        </w:rPr>
        <w:tab/>
      </w:r>
      <w:r w:rsidRPr="00A0088A">
        <w:rPr>
          <w:rFonts w:ascii="Cambria" w:hAnsi="Cambria"/>
          <w:color w:val="000000" w:themeColor="text1"/>
          <w:sz w:val="28"/>
          <w:szCs w:val="28"/>
        </w:rPr>
        <w:tab/>
        <w:t>????, Moderator</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1.00-1.20</w:t>
      </w:r>
      <w:r w:rsidRPr="00A0088A">
        <w:rPr>
          <w:rFonts w:ascii="Cambria" w:hAnsi="Cambria"/>
          <w:color w:val="000000" w:themeColor="text1"/>
          <w:sz w:val="28"/>
          <w:szCs w:val="28"/>
        </w:rPr>
        <w:tab/>
      </w:r>
      <w:r>
        <w:rPr>
          <w:rFonts w:ascii="Cambria" w:hAnsi="Cambria"/>
          <w:color w:val="000000" w:themeColor="text1"/>
          <w:sz w:val="28"/>
          <w:szCs w:val="28"/>
        </w:rPr>
        <w:tab/>
      </w:r>
      <w:r w:rsidRPr="00A0088A">
        <w:rPr>
          <w:rFonts w:ascii="Cambria" w:hAnsi="Cambria"/>
          <w:color w:val="000000" w:themeColor="text1"/>
          <w:sz w:val="28"/>
          <w:szCs w:val="28"/>
        </w:rPr>
        <w:t>Presentation of Paper</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1.20-2.15</w:t>
      </w:r>
      <w:r>
        <w:rPr>
          <w:rFonts w:ascii="Cambria" w:hAnsi="Cambria"/>
          <w:color w:val="000000" w:themeColor="text1"/>
          <w:sz w:val="28"/>
          <w:szCs w:val="28"/>
        </w:rPr>
        <w:tab/>
      </w:r>
      <w:r w:rsidRPr="00A0088A">
        <w:rPr>
          <w:rFonts w:ascii="Cambria" w:hAnsi="Cambria"/>
          <w:color w:val="000000" w:themeColor="text1"/>
          <w:sz w:val="28"/>
          <w:szCs w:val="28"/>
        </w:rPr>
        <w:tab/>
        <w:t>Comments and Plenary Discussion</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2.15-3.00</w:t>
      </w:r>
      <w:r>
        <w:rPr>
          <w:rFonts w:ascii="Cambria" w:hAnsi="Cambria"/>
          <w:color w:val="000000" w:themeColor="text1"/>
          <w:sz w:val="28"/>
          <w:szCs w:val="28"/>
        </w:rPr>
        <w:tab/>
      </w:r>
      <w:r w:rsidRPr="00A0088A">
        <w:rPr>
          <w:rFonts w:ascii="Cambria" w:hAnsi="Cambria"/>
          <w:color w:val="000000" w:themeColor="text1"/>
          <w:sz w:val="28"/>
          <w:szCs w:val="28"/>
        </w:rPr>
        <w:tab/>
        <w:t>Summary Comments</w:t>
      </w:r>
    </w:p>
    <w:p w:rsidR="009056B7" w:rsidRDefault="009056B7" w:rsidP="004B456B">
      <w:pPr>
        <w:autoSpaceDE w:val="0"/>
        <w:contextualSpacing/>
        <w:jc w:val="both"/>
        <w:rPr>
          <w:rFonts w:ascii="Cambria" w:hAnsi="Cambria"/>
          <w:b/>
          <w:color w:val="000000" w:themeColor="text1"/>
          <w:sz w:val="28"/>
          <w:szCs w:val="28"/>
        </w:rPr>
      </w:pP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2.30-4.00</w:t>
      </w:r>
      <w:r>
        <w:rPr>
          <w:rFonts w:ascii="Cambria" w:hAnsi="Cambria"/>
          <w:b/>
          <w:color w:val="000000" w:themeColor="text1"/>
          <w:sz w:val="28"/>
          <w:szCs w:val="28"/>
        </w:rPr>
        <w:tab/>
      </w:r>
      <w:r>
        <w:rPr>
          <w:rFonts w:ascii="Cambria" w:hAnsi="Cambria"/>
          <w:b/>
          <w:color w:val="000000" w:themeColor="text1"/>
          <w:sz w:val="28"/>
          <w:szCs w:val="28"/>
        </w:rPr>
        <w:tab/>
        <w:t>Panel VII</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ab/>
      </w:r>
      <w:r w:rsidRPr="00A0088A">
        <w:rPr>
          <w:rFonts w:ascii="Cambria" w:hAnsi="Cambria"/>
          <w:color w:val="000000" w:themeColor="text1"/>
          <w:sz w:val="28"/>
          <w:szCs w:val="28"/>
        </w:rPr>
        <w:tab/>
      </w:r>
      <w:r w:rsidRPr="00A0088A">
        <w:rPr>
          <w:rFonts w:ascii="Cambria" w:hAnsi="Cambria"/>
          <w:color w:val="000000" w:themeColor="text1"/>
          <w:sz w:val="28"/>
          <w:szCs w:val="28"/>
        </w:rPr>
        <w:tab/>
        <w:t>????, Moderator</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2.30–2.50</w:t>
      </w:r>
      <w:r w:rsidRPr="00A0088A">
        <w:rPr>
          <w:rFonts w:ascii="Cambria" w:hAnsi="Cambria"/>
          <w:color w:val="000000" w:themeColor="text1"/>
          <w:sz w:val="28"/>
          <w:szCs w:val="28"/>
        </w:rPr>
        <w:tab/>
      </w:r>
      <w:r w:rsidRPr="00A0088A">
        <w:rPr>
          <w:rFonts w:ascii="Cambria" w:hAnsi="Cambria"/>
          <w:color w:val="000000" w:themeColor="text1"/>
          <w:sz w:val="28"/>
          <w:szCs w:val="28"/>
        </w:rPr>
        <w:tab/>
        <w:t>Presentation of Paper</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2.50–3.45</w:t>
      </w:r>
      <w:r w:rsidRPr="00A0088A">
        <w:rPr>
          <w:rFonts w:ascii="Cambria" w:hAnsi="Cambria"/>
          <w:color w:val="000000" w:themeColor="text1"/>
          <w:sz w:val="28"/>
          <w:szCs w:val="28"/>
        </w:rPr>
        <w:tab/>
      </w:r>
      <w:r w:rsidRPr="00A0088A">
        <w:rPr>
          <w:rFonts w:ascii="Cambria" w:hAnsi="Cambria"/>
          <w:color w:val="000000" w:themeColor="text1"/>
          <w:sz w:val="28"/>
          <w:szCs w:val="28"/>
        </w:rPr>
        <w:tab/>
        <w:t>Comments and Plenary Discussion</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3.45-4.00</w:t>
      </w:r>
      <w:r w:rsidRPr="00A0088A">
        <w:rPr>
          <w:rFonts w:ascii="Cambria" w:hAnsi="Cambria"/>
          <w:color w:val="000000" w:themeColor="text1"/>
          <w:sz w:val="28"/>
          <w:szCs w:val="28"/>
        </w:rPr>
        <w:tab/>
      </w:r>
      <w:r w:rsidRPr="00A0088A">
        <w:rPr>
          <w:rFonts w:ascii="Cambria" w:hAnsi="Cambria"/>
          <w:color w:val="000000" w:themeColor="text1"/>
          <w:sz w:val="28"/>
          <w:szCs w:val="28"/>
        </w:rPr>
        <w:tab/>
        <w:t>Summary Remarks</w:t>
      </w:r>
    </w:p>
    <w:p w:rsidR="009056B7" w:rsidRDefault="009056B7" w:rsidP="009056B7">
      <w:pPr>
        <w:autoSpaceDE w:val="0"/>
        <w:contextualSpacing/>
        <w:jc w:val="both"/>
        <w:rPr>
          <w:rFonts w:ascii="Cambria" w:hAnsi="Cambria"/>
          <w:color w:val="000000" w:themeColor="text1"/>
          <w:sz w:val="28"/>
          <w:szCs w:val="28"/>
        </w:rPr>
      </w:pPr>
    </w:p>
    <w:p w:rsidR="009056B7" w:rsidRPr="009056B7" w:rsidRDefault="009056B7" w:rsidP="009056B7">
      <w:pPr>
        <w:autoSpaceDE w:val="0"/>
        <w:contextualSpacing/>
        <w:jc w:val="both"/>
        <w:rPr>
          <w:rFonts w:ascii="Cambria" w:hAnsi="Cambria"/>
          <w:b/>
          <w:color w:val="000000" w:themeColor="text1"/>
          <w:sz w:val="28"/>
          <w:szCs w:val="28"/>
        </w:rPr>
      </w:pPr>
      <w:r w:rsidRPr="009056B7">
        <w:rPr>
          <w:rFonts w:ascii="Cambria" w:hAnsi="Cambria"/>
          <w:b/>
          <w:color w:val="000000" w:themeColor="text1"/>
          <w:sz w:val="28"/>
          <w:szCs w:val="28"/>
        </w:rPr>
        <w:t>4.00-4.30</w:t>
      </w:r>
      <w:r w:rsidRPr="009056B7">
        <w:rPr>
          <w:rFonts w:ascii="Cambria" w:hAnsi="Cambria"/>
          <w:b/>
          <w:color w:val="000000" w:themeColor="text1"/>
          <w:sz w:val="28"/>
          <w:szCs w:val="28"/>
        </w:rPr>
        <w:tab/>
      </w:r>
      <w:r w:rsidRPr="009056B7">
        <w:rPr>
          <w:rFonts w:ascii="Cambria" w:hAnsi="Cambria"/>
          <w:b/>
          <w:color w:val="000000" w:themeColor="text1"/>
          <w:sz w:val="28"/>
          <w:szCs w:val="28"/>
        </w:rPr>
        <w:tab/>
        <w:t>Tea Break</w:t>
      </w:r>
    </w:p>
    <w:p w:rsidR="009056B7" w:rsidRDefault="009056B7" w:rsidP="009056B7">
      <w:pPr>
        <w:autoSpaceDE w:val="0"/>
        <w:contextualSpacing/>
        <w:jc w:val="both"/>
        <w:rPr>
          <w:rFonts w:ascii="Cambria" w:hAnsi="Cambria"/>
          <w:b/>
          <w:color w:val="000000" w:themeColor="text1"/>
          <w:sz w:val="28"/>
          <w:szCs w:val="28"/>
        </w:rPr>
      </w:pP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4.30-6.00</w:t>
      </w:r>
      <w:r>
        <w:rPr>
          <w:rFonts w:ascii="Cambria" w:hAnsi="Cambria"/>
          <w:b/>
          <w:color w:val="000000" w:themeColor="text1"/>
          <w:sz w:val="28"/>
          <w:szCs w:val="28"/>
        </w:rPr>
        <w:tab/>
      </w:r>
      <w:r>
        <w:rPr>
          <w:rFonts w:ascii="Cambria" w:hAnsi="Cambria"/>
          <w:b/>
          <w:color w:val="000000" w:themeColor="text1"/>
          <w:sz w:val="28"/>
          <w:szCs w:val="28"/>
        </w:rPr>
        <w:tab/>
        <w:t>Panel VIII</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ab/>
      </w:r>
      <w:r w:rsidRPr="00A0088A">
        <w:rPr>
          <w:rFonts w:ascii="Cambria" w:hAnsi="Cambria"/>
          <w:color w:val="000000" w:themeColor="text1"/>
          <w:sz w:val="28"/>
          <w:szCs w:val="28"/>
        </w:rPr>
        <w:tab/>
      </w:r>
      <w:r w:rsidRPr="00A0088A">
        <w:rPr>
          <w:rFonts w:ascii="Cambria" w:hAnsi="Cambria"/>
          <w:color w:val="000000" w:themeColor="text1"/>
          <w:sz w:val="28"/>
          <w:szCs w:val="28"/>
        </w:rPr>
        <w:tab/>
        <w:t>????, Moderator</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4.30–4.50</w:t>
      </w:r>
      <w:r w:rsidRPr="00A0088A">
        <w:rPr>
          <w:rFonts w:ascii="Cambria" w:hAnsi="Cambria"/>
          <w:color w:val="000000" w:themeColor="text1"/>
          <w:sz w:val="28"/>
          <w:szCs w:val="28"/>
        </w:rPr>
        <w:tab/>
      </w:r>
      <w:r w:rsidRPr="00A0088A">
        <w:rPr>
          <w:rFonts w:ascii="Cambria" w:hAnsi="Cambria"/>
          <w:color w:val="000000" w:themeColor="text1"/>
          <w:sz w:val="28"/>
          <w:szCs w:val="28"/>
        </w:rPr>
        <w:tab/>
        <w:t>Presentation of Paper</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4.50–5.45</w:t>
      </w:r>
      <w:r w:rsidRPr="00A0088A">
        <w:rPr>
          <w:rFonts w:ascii="Cambria" w:hAnsi="Cambria"/>
          <w:color w:val="000000" w:themeColor="text1"/>
          <w:sz w:val="28"/>
          <w:szCs w:val="28"/>
        </w:rPr>
        <w:tab/>
      </w:r>
      <w:r w:rsidRPr="00A0088A">
        <w:rPr>
          <w:rFonts w:ascii="Cambria" w:hAnsi="Cambria"/>
          <w:color w:val="000000" w:themeColor="text1"/>
          <w:sz w:val="28"/>
          <w:szCs w:val="28"/>
        </w:rPr>
        <w:tab/>
        <w:t>Comments and Plenary Discussion</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5.45-6.00</w:t>
      </w:r>
      <w:r w:rsidRPr="00A0088A">
        <w:rPr>
          <w:rFonts w:ascii="Cambria" w:hAnsi="Cambria"/>
          <w:color w:val="000000" w:themeColor="text1"/>
          <w:sz w:val="28"/>
          <w:szCs w:val="28"/>
        </w:rPr>
        <w:tab/>
      </w:r>
      <w:r w:rsidRPr="00A0088A">
        <w:rPr>
          <w:rFonts w:ascii="Cambria" w:hAnsi="Cambria"/>
          <w:color w:val="000000" w:themeColor="text1"/>
          <w:sz w:val="28"/>
          <w:szCs w:val="28"/>
        </w:rPr>
        <w:tab/>
        <w:t>Summary Remarks</w:t>
      </w:r>
    </w:p>
    <w:p w:rsidR="009056B7" w:rsidRDefault="009056B7" w:rsidP="004B456B">
      <w:pPr>
        <w:autoSpaceDE w:val="0"/>
        <w:contextualSpacing/>
        <w:jc w:val="both"/>
        <w:rPr>
          <w:rFonts w:ascii="Cambria" w:hAnsi="Cambria"/>
          <w:b/>
          <w:color w:val="000000" w:themeColor="text1"/>
          <w:sz w:val="28"/>
          <w:szCs w:val="28"/>
        </w:rPr>
      </w:pPr>
    </w:p>
    <w:p w:rsidR="009056B7" w:rsidRDefault="0026644B" w:rsidP="009056B7">
      <w:pPr>
        <w:pBdr>
          <w:top w:val="single" w:sz="4" w:space="1" w:color="auto"/>
          <w:left w:val="single" w:sz="4" w:space="4" w:color="auto"/>
          <w:bottom w:val="single" w:sz="4" w:space="1" w:color="auto"/>
          <w:right w:val="single" w:sz="4" w:space="4" w:color="auto"/>
        </w:pBdr>
        <w:autoSpaceDE w:val="0"/>
        <w:contextualSpacing/>
        <w:jc w:val="both"/>
        <w:rPr>
          <w:rFonts w:ascii="Cambria" w:hAnsi="Cambria"/>
          <w:b/>
          <w:color w:val="000000" w:themeColor="text1"/>
          <w:sz w:val="28"/>
          <w:szCs w:val="28"/>
        </w:rPr>
      </w:pPr>
      <w:r>
        <w:rPr>
          <w:rFonts w:ascii="Cambria" w:hAnsi="Cambria"/>
          <w:b/>
          <w:color w:val="000000" w:themeColor="text1"/>
          <w:sz w:val="28"/>
          <w:szCs w:val="28"/>
        </w:rPr>
        <w:t>7</w:t>
      </w:r>
      <w:r w:rsidR="009056B7">
        <w:rPr>
          <w:rFonts w:ascii="Cambria" w:hAnsi="Cambria"/>
          <w:b/>
          <w:color w:val="000000" w:themeColor="text1"/>
          <w:sz w:val="28"/>
          <w:szCs w:val="28"/>
        </w:rPr>
        <w:t xml:space="preserve"> September 2014, 8.30am – 6pm</w:t>
      </w:r>
    </w:p>
    <w:p w:rsidR="009056B7" w:rsidRDefault="009056B7" w:rsidP="009056B7">
      <w:pPr>
        <w:autoSpaceDE w:val="0"/>
        <w:contextualSpacing/>
        <w:jc w:val="both"/>
        <w:rPr>
          <w:rFonts w:ascii="Cambria" w:hAnsi="Cambria"/>
          <w:b/>
          <w:color w:val="000000" w:themeColor="text1"/>
          <w:sz w:val="28"/>
          <w:szCs w:val="28"/>
        </w:rPr>
      </w:pP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8.30-9.00</w:t>
      </w:r>
      <w:r>
        <w:rPr>
          <w:rFonts w:ascii="Cambria" w:hAnsi="Cambria"/>
          <w:b/>
          <w:color w:val="000000" w:themeColor="text1"/>
          <w:sz w:val="28"/>
          <w:szCs w:val="28"/>
        </w:rPr>
        <w:tab/>
      </w:r>
      <w:r>
        <w:rPr>
          <w:rFonts w:ascii="Cambria" w:hAnsi="Cambria"/>
          <w:b/>
          <w:color w:val="000000" w:themeColor="text1"/>
          <w:sz w:val="28"/>
          <w:szCs w:val="28"/>
        </w:rPr>
        <w:tab/>
        <w:t>Morning Tea</w:t>
      </w: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9.00-10.30</w:t>
      </w:r>
      <w:r>
        <w:rPr>
          <w:rFonts w:ascii="Cambria" w:hAnsi="Cambria"/>
          <w:b/>
          <w:color w:val="000000" w:themeColor="text1"/>
          <w:sz w:val="28"/>
          <w:szCs w:val="28"/>
        </w:rPr>
        <w:tab/>
      </w:r>
      <w:r>
        <w:rPr>
          <w:rFonts w:ascii="Cambria" w:hAnsi="Cambria"/>
          <w:b/>
          <w:color w:val="000000" w:themeColor="text1"/>
          <w:sz w:val="28"/>
          <w:szCs w:val="28"/>
        </w:rPr>
        <w:tab/>
        <w:t>Panel IX</w:t>
      </w:r>
    </w:p>
    <w:p w:rsidR="009056B7" w:rsidRPr="009056B7" w:rsidRDefault="009056B7" w:rsidP="009056B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ab/>
      </w:r>
      <w:r w:rsidRPr="009056B7">
        <w:rPr>
          <w:rFonts w:ascii="Cambria" w:hAnsi="Cambria"/>
          <w:color w:val="000000" w:themeColor="text1"/>
          <w:sz w:val="28"/>
          <w:szCs w:val="28"/>
        </w:rPr>
        <w:tab/>
      </w:r>
      <w:r w:rsidRPr="009056B7">
        <w:rPr>
          <w:rFonts w:ascii="Cambria" w:hAnsi="Cambria"/>
          <w:color w:val="000000" w:themeColor="text1"/>
          <w:sz w:val="28"/>
          <w:szCs w:val="28"/>
        </w:rPr>
        <w:tab/>
        <w:t>????, Moderator</w:t>
      </w:r>
    </w:p>
    <w:p w:rsidR="009056B7" w:rsidRPr="009056B7" w:rsidRDefault="009056B7" w:rsidP="009056B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9.00-9.20</w:t>
      </w:r>
      <w:r w:rsidRPr="009056B7">
        <w:rPr>
          <w:rFonts w:ascii="Cambria" w:hAnsi="Cambria"/>
          <w:color w:val="000000" w:themeColor="text1"/>
          <w:sz w:val="28"/>
          <w:szCs w:val="28"/>
        </w:rPr>
        <w:tab/>
      </w:r>
      <w:r w:rsidRPr="009056B7">
        <w:rPr>
          <w:rFonts w:ascii="Cambria" w:hAnsi="Cambria"/>
          <w:color w:val="000000" w:themeColor="text1"/>
          <w:sz w:val="28"/>
          <w:szCs w:val="28"/>
        </w:rPr>
        <w:tab/>
        <w:t>Presentation of Paper</w:t>
      </w:r>
    </w:p>
    <w:p w:rsidR="009056B7" w:rsidRPr="009056B7" w:rsidRDefault="009056B7" w:rsidP="009056B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9.20-10.15</w:t>
      </w:r>
      <w:r w:rsidRPr="009056B7">
        <w:rPr>
          <w:rFonts w:ascii="Cambria" w:hAnsi="Cambria"/>
          <w:color w:val="000000" w:themeColor="text1"/>
          <w:sz w:val="28"/>
          <w:szCs w:val="28"/>
        </w:rPr>
        <w:tab/>
      </w:r>
      <w:r w:rsidRPr="009056B7">
        <w:rPr>
          <w:rFonts w:ascii="Cambria" w:hAnsi="Cambria"/>
          <w:color w:val="000000" w:themeColor="text1"/>
          <w:sz w:val="28"/>
          <w:szCs w:val="28"/>
        </w:rPr>
        <w:tab/>
        <w:t>Comments and Plenary Discussion</w:t>
      </w:r>
    </w:p>
    <w:p w:rsidR="009056B7" w:rsidRPr="009056B7" w:rsidRDefault="009056B7" w:rsidP="009056B7">
      <w:pPr>
        <w:autoSpaceDE w:val="0"/>
        <w:contextualSpacing/>
        <w:jc w:val="both"/>
        <w:rPr>
          <w:rFonts w:ascii="Cambria" w:hAnsi="Cambria"/>
          <w:color w:val="000000" w:themeColor="text1"/>
          <w:sz w:val="28"/>
          <w:szCs w:val="28"/>
        </w:rPr>
      </w:pPr>
      <w:r w:rsidRPr="009056B7">
        <w:rPr>
          <w:rFonts w:ascii="Cambria" w:hAnsi="Cambria"/>
          <w:color w:val="000000" w:themeColor="text1"/>
          <w:sz w:val="28"/>
          <w:szCs w:val="28"/>
        </w:rPr>
        <w:t>10.15-10.30</w:t>
      </w:r>
      <w:r w:rsidRPr="009056B7">
        <w:rPr>
          <w:rFonts w:ascii="Cambria" w:hAnsi="Cambria"/>
          <w:color w:val="000000" w:themeColor="text1"/>
          <w:sz w:val="28"/>
          <w:szCs w:val="28"/>
        </w:rPr>
        <w:tab/>
      </w:r>
      <w:r w:rsidRPr="009056B7">
        <w:rPr>
          <w:rFonts w:ascii="Cambria" w:hAnsi="Cambria"/>
          <w:color w:val="000000" w:themeColor="text1"/>
          <w:sz w:val="28"/>
          <w:szCs w:val="28"/>
        </w:rPr>
        <w:tab/>
        <w:t>Summary Comments</w:t>
      </w:r>
    </w:p>
    <w:p w:rsidR="009056B7" w:rsidRDefault="009056B7" w:rsidP="009056B7">
      <w:pPr>
        <w:autoSpaceDE w:val="0"/>
        <w:contextualSpacing/>
        <w:jc w:val="both"/>
        <w:rPr>
          <w:rFonts w:ascii="Cambria" w:hAnsi="Cambria"/>
          <w:b/>
          <w:color w:val="000000" w:themeColor="text1"/>
          <w:sz w:val="28"/>
          <w:szCs w:val="28"/>
        </w:rPr>
      </w:pP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10.30-12.00</w:t>
      </w:r>
      <w:r>
        <w:rPr>
          <w:rFonts w:ascii="Cambria" w:hAnsi="Cambria"/>
          <w:b/>
          <w:color w:val="000000" w:themeColor="text1"/>
          <w:sz w:val="28"/>
          <w:szCs w:val="28"/>
        </w:rPr>
        <w:tab/>
        <w:t>Panel X</w:t>
      </w:r>
    </w:p>
    <w:p w:rsidR="009056B7" w:rsidRPr="00A0088A" w:rsidRDefault="009056B7" w:rsidP="009056B7">
      <w:pPr>
        <w:autoSpaceDE w:val="0"/>
        <w:contextualSpacing/>
        <w:jc w:val="both"/>
        <w:rPr>
          <w:rFonts w:ascii="Cambria" w:hAnsi="Cambria"/>
          <w:color w:val="000000" w:themeColor="text1"/>
          <w:sz w:val="28"/>
          <w:szCs w:val="28"/>
        </w:rPr>
      </w:pPr>
      <w:r w:rsidRPr="00A0088A">
        <w:rPr>
          <w:rFonts w:ascii="Cambria" w:hAnsi="Cambria"/>
          <w:color w:val="000000" w:themeColor="text1"/>
          <w:sz w:val="28"/>
          <w:szCs w:val="28"/>
        </w:rPr>
        <w:tab/>
      </w:r>
      <w:r w:rsidRPr="00A0088A">
        <w:rPr>
          <w:rFonts w:ascii="Cambria" w:hAnsi="Cambria"/>
          <w:color w:val="000000" w:themeColor="text1"/>
          <w:sz w:val="28"/>
          <w:szCs w:val="28"/>
        </w:rPr>
        <w:tab/>
      </w:r>
      <w:r w:rsidRPr="00A0088A">
        <w:rPr>
          <w:rFonts w:ascii="Cambria" w:hAnsi="Cambria"/>
          <w:color w:val="000000" w:themeColor="text1"/>
          <w:sz w:val="28"/>
          <w:szCs w:val="28"/>
        </w:rPr>
        <w:tab/>
        <w:t>????, Moderator</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10.30-10.50</w:t>
      </w:r>
      <w:r w:rsidRPr="00A0088A">
        <w:rPr>
          <w:rFonts w:ascii="Cambria" w:hAnsi="Cambria"/>
          <w:color w:val="000000" w:themeColor="text1"/>
          <w:sz w:val="28"/>
          <w:szCs w:val="28"/>
        </w:rPr>
        <w:tab/>
        <w:t>Presentation of Paper</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10.50-11.45</w:t>
      </w:r>
      <w:r w:rsidRPr="00A0088A">
        <w:rPr>
          <w:rFonts w:ascii="Cambria" w:hAnsi="Cambria"/>
          <w:color w:val="000000" w:themeColor="text1"/>
          <w:sz w:val="28"/>
          <w:szCs w:val="28"/>
        </w:rPr>
        <w:tab/>
        <w:t>Comments and Plenary Discussion</w:t>
      </w:r>
    </w:p>
    <w:p w:rsidR="009056B7" w:rsidRPr="00A0088A" w:rsidRDefault="009056B7" w:rsidP="009056B7">
      <w:pPr>
        <w:autoSpaceDE w:val="0"/>
        <w:contextualSpacing/>
        <w:jc w:val="both"/>
        <w:rPr>
          <w:rFonts w:ascii="Cambria" w:hAnsi="Cambria"/>
          <w:color w:val="000000" w:themeColor="text1"/>
          <w:sz w:val="28"/>
          <w:szCs w:val="28"/>
        </w:rPr>
      </w:pPr>
      <w:r>
        <w:rPr>
          <w:rFonts w:ascii="Cambria" w:hAnsi="Cambria"/>
          <w:color w:val="000000" w:themeColor="text1"/>
          <w:sz w:val="28"/>
          <w:szCs w:val="28"/>
        </w:rPr>
        <w:t>11.45-12.00</w:t>
      </w:r>
      <w:r w:rsidRPr="00A0088A">
        <w:rPr>
          <w:rFonts w:ascii="Cambria" w:hAnsi="Cambria"/>
          <w:color w:val="000000" w:themeColor="text1"/>
          <w:sz w:val="28"/>
          <w:szCs w:val="28"/>
        </w:rPr>
        <w:tab/>
        <w:t>Summary Comments</w:t>
      </w:r>
    </w:p>
    <w:p w:rsidR="009056B7" w:rsidRDefault="009056B7" w:rsidP="009056B7">
      <w:pPr>
        <w:autoSpaceDE w:val="0"/>
        <w:contextualSpacing/>
        <w:jc w:val="both"/>
        <w:rPr>
          <w:rFonts w:ascii="Cambria" w:hAnsi="Cambria"/>
          <w:b/>
          <w:color w:val="000000" w:themeColor="text1"/>
          <w:sz w:val="28"/>
          <w:szCs w:val="28"/>
        </w:rPr>
      </w:pP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12.00-1.00</w:t>
      </w:r>
      <w:r>
        <w:rPr>
          <w:rFonts w:ascii="Cambria" w:hAnsi="Cambria"/>
          <w:b/>
          <w:color w:val="000000" w:themeColor="text1"/>
          <w:sz w:val="28"/>
          <w:szCs w:val="28"/>
        </w:rPr>
        <w:tab/>
      </w:r>
      <w:r>
        <w:rPr>
          <w:rFonts w:ascii="Cambria" w:hAnsi="Cambria"/>
          <w:b/>
          <w:color w:val="000000" w:themeColor="text1"/>
          <w:sz w:val="28"/>
          <w:szCs w:val="28"/>
        </w:rPr>
        <w:tab/>
        <w:t>Lunch</w:t>
      </w:r>
    </w:p>
    <w:p w:rsidR="009056B7" w:rsidRDefault="009056B7"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1.00-2.30</w:t>
      </w:r>
      <w:r>
        <w:rPr>
          <w:rFonts w:ascii="Cambria" w:hAnsi="Cambria"/>
          <w:b/>
          <w:color w:val="000000" w:themeColor="text1"/>
          <w:sz w:val="28"/>
          <w:szCs w:val="28"/>
        </w:rPr>
        <w:tab/>
      </w:r>
      <w:r>
        <w:rPr>
          <w:rFonts w:ascii="Cambria" w:hAnsi="Cambria"/>
          <w:b/>
          <w:color w:val="000000" w:themeColor="text1"/>
          <w:sz w:val="28"/>
          <w:szCs w:val="28"/>
        </w:rPr>
        <w:tab/>
        <w:t>P</w:t>
      </w:r>
      <w:r w:rsidR="0026644B">
        <w:rPr>
          <w:rFonts w:ascii="Cambria" w:hAnsi="Cambria"/>
          <w:b/>
          <w:color w:val="000000" w:themeColor="text1"/>
          <w:sz w:val="28"/>
          <w:szCs w:val="28"/>
        </w:rPr>
        <w:t>lenary Session: Policy Recommendations</w:t>
      </w:r>
    </w:p>
    <w:p w:rsidR="0026644B" w:rsidRDefault="0026644B"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2.30-3.00</w:t>
      </w:r>
      <w:r>
        <w:rPr>
          <w:rFonts w:ascii="Cambria" w:hAnsi="Cambria"/>
          <w:b/>
          <w:color w:val="000000" w:themeColor="text1"/>
          <w:sz w:val="28"/>
          <w:szCs w:val="28"/>
        </w:rPr>
        <w:tab/>
      </w:r>
      <w:r>
        <w:rPr>
          <w:rFonts w:ascii="Cambria" w:hAnsi="Cambria"/>
          <w:b/>
          <w:color w:val="000000" w:themeColor="text1"/>
          <w:sz w:val="28"/>
          <w:szCs w:val="28"/>
        </w:rPr>
        <w:tab/>
        <w:t>Closing Address</w:t>
      </w:r>
    </w:p>
    <w:p w:rsidR="0026644B" w:rsidRDefault="0026644B"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3.00-3.30</w:t>
      </w:r>
      <w:r>
        <w:rPr>
          <w:rFonts w:ascii="Cambria" w:hAnsi="Cambria"/>
          <w:b/>
          <w:color w:val="000000" w:themeColor="text1"/>
          <w:sz w:val="28"/>
          <w:szCs w:val="28"/>
        </w:rPr>
        <w:tab/>
      </w:r>
      <w:r>
        <w:rPr>
          <w:rFonts w:ascii="Cambria" w:hAnsi="Cambria"/>
          <w:b/>
          <w:color w:val="000000" w:themeColor="text1"/>
          <w:sz w:val="28"/>
          <w:szCs w:val="28"/>
        </w:rPr>
        <w:tab/>
        <w:t>Closing Ceremony</w:t>
      </w:r>
    </w:p>
    <w:p w:rsidR="0026644B" w:rsidRDefault="0026644B" w:rsidP="009056B7">
      <w:pPr>
        <w:autoSpaceDE w:val="0"/>
        <w:contextualSpacing/>
        <w:jc w:val="both"/>
        <w:rPr>
          <w:rFonts w:ascii="Cambria" w:hAnsi="Cambria"/>
          <w:b/>
          <w:color w:val="000000" w:themeColor="text1"/>
          <w:sz w:val="28"/>
          <w:szCs w:val="28"/>
        </w:rPr>
      </w:pPr>
      <w:r>
        <w:rPr>
          <w:rFonts w:ascii="Cambria" w:hAnsi="Cambria"/>
          <w:b/>
          <w:color w:val="000000" w:themeColor="text1"/>
          <w:sz w:val="28"/>
          <w:szCs w:val="28"/>
        </w:rPr>
        <w:t xml:space="preserve">3.30-4.30  </w:t>
      </w:r>
      <w:r>
        <w:rPr>
          <w:rFonts w:ascii="Cambria" w:hAnsi="Cambria"/>
          <w:b/>
          <w:color w:val="000000" w:themeColor="text1"/>
          <w:sz w:val="28"/>
          <w:szCs w:val="28"/>
        </w:rPr>
        <w:tab/>
      </w:r>
      <w:r>
        <w:rPr>
          <w:rFonts w:ascii="Cambria" w:hAnsi="Cambria"/>
          <w:b/>
          <w:color w:val="000000" w:themeColor="text1"/>
          <w:sz w:val="28"/>
          <w:szCs w:val="28"/>
        </w:rPr>
        <w:tab/>
        <w:t>Afternoon Tea and Press Briefing</w:t>
      </w:r>
    </w:p>
    <w:p w:rsidR="00595403" w:rsidRPr="004B456B" w:rsidRDefault="00595403" w:rsidP="004B456B">
      <w:pPr>
        <w:autoSpaceDE w:val="0"/>
        <w:contextualSpacing/>
        <w:jc w:val="both"/>
        <w:rPr>
          <w:rFonts w:ascii="Cambria" w:hAnsi="Cambria"/>
          <w:color w:val="000000" w:themeColor="text1"/>
          <w:sz w:val="28"/>
          <w:szCs w:val="28"/>
          <w:u w:val="single"/>
          <w:lang w:val="en-US"/>
        </w:rPr>
      </w:pPr>
    </w:p>
    <w:sectPr w:rsidR="00595403" w:rsidRPr="004B456B" w:rsidSect="00EE37C0">
      <w:footerReference w:type="default" r:id="rId11"/>
      <w:pgSz w:w="11906" w:h="16838"/>
      <w:pgMar w:top="1417" w:right="1417" w:bottom="1417" w:left="1417" w:header="708" w:footer="708"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28E" w:rsidRDefault="00A0628E">
      <w:pPr>
        <w:spacing w:after="0" w:line="240" w:lineRule="auto"/>
      </w:pPr>
      <w:r>
        <w:separator/>
      </w:r>
    </w:p>
  </w:endnote>
  <w:endnote w:type="continuationSeparator" w:id="1">
    <w:p w:rsidR="00A0628E" w:rsidRDefault="00A06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61" w:rsidRDefault="00EE37C0">
    <w:pPr>
      <w:pStyle w:val="Footer"/>
      <w:jc w:val="right"/>
    </w:pPr>
    <w:r>
      <w:fldChar w:fldCharType="begin"/>
    </w:r>
    <w:r w:rsidR="00033B61">
      <w:instrText xml:space="preserve"> PAGE </w:instrText>
    </w:r>
    <w:r>
      <w:fldChar w:fldCharType="separate"/>
    </w:r>
    <w:r w:rsidR="00A0628E">
      <w:rPr>
        <w:noProof/>
      </w:rPr>
      <w:t>1</w:t>
    </w:r>
    <w:r>
      <w:rPr>
        <w:noProof/>
      </w:rPr>
      <w:fldChar w:fldCharType="end"/>
    </w:r>
  </w:p>
  <w:p w:rsidR="00033B61" w:rsidRDefault="00033B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28E" w:rsidRDefault="00A0628E">
      <w:pPr>
        <w:spacing w:after="0" w:line="240" w:lineRule="auto"/>
      </w:pPr>
      <w:r>
        <w:separator/>
      </w:r>
    </w:p>
  </w:footnote>
  <w:footnote w:type="continuationSeparator" w:id="1">
    <w:p w:rsidR="00A0628E" w:rsidRDefault="00A06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Cambria" w:hAnsi="Cambria" w:cs="Cambria" w:hint="default"/>
        <w:color w:val="000000"/>
        <w:sz w:val="28"/>
        <w:szCs w:val="28"/>
      </w:rPr>
    </w:lvl>
  </w:abstractNum>
  <w:abstractNum w:abstractNumId="2">
    <w:nsid w:val="32714E14"/>
    <w:multiLevelType w:val="hybridMultilevel"/>
    <w:tmpl w:val="04129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4E6F42"/>
    <w:multiLevelType w:val="hybridMultilevel"/>
    <w:tmpl w:val="7654D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9C7027"/>
    <w:rsid w:val="00033B61"/>
    <w:rsid w:val="000D58DD"/>
    <w:rsid w:val="00154914"/>
    <w:rsid w:val="001A4C57"/>
    <w:rsid w:val="00205561"/>
    <w:rsid w:val="00264C4A"/>
    <w:rsid w:val="0026644B"/>
    <w:rsid w:val="002A1A4E"/>
    <w:rsid w:val="002C3D04"/>
    <w:rsid w:val="00314065"/>
    <w:rsid w:val="00335D7E"/>
    <w:rsid w:val="00346890"/>
    <w:rsid w:val="00367BC1"/>
    <w:rsid w:val="003C7BB4"/>
    <w:rsid w:val="00406C18"/>
    <w:rsid w:val="00417B60"/>
    <w:rsid w:val="00420E9E"/>
    <w:rsid w:val="0043713D"/>
    <w:rsid w:val="00440C53"/>
    <w:rsid w:val="0048364D"/>
    <w:rsid w:val="004B456B"/>
    <w:rsid w:val="004C05A1"/>
    <w:rsid w:val="0052729E"/>
    <w:rsid w:val="00556D59"/>
    <w:rsid w:val="00574279"/>
    <w:rsid w:val="00582C40"/>
    <w:rsid w:val="00595403"/>
    <w:rsid w:val="006649D8"/>
    <w:rsid w:val="006D6670"/>
    <w:rsid w:val="00742551"/>
    <w:rsid w:val="00757022"/>
    <w:rsid w:val="007C25B6"/>
    <w:rsid w:val="007E6034"/>
    <w:rsid w:val="00810929"/>
    <w:rsid w:val="00863208"/>
    <w:rsid w:val="00894E8D"/>
    <w:rsid w:val="008E15BF"/>
    <w:rsid w:val="009056B7"/>
    <w:rsid w:val="009320F1"/>
    <w:rsid w:val="00972B64"/>
    <w:rsid w:val="009B7A66"/>
    <w:rsid w:val="009C7027"/>
    <w:rsid w:val="009E0A96"/>
    <w:rsid w:val="00A0628E"/>
    <w:rsid w:val="00A62299"/>
    <w:rsid w:val="00A9105C"/>
    <w:rsid w:val="00AA28C1"/>
    <w:rsid w:val="00B87540"/>
    <w:rsid w:val="00C33716"/>
    <w:rsid w:val="00C3773F"/>
    <w:rsid w:val="00C50438"/>
    <w:rsid w:val="00CF3DCE"/>
    <w:rsid w:val="00D40309"/>
    <w:rsid w:val="00E53616"/>
    <w:rsid w:val="00EA4F62"/>
    <w:rsid w:val="00EA7503"/>
    <w:rsid w:val="00EB4BF9"/>
    <w:rsid w:val="00EE37C0"/>
    <w:rsid w:val="00F16CC3"/>
    <w:rsid w:val="00F230A1"/>
    <w:rsid w:val="00FA1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C0"/>
    <w:pPr>
      <w:suppressAutoHyphens/>
      <w:spacing w:after="200" w:line="360" w:lineRule="auto"/>
    </w:pPr>
    <w:rPr>
      <w:rFonts w:ascii="Calibri" w:eastAsia="Calibri" w:hAnsi="Calibri"/>
      <w:sz w:val="22"/>
      <w:szCs w:val="22"/>
      <w:lang w:val="en-GB" w:eastAsia="ar-SA"/>
    </w:rPr>
  </w:style>
  <w:style w:type="paragraph" w:styleId="Heading2">
    <w:name w:val="heading 2"/>
    <w:basedOn w:val="Normal"/>
    <w:next w:val="Normal"/>
    <w:qFormat/>
    <w:rsid w:val="00EE37C0"/>
    <w:pPr>
      <w:keepNext/>
      <w:keepLines/>
      <w:numPr>
        <w:ilvl w:val="1"/>
        <w:numId w:val="1"/>
      </w:numPr>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E37C0"/>
    <w:rPr>
      <w:rFonts w:hint="default"/>
    </w:rPr>
  </w:style>
  <w:style w:type="character" w:customStyle="1" w:styleId="WW8Num1z1">
    <w:name w:val="WW8Num1z1"/>
    <w:rsid w:val="00EE37C0"/>
  </w:style>
  <w:style w:type="character" w:customStyle="1" w:styleId="WW8Num1z2">
    <w:name w:val="WW8Num1z2"/>
    <w:rsid w:val="00EE37C0"/>
  </w:style>
  <w:style w:type="character" w:customStyle="1" w:styleId="WW8Num1z3">
    <w:name w:val="WW8Num1z3"/>
    <w:rsid w:val="00EE37C0"/>
  </w:style>
  <w:style w:type="character" w:customStyle="1" w:styleId="WW8Num1z4">
    <w:name w:val="WW8Num1z4"/>
    <w:rsid w:val="00EE37C0"/>
  </w:style>
  <w:style w:type="character" w:customStyle="1" w:styleId="WW8Num1z5">
    <w:name w:val="WW8Num1z5"/>
    <w:rsid w:val="00EE37C0"/>
  </w:style>
  <w:style w:type="character" w:customStyle="1" w:styleId="WW8Num1z6">
    <w:name w:val="WW8Num1z6"/>
    <w:rsid w:val="00EE37C0"/>
  </w:style>
  <w:style w:type="character" w:customStyle="1" w:styleId="WW8Num1z7">
    <w:name w:val="WW8Num1z7"/>
    <w:rsid w:val="00EE37C0"/>
  </w:style>
  <w:style w:type="character" w:customStyle="1" w:styleId="WW8Num1z8">
    <w:name w:val="WW8Num1z8"/>
    <w:rsid w:val="00EE37C0"/>
  </w:style>
  <w:style w:type="character" w:customStyle="1" w:styleId="WW8Num2z0">
    <w:name w:val="WW8Num2z0"/>
    <w:rsid w:val="00EE37C0"/>
    <w:rPr>
      <w:rFonts w:ascii="Cambria" w:hAnsi="Cambria" w:cs="Cambria" w:hint="default"/>
      <w:color w:val="000000"/>
      <w:sz w:val="28"/>
      <w:szCs w:val="28"/>
    </w:rPr>
  </w:style>
  <w:style w:type="character" w:customStyle="1" w:styleId="WW8Num2z1">
    <w:name w:val="WW8Num2z1"/>
    <w:rsid w:val="00EE37C0"/>
  </w:style>
  <w:style w:type="character" w:customStyle="1" w:styleId="WW8Num2z2">
    <w:name w:val="WW8Num2z2"/>
    <w:rsid w:val="00EE37C0"/>
  </w:style>
  <w:style w:type="character" w:customStyle="1" w:styleId="WW8Num2z3">
    <w:name w:val="WW8Num2z3"/>
    <w:rsid w:val="00EE37C0"/>
  </w:style>
  <w:style w:type="character" w:customStyle="1" w:styleId="WW8Num2z4">
    <w:name w:val="WW8Num2z4"/>
    <w:rsid w:val="00EE37C0"/>
  </w:style>
  <w:style w:type="character" w:customStyle="1" w:styleId="WW8Num2z5">
    <w:name w:val="WW8Num2z5"/>
    <w:rsid w:val="00EE37C0"/>
  </w:style>
  <w:style w:type="character" w:customStyle="1" w:styleId="WW8Num2z6">
    <w:name w:val="WW8Num2z6"/>
    <w:rsid w:val="00EE37C0"/>
  </w:style>
  <w:style w:type="character" w:customStyle="1" w:styleId="WW8Num2z7">
    <w:name w:val="WW8Num2z7"/>
    <w:rsid w:val="00EE37C0"/>
  </w:style>
  <w:style w:type="character" w:customStyle="1" w:styleId="WW8Num2z8">
    <w:name w:val="WW8Num2z8"/>
    <w:rsid w:val="00EE37C0"/>
  </w:style>
  <w:style w:type="character" w:styleId="Hyperlink">
    <w:name w:val="Hyperlink"/>
    <w:rsid w:val="00EE37C0"/>
    <w:rPr>
      <w:color w:val="0000FF"/>
      <w:u w:val="single"/>
    </w:rPr>
  </w:style>
  <w:style w:type="character" w:customStyle="1" w:styleId="Heading2Char">
    <w:name w:val="Heading 2 Char"/>
    <w:rsid w:val="00EE37C0"/>
    <w:rPr>
      <w:rFonts w:ascii="Cambria" w:eastAsia="SimSun" w:hAnsi="Cambria" w:cs="Times New Roman"/>
      <w:b/>
      <w:bCs/>
      <w:color w:val="4F81BD"/>
      <w:sz w:val="26"/>
      <w:szCs w:val="26"/>
      <w:lang w:val="en-GB"/>
    </w:rPr>
  </w:style>
  <w:style w:type="character" w:customStyle="1" w:styleId="HeaderChar">
    <w:name w:val="Header Char"/>
    <w:rsid w:val="00EE37C0"/>
    <w:rPr>
      <w:lang w:val="en-GB"/>
    </w:rPr>
  </w:style>
  <w:style w:type="character" w:customStyle="1" w:styleId="FooterChar">
    <w:name w:val="Footer Char"/>
    <w:rsid w:val="00EE37C0"/>
    <w:rPr>
      <w:lang w:val="en-GB"/>
    </w:rPr>
  </w:style>
  <w:style w:type="character" w:customStyle="1" w:styleId="apple-converted-space">
    <w:name w:val="apple-converted-space"/>
    <w:basedOn w:val="DefaultParagraphFont"/>
    <w:rsid w:val="00EE37C0"/>
  </w:style>
  <w:style w:type="character" w:styleId="CommentReference">
    <w:name w:val="annotation reference"/>
    <w:rsid w:val="00EE37C0"/>
    <w:rPr>
      <w:sz w:val="16"/>
      <w:szCs w:val="16"/>
    </w:rPr>
  </w:style>
  <w:style w:type="character" w:customStyle="1" w:styleId="CommentTextChar">
    <w:name w:val="Comment Text Char"/>
    <w:rsid w:val="00EE37C0"/>
  </w:style>
  <w:style w:type="character" w:customStyle="1" w:styleId="CommentSubjectChar">
    <w:name w:val="Comment Subject Char"/>
    <w:rsid w:val="00EE37C0"/>
    <w:rPr>
      <w:b/>
      <w:bCs/>
    </w:rPr>
  </w:style>
  <w:style w:type="character" w:customStyle="1" w:styleId="BalloonTextChar">
    <w:name w:val="Balloon Text Char"/>
    <w:rsid w:val="00EE37C0"/>
    <w:rPr>
      <w:rFonts w:ascii="Tahoma" w:hAnsi="Tahoma" w:cs="Tahoma"/>
      <w:sz w:val="16"/>
      <w:szCs w:val="16"/>
    </w:rPr>
  </w:style>
  <w:style w:type="paragraph" w:customStyle="1" w:styleId="Heading">
    <w:name w:val="Heading"/>
    <w:basedOn w:val="Normal"/>
    <w:next w:val="BodyText"/>
    <w:rsid w:val="00EE37C0"/>
    <w:pPr>
      <w:keepNext/>
      <w:spacing w:before="240" w:after="120"/>
    </w:pPr>
    <w:rPr>
      <w:rFonts w:ascii="Arial" w:eastAsia="Microsoft YaHei" w:hAnsi="Arial" w:cs="Mangal"/>
      <w:sz w:val="28"/>
      <w:szCs w:val="28"/>
    </w:rPr>
  </w:style>
  <w:style w:type="paragraph" w:styleId="BodyText">
    <w:name w:val="Body Text"/>
    <w:basedOn w:val="Normal"/>
    <w:rsid w:val="00EE37C0"/>
    <w:pPr>
      <w:spacing w:after="120"/>
    </w:pPr>
  </w:style>
  <w:style w:type="paragraph" w:styleId="List">
    <w:name w:val="List"/>
    <w:basedOn w:val="BodyText"/>
    <w:rsid w:val="00EE37C0"/>
    <w:rPr>
      <w:rFonts w:cs="Mangal"/>
    </w:rPr>
  </w:style>
  <w:style w:type="paragraph" w:styleId="Caption">
    <w:name w:val="caption"/>
    <w:basedOn w:val="Normal"/>
    <w:qFormat/>
    <w:rsid w:val="00EE37C0"/>
    <w:pPr>
      <w:suppressLineNumbers/>
      <w:spacing w:before="120" w:after="120"/>
    </w:pPr>
    <w:rPr>
      <w:rFonts w:cs="Mangal"/>
      <w:i/>
      <w:iCs/>
      <w:sz w:val="24"/>
      <w:szCs w:val="24"/>
    </w:rPr>
  </w:style>
  <w:style w:type="paragraph" w:customStyle="1" w:styleId="Index">
    <w:name w:val="Index"/>
    <w:basedOn w:val="Normal"/>
    <w:rsid w:val="00EE37C0"/>
    <w:pPr>
      <w:suppressLineNumbers/>
    </w:pPr>
    <w:rPr>
      <w:rFonts w:cs="Mangal"/>
    </w:rPr>
  </w:style>
  <w:style w:type="paragraph" w:customStyle="1" w:styleId="WW-Default">
    <w:name w:val="WW-Default"/>
    <w:rsid w:val="00EE37C0"/>
    <w:pPr>
      <w:suppressAutoHyphens/>
      <w:autoSpaceDE w:val="0"/>
    </w:pPr>
    <w:rPr>
      <w:rFonts w:eastAsia="Calibri"/>
      <w:color w:val="000000"/>
      <w:sz w:val="24"/>
      <w:szCs w:val="24"/>
      <w:lang w:val="en-GB" w:eastAsia="ar-SA"/>
    </w:rPr>
  </w:style>
  <w:style w:type="paragraph" w:styleId="Header">
    <w:name w:val="header"/>
    <w:basedOn w:val="Normal"/>
    <w:rsid w:val="00EE37C0"/>
    <w:pPr>
      <w:spacing w:after="0" w:line="240" w:lineRule="auto"/>
    </w:pPr>
  </w:style>
  <w:style w:type="paragraph" w:styleId="Footer">
    <w:name w:val="footer"/>
    <w:basedOn w:val="Normal"/>
    <w:rsid w:val="00EE37C0"/>
    <w:pPr>
      <w:spacing w:after="0" w:line="240" w:lineRule="auto"/>
    </w:pPr>
  </w:style>
  <w:style w:type="paragraph" w:styleId="CommentText">
    <w:name w:val="annotation text"/>
    <w:basedOn w:val="Normal"/>
    <w:rsid w:val="00EE37C0"/>
    <w:rPr>
      <w:sz w:val="20"/>
      <w:szCs w:val="20"/>
    </w:rPr>
  </w:style>
  <w:style w:type="paragraph" w:styleId="CommentSubject">
    <w:name w:val="annotation subject"/>
    <w:basedOn w:val="CommentText"/>
    <w:next w:val="CommentText"/>
    <w:rsid w:val="00EE37C0"/>
    <w:rPr>
      <w:b/>
      <w:bCs/>
    </w:rPr>
  </w:style>
  <w:style w:type="paragraph" w:styleId="BalloonText">
    <w:name w:val="Balloon Text"/>
    <w:basedOn w:val="Normal"/>
    <w:rsid w:val="00EE37C0"/>
    <w:pPr>
      <w:spacing w:after="0" w:line="240" w:lineRule="auto"/>
    </w:pPr>
    <w:rPr>
      <w:rFonts w:ascii="Tahoma" w:hAnsi="Tahoma" w:cs="Tahoma"/>
      <w:sz w:val="16"/>
      <w:szCs w:val="16"/>
    </w:rPr>
  </w:style>
  <w:style w:type="table" w:styleId="TableGrid">
    <w:name w:val="Table Grid"/>
    <w:basedOn w:val="TableNormal"/>
    <w:uiPriority w:val="59"/>
    <w:rsid w:val="002C3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5403"/>
    <w:pPr>
      <w:suppressAutoHyphens w:val="0"/>
      <w:spacing w:line="240" w:lineRule="auto"/>
      <w:ind w:left="720"/>
      <w:contextualSpacing/>
    </w:pPr>
    <w:rPr>
      <w:sz w:val="24"/>
      <w:szCs w:val="24"/>
      <w:lang w:val="en-US" w:eastAsia="en-US"/>
    </w:rPr>
  </w:style>
  <w:style w:type="paragraph" w:customStyle="1" w:styleId="OpmaakprofielCalibri11ptVetUitvullen">
    <w:name w:val="Opmaakprofiel Calibri 11 pt Vet Uitvullen"/>
    <w:basedOn w:val="Normal"/>
    <w:rsid w:val="0043713D"/>
    <w:pPr>
      <w:suppressAutoHyphens w:val="0"/>
      <w:spacing w:before="240" w:after="120" w:line="240" w:lineRule="auto"/>
      <w:jc w:val="both"/>
    </w:pPr>
    <w:rPr>
      <w:rFonts w:eastAsia="Times New Roman"/>
      <w:b/>
      <w:bCs/>
      <w:szCs w:val="20"/>
      <w:lang w:val="nl-NL" w:eastAsia="nl-NL"/>
    </w:rPr>
  </w:style>
  <w:style w:type="character" w:customStyle="1" w:styleId="body">
    <w:name w:val="body"/>
    <w:basedOn w:val="DefaultParagraphFont"/>
    <w:rsid w:val="0043713D"/>
  </w:style>
  <w:style w:type="paragraph" w:styleId="Date">
    <w:name w:val="Date"/>
    <w:basedOn w:val="Normal"/>
    <w:next w:val="Normal"/>
    <w:link w:val="DateChar"/>
    <w:uiPriority w:val="99"/>
    <w:semiHidden/>
    <w:unhideWhenUsed/>
    <w:rsid w:val="007E6034"/>
  </w:style>
  <w:style w:type="character" w:customStyle="1" w:styleId="DateChar">
    <w:name w:val="Date Char"/>
    <w:basedOn w:val="DefaultParagraphFont"/>
    <w:link w:val="Date"/>
    <w:uiPriority w:val="99"/>
    <w:semiHidden/>
    <w:rsid w:val="007E6034"/>
    <w:rPr>
      <w:rFonts w:ascii="Calibri" w:eastAsia="Calibri" w:hAnsi="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360" w:lineRule="auto"/>
    </w:pPr>
    <w:rPr>
      <w:rFonts w:ascii="Calibri" w:eastAsia="Calibri" w:hAnsi="Calibri"/>
      <w:sz w:val="22"/>
      <w:szCs w:val="22"/>
      <w:lang w:val="en-GB" w:eastAsia="ar-SA"/>
    </w:rPr>
  </w:style>
  <w:style w:type="paragraph" w:styleId="Heading2">
    <w:name w:val="heading 2"/>
    <w:basedOn w:val="Normal"/>
    <w:next w:val="Normal"/>
    <w:qFormat/>
    <w:pPr>
      <w:keepNext/>
      <w:keepLines/>
      <w:numPr>
        <w:ilvl w:val="1"/>
        <w:numId w:val="1"/>
      </w:numPr>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Cambria" w:hint="default"/>
      <w:color w:val="00000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FF"/>
      <w:u w:val="single"/>
    </w:rPr>
  </w:style>
  <w:style w:type="character" w:customStyle="1" w:styleId="Heading2Char">
    <w:name w:val="Heading 2 Char"/>
    <w:rPr>
      <w:rFonts w:ascii="Cambria" w:eastAsia="SimSun" w:hAnsi="Cambria" w:cs="Times New Roman"/>
      <w:b/>
      <w:bCs/>
      <w:color w:val="4F81BD"/>
      <w:sz w:val="26"/>
      <w:szCs w:val="26"/>
      <w:lang w:val="en-GB"/>
    </w:rPr>
  </w:style>
  <w:style w:type="character" w:customStyle="1" w:styleId="HeaderChar">
    <w:name w:val="Header Char"/>
    <w:rPr>
      <w:lang w:val="en-GB"/>
    </w:rPr>
  </w:style>
  <w:style w:type="character" w:customStyle="1" w:styleId="FooterChar">
    <w:name w:val="Footer Char"/>
    <w:rPr>
      <w:lang w:val="en-GB"/>
    </w:rPr>
  </w:style>
  <w:style w:type="character" w:customStyle="1" w:styleId="apple-converted-space">
    <w:name w:val="apple-converted-space"/>
    <w:basedOn w:val="DefaultParagraphFont"/>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eastAsia="Calibri"/>
      <w:color w:val="000000"/>
      <w:sz w:val="24"/>
      <w:szCs w:val="24"/>
      <w:lang w:val="en-GB" w:eastAsia="ar-SA"/>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 w:type="table" w:styleId="TableGrid">
    <w:name w:val="Table Grid"/>
    <w:basedOn w:val="TableNormal"/>
    <w:uiPriority w:val="59"/>
    <w:rsid w:val="002C3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5403"/>
    <w:pPr>
      <w:suppressAutoHyphens w:val="0"/>
      <w:spacing w:line="240" w:lineRule="auto"/>
      <w:ind w:left="720"/>
      <w:contextualSpacing/>
    </w:pPr>
    <w:rPr>
      <w:sz w:val="24"/>
      <w:szCs w:val="24"/>
      <w:lang w:val="en-US" w:eastAsia="en-US"/>
    </w:rPr>
  </w:style>
  <w:style w:type="paragraph" w:customStyle="1" w:styleId="OpmaakprofielCalibri11ptVetUitvullen">
    <w:name w:val="Opmaakprofiel Calibri 11 pt Vet Uitvullen"/>
    <w:basedOn w:val="Normal"/>
    <w:rsid w:val="0043713D"/>
    <w:pPr>
      <w:suppressAutoHyphens w:val="0"/>
      <w:spacing w:before="240" w:after="120" w:line="240" w:lineRule="auto"/>
      <w:jc w:val="both"/>
    </w:pPr>
    <w:rPr>
      <w:rFonts w:eastAsia="Times New Roman"/>
      <w:b/>
      <w:bCs/>
      <w:szCs w:val="20"/>
      <w:lang w:val="nl-NL" w:eastAsia="nl-NL"/>
    </w:rPr>
  </w:style>
  <w:style w:type="character" w:customStyle="1" w:styleId="body">
    <w:name w:val="body"/>
    <w:basedOn w:val="DefaultParagraphFont"/>
    <w:rsid w:val="0043713D"/>
  </w:style>
  <w:style w:type="paragraph" w:styleId="Date">
    <w:name w:val="Date"/>
    <w:basedOn w:val="Normal"/>
    <w:next w:val="Normal"/>
    <w:link w:val="DateChar"/>
    <w:uiPriority w:val="99"/>
    <w:semiHidden/>
    <w:unhideWhenUsed/>
    <w:rsid w:val="007E6034"/>
  </w:style>
  <w:style w:type="character" w:customStyle="1" w:styleId="DateChar">
    <w:name w:val="Date Char"/>
    <w:basedOn w:val="DefaultParagraphFont"/>
    <w:link w:val="Date"/>
    <w:uiPriority w:val="99"/>
    <w:semiHidden/>
    <w:rsid w:val="007E6034"/>
    <w:rPr>
      <w:rFonts w:ascii="Calibri" w:eastAsia="Calibri" w:hAnsi="Calibri"/>
      <w:sz w:val="22"/>
      <w:szCs w:val="22"/>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m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ima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estminster.ac.uk/about-us/faculties/law" TargetMode="External"/><Relationship Id="rId4" Type="http://schemas.openxmlformats.org/officeDocument/2006/relationships/webSettings" Target="webSettings.xml"/><Relationship Id="rId9" Type="http://schemas.openxmlformats.org/officeDocument/2006/relationships/hyperlink" Target="http://www.vliruos.b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1744</Words>
  <Characters>9944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Call for Papers</vt:lpstr>
    </vt:vector>
  </TitlesOfParts>
  <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JBABY</dc:creator>
  <cp:lastModifiedBy>IRO</cp:lastModifiedBy>
  <cp:revision>2</cp:revision>
  <cp:lastPrinted>1900-12-31T22:00:00Z</cp:lastPrinted>
  <dcterms:created xsi:type="dcterms:W3CDTF">2014-06-12T01:13:00Z</dcterms:created>
  <dcterms:modified xsi:type="dcterms:W3CDTF">2014-06-12T01:13:00Z</dcterms:modified>
</cp:coreProperties>
</file>