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8A" w:rsidRPr="009F2C83" w:rsidRDefault="0060408A" w:rsidP="009F2C83">
      <w:pPr>
        <w:jc w:val="center"/>
        <w:rPr>
          <w:rFonts w:ascii="Cambria" w:hAnsi="Cambria"/>
          <w:b/>
          <w:sz w:val="32"/>
          <w:szCs w:val="32"/>
          <w:lang w:val="id-ID"/>
        </w:rPr>
      </w:pPr>
      <w:bookmarkStart w:id="0" w:name="_Toc284231059"/>
      <w:r w:rsidRPr="009F2C83">
        <w:rPr>
          <w:rFonts w:ascii="Cambria" w:hAnsi="Cambria"/>
          <w:b/>
          <w:sz w:val="32"/>
          <w:szCs w:val="32"/>
          <w:lang w:val="id-ID"/>
        </w:rPr>
        <w:t>LAPORAN SUB-AKTIVITAS SDV – 2211</w:t>
      </w:r>
      <w:bookmarkEnd w:id="0"/>
    </w:p>
    <w:p w:rsidR="00742403" w:rsidRPr="009F2C83" w:rsidRDefault="0060408A" w:rsidP="009F2C83">
      <w:pPr>
        <w:jc w:val="center"/>
        <w:rPr>
          <w:rFonts w:ascii="Cambria" w:hAnsi="Cambria"/>
          <w:b/>
          <w:sz w:val="32"/>
          <w:szCs w:val="32"/>
        </w:rPr>
      </w:pPr>
      <w:bookmarkStart w:id="1" w:name="_Toc284231060"/>
      <w:r w:rsidRPr="009F2C83">
        <w:rPr>
          <w:rFonts w:ascii="Cambria" w:hAnsi="Cambria"/>
          <w:b/>
          <w:sz w:val="32"/>
          <w:szCs w:val="32"/>
        </w:rPr>
        <w:t>DEVELOPMENT OF THE RESEARCH ROADMAP AND AGENDA</w:t>
      </w:r>
      <w:bookmarkEnd w:id="1"/>
    </w:p>
    <w:p w:rsidR="001C596E" w:rsidRPr="009F2C83" w:rsidRDefault="0060408A" w:rsidP="009F2C83">
      <w:pPr>
        <w:jc w:val="center"/>
        <w:rPr>
          <w:rFonts w:ascii="Cambria" w:hAnsi="Cambria"/>
          <w:b/>
          <w:sz w:val="32"/>
          <w:szCs w:val="32"/>
          <w:lang w:val="id-ID"/>
        </w:rPr>
      </w:pPr>
      <w:bookmarkStart w:id="2" w:name="_Toc284231061"/>
      <w:r w:rsidRPr="009F2C83">
        <w:rPr>
          <w:rFonts w:ascii="Cambria" w:hAnsi="Cambria"/>
          <w:b/>
          <w:sz w:val="32"/>
          <w:szCs w:val="32"/>
        </w:rPr>
        <w:t>IMHERE B2C FTSL ITB</w:t>
      </w:r>
      <w:bookmarkEnd w:id="2"/>
    </w:p>
    <w:p w:rsidR="0060408A" w:rsidRPr="009F2C83" w:rsidRDefault="001C596E" w:rsidP="009F2C83">
      <w:pPr>
        <w:jc w:val="center"/>
        <w:rPr>
          <w:rFonts w:ascii="Cambria" w:hAnsi="Cambria"/>
          <w:b/>
          <w:sz w:val="32"/>
          <w:szCs w:val="32"/>
          <w:lang w:val="id-ID"/>
        </w:rPr>
      </w:pPr>
      <w:bookmarkStart w:id="3" w:name="_Toc284231062"/>
      <w:r w:rsidRPr="009F2C83">
        <w:rPr>
          <w:rFonts w:ascii="Cambria" w:hAnsi="Cambria"/>
          <w:b/>
          <w:sz w:val="32"/>
          <w:szCs w:val="32"/>
          <w:lang w:val="id-ID"/>
        </w:rPr>
        <w:t>2010</w:t>
      </w:r>
      <w:bookmarkEnd w:id="3"/>
    </w:p>
    <w:p w:rsidR="001C596E" w:rsidRDefault="001C596E" w:rsidP="001C596E">
      <w:pPr>
        <w:rPr>
          <w:lang w:val="id-ID"/>
        </w:rPr>
      </w:pPr>
    </w:p>
    <w:p w:rsidR="0060408A" w:rsidRPr="00773949" w:rsidRDefault="0060408A" w:rsidP="0014130D">
      <w:pPr>
        <w:spacing w:after="120" w:line="288" w:lineRule="auto"/>
        <w:jc w:val="center"/>
        <w:rPr>
          <w:rFonts w:ascii="Trebuchet MS" w:hAnsi="Trebuchet MS"/>
          <w:b/>
          <w:sz w:val="28"/>
          <w:szCs w:val="28"/>
        </w:rPr>
      </w:pPr>
    </w:p>
    <w:p w:rsidR="0060408A" w:rsidRDefault="0060408A"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4C18A8" w:rsidP="0014130D">
      <w:pPr>
        <w:spacing w:after="120" w:line="288" w:lineRule="auto"/>
        <w:jc w:val="center"/>
        <w:rPr>
          <w:rFonts w:ascii="Trebuchet MS" w:hAnsi="Trebuchet MS"/>
          <w:b/>
          <w:sz w:val="22"/>
          <w:szCs w:val="22"/>
          <w:lang w:val="id-ID"/>
        </w:rPr>
      </w:pPr>
      <w:r>
        <w:rPr>
          <w:noProof/>
        </w:rPr>
        <w:drawing>
          <wp:inline distT="0" distB="0" distL="0" distR="0">
            <wp:extent cx="1504950" cy="2162175"/>
            <wp:effectExtent l="19050" t="0" r="0" b="0"/>
            <wp:docPr id="1" name="Picture 1" descr="GAJA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P"/>
                    <pic:cNvPicPr>
                      <a:picLocks noChangeAspect="1" noChangeArrowheads="1"/>
                    </pic:cNvPicPr>
                  </pic:nvPicPr>
                  <pic:blipFill>
                    <a:blip r:embed="rId8"/>
                    <a:srcRect/>
                    <a:stretch>
                      <a:fillRect/>
                    </a:stretch>
                  </pic:blipFill>
                  <pic:spPr bwMode="auto">
                    <a:xfrm>
                      <a:off x="0" y="0"/>
                      <a:ext cx="1504950" cy="2162175"/>
                    </a:xfrm>
                    <a:prstGeom prst="rect">
                      <a:avLst/>
                    </a:prstGeom>
                    <a:noFill/>
                    <a:ln w="9525">
                      <a:noFill/>
                      <a:miter lim="800000"/>
                      <a:headEnd/>
                      <a:tailEnd/>
                    </a:ln>
                  </pic:spPr>
                </pic:pic>
              </a:graphicData>
            </a:graphic>
          </wp:inline>
        </w:drawing>
      </w: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9F2C83" w:rsidRDefault="009F2C83" w:rsidP="0014130D">
      <w:pPr>
        <w:spacing w:after="120" w:line="288" w:lineRule="auto"/>
        <w:jc w:val="center"/>
        <w:rPr>
          <w:rFonts w:ascii="Trebuchet MS" w:hAnsi="Trebuchet MS"/>
          <w:b/>
          <w:sz w:val="22"/>
          <w:szCs w:val="22"/>
          <w:lang w:val="id-ID"/>
        </w:rPr>
      </w:pPr>
    </w:p>
    <w:p w:rsidR="009F2C83" w:rsidRDefault="009F2C83" w:rsidP="0014130D">
      <w:pPr>
        <w:spacing w:after="120" w:line="288" w:lineRule="auto"/>
        <w:jc w:val="center"/>
        <w:rPr>
          <w:rFonts w:ascii="Trebuchet MS" w:hAnsi="Trebuchet MS"/>
          <w:b/>
          <w:sz w:val="22"/>
          <w:szCs w:val="22"/>
          <w:lang w:val="id-ID"/>
        </w:rPr>
      </w:pPr>
    </w:p>
    <w:p w:rsidR="009F2C83" w:rsidRDefault="009F2C83" w:rsidP="0014130D">
      <w:pPr>
        <w:spacing w:after="120" w:line="288" w:lineRule="auto"/>
        <w:jc w:val="center"/>
        <w:rPr>
          <w:rFonts w:ascii="Trebuchet MS" w:hAnsi="Trebuchet MS"/>
          <w:b/>
          <w:sz w:val="22"/>
          <w:szCs w:val="22"/>
          <w:lang w:val="id-ID"/>
        </w:rPr>
      </w:pPr>
    </w:p>
    <w:p w:rsidR="00FB5E34" w:rsidRDefault="00FB5E34" w:rsidP="0014130D">
      <w:pPr>
        <w:spacing w:after="120" w:line="288" w:lineRule="auto"/>
        <w:jc w:val="center"/>
        <w:rPr>
          <w:rFonts w:ascii="Trebuchet MS" w:hAnsi="Trebuchet MS"/>
          <w:b/>
          <w:sz w:val="22"/>
          <w:szCs w:val="22"/>
          <w:lang w:val="id-ID"/>
        </w:rPr>
      </w:pPr>
    </w:p>
    <w:p w:rsidR="009F2C83" w:rsidRPr="009F2C83" w:rsidRDefault="009F2C83" w:rsidP="009F2C83">
      <w:pPr>
        <w:pStyle w:val="TOC1"/>
      </w:pPr>
      <w:r w:rsidRPr="009F2C83">
        <w:lastRenderedPageBreak/>
        <w:t>DAFTAR ISI</w:t>
      </w:r>
    </w:p>
    <w:p w:rsidR="009F2C83" w:rsidRDefault="009F2C83" w:rsidP="009F2C83">
      <w:pPr>
        <w:rPr>
          <w:lang w:val="id-ID"/>
        </w:rPr>
      </w:pPr>
    </w:p>
    <w:p w:rsidR="009F2C83" w:rsidRPr="009F2C83" w:rsidRDefault="009F2C83" w:rsidP="009F2C83">
      <w:pPr>
        <w:rPr>
          <w:lang w:val="id-ID"/>
        </w:rPr>
      </w:pPr>
    </w:p>
    <w:p w:rsidR="009F2C83" w:rsidRPr="009F2C83" w:rsidRDefault="009F2C83" w:rsidP="009F2C83">
      <w:pPr>
        <w:pStyle w:val="TOC1"/>
        <w:spacing w:after="120" w:line="288" w:lineRule="auto"/>
        <w:rPr>
          <w:noProof/>
          <w:sz w:val="22"/>
          <w:szCs w:val="22"/>
          <w:lang w:eastAsia="id-ID"/>
        </w:rPr>
      </w:pPr>
      <w:r>
        <w:fldChar w:fldCharType="begin"/>
      </w:r>
      <w:r>
        <w:instrText xml:space="preserve"> TOC \o "1-3" \h \z \u </w:instrText>
      </w:r>
      <w:r>
        <w:fldChar w:fldCharType="separate"/>
      </w:r>
      <w:hyperlink w:anchor="_Toc284231113" w:history="1">
        <w:r w:rsidRPr="009F2C83">
          <w:rPr>
            <w:rStyle w:val="Hyperlink"/>
            <w:noProof/>
            <w:sz w:val="22"/>
            <w:szCs w:val="22"/>
          </w:rPr>
          <w:t>1</w:t>
        </w:r>
        <w:r w:rsidRPr="009F2C83">
          <w:rPr>
            <w:noProof/>
            <w:sz w:val="22"/>
            <w:szCs w:val="22"/>
            <w:lang w:eastAsia="id-ID"/>
          </w:rPr>
          <w:tab/>
        </w:r>
        <w:r w:rsidRPr="009F2C83">
          <w:rPr>
            <w:rStyle w:val="Hyperlink"/>
            <w:noProof/>
            <w:sz w:val="22"/>
            <w:szCs w:val="22"/>
          </w:rPr>
          <w:t>PENDAHULUAN</w:t>
        </w:r>
        <w:r w:rsidRPr="009F2C83">
          <w:rPr>
            <w:noProof/>
            <w:webHidden/>
            <w:sz w:val="22"/>
            <w:szCs w:val="22"/>
          </w:rPr>
          <w:tab/>
        </w:r>
        <w:r w:rsidRPr="009F2C83">
          <w:rPr>
            <w:noProof/>
            <w:webHidden/>
            <w:sz w:val="22"/>
            <w:szCs w:val="22"/>
          </w:rPr>
          <w:fldChar w:fldCharType="begin"/>
        </w:r>
        <w:r w:rsidRPr="009F2C83">
          <w:rPr>
            <w:noProof/>
            <w:webHidden/>
            <w:sz w:val="22"/>
            <w:szCs w:val="22"/>
          </w:rPr>
          <w:instrText xml:space="preserve"> PAGEREF _Toc284231113 \h </w:instrText>
        </w:r>
        <w:r w:rsidRPr="009F2C83">
          <w:rPr>
            <w:noProof/>
            <w:webHidden/>
            <w:sz w:val="22"/>
            <w:szCs w:val="22"/>
          </w:rPr>
        </w:r>
        <w:r w:rsidRPr="009F2C83">
          <w:rPr>
            <w:noProof/>
            <w:webHidden/>
            <w:sz w:val="22"/>
            <w:szCs w:val="22"/>
          </w:rPr>
          <w:fldChar w:fldCharType="separate"/>
        </w:r>
        <w:r>
          <w:rPr>
            <w:noProof/>
            <w:webHidden/>
            <w:sz w:val="22"/>
            <w:szCs w:val="22"/>
          </w:rPr>
          <w:t>3</w:t>
        </w:r>
        <w:r w:rsidRPr="009F2C83">
          <w:rPr>
            <w:noProof/>
            <w:webHidden/>
            <w:sz w:val="22"/>
            <w:szCs w:val="22"/>
          </w:rPr>
          <w:fldChar w:fldCharType="end"/>
        </w:r>
      </w:hyperlink>
    </w:p>
    <w:p w:rsidR="009F2C83" w:rsidRPr="009F2C83" w:rsidRDefault="009F2C83" w:rsidP="009F2C83">
      <w:pPr>
        <w:pStyle w:val="TOC2"/>
        <w:rPr>
          <w:noProof/>
          <w:lang w:val="id-ID" w:eastAsia="id-ID"/>
        </w:rPr>
      </w:pPr>
      <w:hyperlink w:anchor="_Toc284231114" w:history="1">
        <w:r w:rsidRPr="009F2C83">
          <w:rPr>
            <w:rStyle w:val="Hyperlink"/>
            <w:rFonts w:ascii="Trebuchet MS" w:hAnsi="Trebuchet MS"/>
            <w:noProof/>
            <w:sz w:val="22"/>
            <w:szCs w:val="22"/>
            <w:lang w:val="id-ID"/>
          </w:rPr>
          <w:t>1.1</w:t>
        </w:r>
        <w:r w:rsidRPr="009F2C83">
          <w:rPr>
            <w:noProof/>
            <w:lang w:val="id-ID" w:eastAsia="id-ID"/>
          </w:rPr>
          <w:tab/>
        </w:r>
        <w:r w:rsidRPr="009F2C83">
          <w:rPr>
            <w:rStyle w:val="Hyperlink"/>
            <w:rFonts w:ascii="Trebuchet MS" w:hAnsi="Trebuchet MS"/>
            <w:noProof/>
            <w:sz w:val="22"/>
            <w:szCs w:val="22"/>
          </w:rPr>
          <w:t>LATAR BELAKANG</w:t>
        </w:r>
        <w:r w:rsidRPr="009F2C83">
          <w:rPr>
            <w:noProof/>
            <w:webHidden/>
          </w:rPr>
          <w:tab/>
        </w:r>
        <w:r w:rsidRPr="009F2C83">
          <w:rPr>
            <w:noProof/>
            <w:webHidden/>
          </w:rPr>
          <w:fldChar w:fldCharType="begin"/>
        </w:r>
        <w:r w:rsidRPr="009F2C83">
          <w:rPr>
            <w:noProof/>
            <w:webHidden/>
          </w:rPr>
          <w:instrText xml:space="preserve"> PAGEREF _Toc284231114 \h </w:instrText>
        </w:r>
        <w:r w:rsidRPr="009F2C83">
          <w:rPr>
            <w:noProof/>
            <w:webHidden/>
          </w:rPr>
        </w:r>
        <w:r w:rsidRPr="009F2C83">
          <w:rPr>
            <w:noProof/>
            <w:webHidden/>
          </w:rPr>
          <w:fldChar w:fldCharType="separate"/>
        </w:r>
        <w:r>
          <w:rPr>
            <w:noProof/>
            <w:webHidden/>
          </w:rPr>
          <w:t>3</w:t>
        </w:r>
        <w:r w:rsidRPr="009F2C83">
          <w:rPr>
            <w:noProof/>
            <w:webHidden/>
          </w:rPr>
          <w:fldChar w:fldCharType="end"/>
        </w:r>
      </w:hyperlink>
    </w:p>
    <w:p w:rsidR="009F2C83" w:rsidRPr="009F2C83" w:rsidRDefault="009F2C83" w:rsidP="009F2C83">
      <w:pPr>
        <w:pStyle w:val="TOC2"/>
        <w:rPr>
          <w:noProof/>
          <w:lang w:val="id-ID" w:eastAsia="id-ID"/>
        </w:rPr>
      </w:pPr>
      <w:hyperlink w:anchor="_Toc284231115" w:history="1">
        <w:r w:rsidRPr="009F2C83">
          <w:rPr>
            <w:rStyle w:val="Hyperlink"/>
            <w:rFonts w:ascii="Trebuchet MS" w:hAnsi="Trebuchet MS"/>
            <w:noProof/>
            <w:sz w:val="22"/>
            <w:szCs w:val="22"/>
            <w:lang w:val="id-ID"/>
          </w:rPr>
          <w:t>1.2</w:t>
        </w:r>
        <w:r w:rsidRPr="009F2C83">
          <w:rPr>
            <w:noProof/>
            <w:lang w:val="id-ID" w:eastAsia="id-ID"/>
          </w:rPr>
          <w:tab/>
        </w:r>
        <w:r w:rsidRPr="009F2C83">
          <w:rPr>
            <w:rStyle w:val="Hyperlink"/>
            <w:rFonts w:ascii="Trebuchet MS" w:hAnsi="Trebuchet MS"/>
            <w:noProof/>
            <w:sz w:val="22"/>
            <w:szCs w:val="22"/>
            <w:lang w:val="id-ID"/>
          </w:rPr>
          <w:t>DASAR PEMIKIRAN</w:t>
        </w:r>
        <w:r w:rsidRPr="009F2C83">
          <w:rPr>
            <w:noProof/>
            <w:webHidden/>
          </w:rPr>
          <w:tab/>
        </w:r>
        <w:r w:rsidRPr="009F2C83">
          <w:rPr>
            <w:noProof/>
            <w:webHidden/>
          </w:rPr>
          <w:fldChar w:fldCharType="begin"/>
        </w:r>
        <w:r w:rsidRPr="009F2C83">
          <w:rPr>
            <w:noProof/>
            <w:webHidden/>
          </w:rPr>
          <w:instrText xml:space="preserve"> PAGEREF _Toc284231115 \h </w:instrText>
        </w:r>
        <w:r w:rsidRPr="009F2C83">
          <w:rPr>
            <w:noProof/>
            <w:webHidden/>
          </w:rPr>
        </w:r>
        <w:r w:rsidRPr="009F2C83">
          <w:rPr>
            <w:noProof/>
            <w:webHidden/>
          </w:rPr>
          <w:fldChar w:fldCharType="separate"/>
        </w:r>
        <w:r>
          <w:rPr>
            <w:noProof/>
            <w:webHidden/>
          </w:rPr>
          <w:t>4</w:t>
        </w:r>
        <w:r w:rsidRPr="009F2C83">
          <w:rPr>
            <w:noProof/>
            <w:webHidden/>
          </w:rPr>
          <w:fldChar w:fldCharType="end"/>
        </w:r>
      </w:hyperlink>
    </w:p>
    <w:p w:rsidR="009F2C83" w:rsidRPr="009F2C83" w:rsidRDefault="009F2C83" w:rsidP="009F2C83">
      <w:pPr>
        <w:pStyle w:val="TOC2"/>
        <w:rPr>
          <w:noProof/>
          <w:lang w:val="id-ID" w:eastAsia="id-ID"/>
        </w:rPr>
      </w:pPr>
      <w:hyperlink w:anchor="_Toc284231116" w:history="1">
        <w:r w:rsidRPr="009F2C83">
          <w:rPr>
            <w:rStyle w:val="Hyperlink"/>
            <w:rFonts w:ascii="Trebuchet MS" w:hAnsi="Trebuchet MS"/>
            <w:noProof/>
            <w:sz w:val="22"/>
            <w:szCs w:val="22"/>
            <w:lang w:val="id-ID"/>
          </w:rPr>
          <w:t>1.3</w:t>
        </w:r>
        <w:r w:rsidRPr="009F2C83">
          <w:rPr>
            <w:noProof/>
            <w:lang w:val="id-ID" w:eastAsia="id-ID"/>
          </w:rPr>
          <w:tab/>
        </w:r>
        <w:r w:rsidRPr="009F2C83">
          <w:rPr>
            <w:rStyle w:val="Hyperlink"/>
            <w:rFonts w:ascii="Trebuchet MS" w:hAnsi="Trebuchet MS"/>
            <w:noProof/>
            <w:sz w:val="22"/>
            <w:szCs w:val="22"/>
            <w:lang w:val="id-ID"/>
          </w:rPr>
          <w:t>TUJUAN</w:t>
        </w:r>
        <w:r w:rsidRPr="009F2C83">
          <w:rPr>
            <w:noProof/>
            <w:webHidden/>
          </w:rPr>
          <w:tab/>
        </w:r>
        <w:r w:rsidRPr="009F2C83">
          <w:rPr>
            <w:noProof/>
            <w:webHidden/>
          </w:rPr>
          <w:fldChar w:fldCharType="begin"/>
        </w:r>
        <w:r w:rsidRPr="009F2C83">
          <w:rPr>
            <w:noProof/>
            <w:webHidden/>
          </w:rPr>
          <w:instrText xml:space="preserve"> PAGEREF _Toc284231116 \h </w:instrText>
        </w:r>
        <w:r w:rsidRPr="009F2C83">
          <w:rPr>
            <w:noProof/>
            <w:webHidden/>
          </w:rPr>
        </w:r>
        <w:r w:rsidRPr="009F2C83">
          <w:rPr>
            <w:noProof/>
            <w:webHidden/>
          </w:rPr>
          <w:fldChar w:fldCharType="separate"/>
        </w:r>
        <w:r>
          <w:rPr>
            <w:noProof/>
            <w:webHidden/>
          </w:rPr>
          <w:t>4</w:t>
        </w:r>
        <w:r w:rsidRPr="009F2C83">
          <w:rPr>
            <w:noProof/>
            <w:webHidden/>
          </w:rPr>
          <w:fldChar w:fldCharType="end"/>
        </w:r>
      </w:hyperlink>
    </w:p>
    <w:p w:rsidR="009F2C83" w:rsidRPr="009F2C83" w:rsidRDefault="009F2C83" w:rsidP="009F2C83">
      <w:pPr>
        <w:pStyle w:val="TOC2"/>
        <w:rPr>
          <w:noProof/>
          <w:lang w:val="id-ID" w:eastAsia="id-ID"/>
        </w:rPr>
      </w:pPr>
      <w:hyperlink w:anchor="_Toc284231117" w:history="1">
        <w:r w:rsidRPr="009F2C83">
          <w:rPr>
            <w:rStyle w:val="Hyperlink"/>
            <w:rFonts w:ascii="Trebuchet MS" w:hAnsi="Trebuchet MS"/>
            <w:noProof/>
            <w:sz w:val="22"/>
            <w:szCs w:val="22"/>
            <w:lang w:val="id-ID"/>
          </w:rPr>
          <w:t>1.4</w:t>
        </w:r>
        <w:r w:rsidRPr="009F2C83">
          <w:rPr>
            <w:noProof/>
            <w:lang w:val="id-ID" w:eastAsia="id-ID"/>
          </w:rPr>
          <w:tab/>
        </w:r>
        <w:r w:rsidRPr="009F2C83">
          <w:rPr>
            <w:rStyle w:val="Hyperlink"/>
            <w:rFonts w:ascii="Trebuchet MS" w:hAnsi="Trebuchet MS"/>
            <w:noProof/>
            <w:sz w:val="22"/>
            <w:szCs w:val="22"/>
            <w:lang w:val="id-ID"/>
          </w:rPr>
          <w:t>LINGKUP PEKERJAAN DAN CAKUPAN</w:t>
        </w:r>
        <w:r w:rsidRPr="009F2C83">
          <w:rPr>
            <w:noProof/>
            <w:webHidden/>
          </w:rPr>
          <w:tab/>
        </w:r>
        <w:r w:rsidRPr="009F2C83">
          <w:rPr>
            <w:noProof/>
            <w:webHidden/>
          </w:rPr>
          <w:fldChar w:fldCharType="begin"/>
        </w:r>
        <w:r w:rsidRPr="009F2C83">
          <w:rPr>
            <w:noProof/>
            <w:webHidden/>
          </w:rPr>
          <w:instrText xml:space="preserve"> PAGEREF _Toc284231117 \h </w:instrText>
        </w:r>
        <w:r w:rsidRPr="009F2C83">
          <w:rPr>
            <w:noProof/>
            <w:webHidden/>
          </w:rPr>
        </w:r>
        <w:r w:rsidRPr="009F2C83">
          <w:rPr>
            <w:noProof/>
            <w:webHidden/>
          </w:rPr>
          <w:fldChar w:fldCharType="separate"/>
        </w:r>
        <w:r>
          <w:rPr>
            <w:noProof/>
            <w:webHidden/>
          </w:rPr>
          <w:t>5</w:t>
        </w:r>
        <w:r w:rsidRPr="009F2C83">
          <w:rPr>
            <w:noProof/>
            <w:webHidden/>
          </w:rPr>
          <w:fldChar w:fldCharType="end"/>
        </w:r>
      </w:hyperlink>
    </w:p>
    <w:p w:rsidR="009F2C83" w:rsidRPr="009F2C83" w:rsidRDefault="009F2C83" w:rsidP="009F2C83">
      <w:pPr>
        <w:pStyle w:val="TOC2"/>
        <w:rPr>
          <w:noProof/>
          <w:lang w:val="id-ID" w:eastAsia="id-ID"/>
        </w:rPr>
      </w:pPr>
      <w:hyperlink w:anchor="_Toc284231118" w:history="1">
        <w:r w:rsidRPr="009F2C83">
          <w:rPr>
            <w:rStyle w:val="Hyperlink"/>
            <w:rFonts w:ascii="Trebuchet MS" w:hAnsi="Trebuchet MS"/>
            <w:noProof/>
            <w:sz w:val="22"/>
            <w:szCs w:val="22"/>
            <w:lang w:val="id-ID"/>
          </w:rPr>
          <w:t>1.5</w:t>
        </w:r>
        <w:r w:rsidRPr="009F2C83">
          <w:rPr>
            <w:noProof/>
            <w:lang w:val="id-ID" w:eastAsia="id-ID"/>
          </w:rPr>
          <w:tab/>
        </w:r>
        <w:r w:rsidRPr="009F2C83">
          <w:rPr>
            <w:rStyle w:val="Hyperlink"/>
            <w:rFonts w:ascii="Trebuchet MS" w:hAnsi="Trebuchet MS"/>
            <w:noProof/>
            <w:sz w:val="22"/>
            <w:szCs w:val="22"/>
            <w:lang w:val="id-ID"/>
          </w:rPr>
          <w:t>HASIL KEGIATAN</w:t>
        </w:r>
        <w:r w:rsidRPr="009F2C83">
          <w:rPr>
            <w:noProof/>
            <w:webHidden/>
          </w:rPr>
          <w:tab/>
        </w:r>
        <w:r w:rsidRPr="009F2C83">
          <w:rPr>
            <w:noProof/>
            <w:webHidden/>
          </w:rPr>
          <w:fldChar w:fldCharType="begin"/>
        </w:r>
        <w:r w:rsidRPr="009F2C83">
          <w:rPr>
            <w:noProof/>
            <w:webHidden/>
          </w:rPr>
          <w:instrText xml:space="preserve"> PAGEREF _Toc284231118 \h </w:instrText>
        </w:r>
        <w:r w:rsidRPr="009F2C83">
          <w:rPr>
            <w:noProof/>
            <w:webHidden/>
          </w:rPr>
        </w:r>
        <w:r w:rsidRPr="009F2C83">
          <w:rPr>
            <w:noProof/>
            <w:webHidden/>
          </w:rPr>
          <w:fldChar w:fldCharType="separate"/>
        </w:r>
        <w:r>
          <w:rPr>
            <w:noProof/>
            <w:webHidden/>
          </w:rPr>
          <w:t>5</w:t>
        </w:r>
        <w:r w:rsidRPr="009F2C83">
          <w:rPr>
            <w:noProof/>
            <w:webHidden/>
          </w:rPr>
          <w:fldChar w:fldCharType="end"/>
        </w:r>
      </w:hyperlink>
    </w:p>
    <w:p w:rsidR="009F2C83" w:rsidRPr="009F2C83" w:rsidRDefault="009F2C83" w:rsidP="009F2C83">
      <w:pPr>
        <w:pStyle w:val="TOC2"/>
        <w:rPr>
          <w:noProof/>
          <w:lang w:val="id-ID" w:eastAsia="id-ID"/>
        </w:rPr>
      </w:pPr>
      <w:hyperlink w:anchor="_Toc284231119" w:history="1">
        <w:r w:rsidRPr="009F2C83">
          <w:rPr>
            <w:rStyle w:val="Hyperlink"/>
            <w:rFonts w:ascii="Trebuchet MS" w:hAnsi="Trebuchet MS"/>
            <w:noProof/>
            <w:sz w:val="22"/>
            <w:szCs w:val="22"/>
            <w:lang w:val="id-ID"/>
          </w:rPr>
          <w:t>1.6</w:t>
        </w:r>
        <w:r w:rsidRPr="009F2C83">
          <w:rPr>
            <w:noProof/>
            <w:lang w:val="id-ID" w:eastAsia="id-ID"/>
          </w:rPr>
          <w:tab/>
        </w:r>
        <w:r w:rsidRPr="009F2C83">
          <w:rPr>
            <w:rStyle w:val="Hyperlink"/>
            <w:rFonts w:ascii="Trebuchet MS" w:hAnsi="Trebuchet MS"/>
            <w:noProof/>
            <w:sz w:val="22"/>
            <w:szCs w:val="22"/>
            <w:lang w:val="id-ID"/>
          </w:rPr>
          <w:t>TIM PENYUSUN</w:t>
        </w:r>
        <w:r w:rsidRPr="009F2C83">
          <w:rPr>
            <w:noProof/>
            <w:webHidden/>
          </w:rPr>
          <w:tab/>
        </w:r>
        <w:r w:rsidRPr="009F2C83">
          <w:rPr>
            <w:noProof/>
            <w:webHidden/>
          </w:rPr>
          <w:fldChar w:fldCharType="begin"/>
        </w:r>
        <w:r w:rsidRPr="009F2C83">
          <w:rPr>
            <w:noProof/>
            <w:webHidden/>
          </w:rPr>
          <w:instrText xml:space="preserve"> PAGEREF _Toc284231119 \h </w:instrText>
        </w:r>
        <w:r w:rsidRPr="009F2C83">
          <w:rPr>
            <w:noProof/>
            <w:webHidden/>
          </w:rPr>
        </w:r>
        <w:r w:rsidRPr="009F2C83">
          <w:rPr>
            <w:noProof/>
            <w:webHidden/>
          </w:rPr>
          <w:fldChar w:fldCharType="separate"/>
        </w:r>
        <w:r>
          <w:rPr>
            <w:noProof/>
            <w:webHidden/>
          </w:rPr>
          <w:t>5</w:t>
        </w:r>
        <w:r w:rsidRPr="009F2C83">
          <w:rPr>
            <w:noProof/>
            <w:webHidden/>
          </w:rPr>
          <w:fldChar w:fldCharType="end"/>
        </w:r>
      </w:hyperlink>
    </w:p>
    <w:p w:rsidR="009F2C83" w:rsidRDefault="009F2C83" w:rsidP="009F2C83">
      <w:pPr>
        <w:pStyle w:val="TOC2"/>
        <w:rPr>
          <w:rStyle w:val="Hyperlink"/>
          <w:rFonts w:ascii="Trebuchet MS" w:hAnsi="Trebuchet MS"/>
          <w:noProof/>
          <w:sz w:val="22"/>
          <w:szCs w:val="22"/>
          <w:lang w:val="id-ID"/>
        </w:rPr>
      </w:pPr>
      <w:hyperlink w:anchor="_Toc284231120" w:history="1">
        <w:r w:rsidRPr="009F2C83">
          <w:rPr>
            <w:rStyle w:val="Hyperlink"/>
            <w:rFonts w:ascii="Trebuchet MS" w:hAnsi="Trebuchet MS" w:cs="Tahoma"/>
            <w:noProof/>
            <w:sz w:val="22"/>
            <w:szCs w:val="22"/>
            <w:lang w:val="id-ID"/>
          </w:rPr>
          <w:t>1.7</w:t>
        </w:r>
        <w:r w:rsidRPr="009F2C83">
          <w:rPr>
            <w:noProof/>
            <w:lang w:val="id-ID" w:eastAsia="id-ID"/>
          </w:rPr>
          <w:tab/>
        </w:r>
        <w:r w:rsidRPr="009F2C83">
          <w:rPr>
            <w:rStyle w:val="Hyperlink"/>
            <w:rFonts w:ascii="Trebuchet MS" w:hAnsi="Trebuchet MS"/>
            <w:noProof/>
            <w:sz w:val="22"/>
            <w:szCs w:val="22"/>
            <w:lang w:val="id-ID"/>
          </w:rPr>
          <w:t>RANCANGAN DAN MEKANISME TAHAPAN PENYUSUNAN PETA JALAN PENELITIAN</w:t>
        </w:r>
        <w:r w:rsidRPr="009F2C83">
          <w:rPr>
            <w:noProof/>
            <w:webHidden/>
          </w:rPr>
          <w:tab/>
        </w:r>
        <w:r w:rsidRPr="009F2C83">
          <w:rPr>
            <w:noProof/>
            <w:webHidden/>
          </w:rPr>
          <w:fldChar w:fldCharType="begin"/>
        </w:r>
        <w:r w:rsidRPr="009F2C83">
          <w:rPr>
            <w:noProof/>
            <w:webHidden/>
          </w:rPr>
          <w:instrText xml:space="preserve"> PAGEREF _Toc284231120 \h </w:instrText>
        </w:r>
        <w:r w:rsidRPr="009F2C83">
          <w:rPr>
            <w:noProof/>
            <w:webHidden/>
          </w:rPr>
        </w:r>
        <w:r w:rsidRPr="009F2C83">
          <w:rPr>
            <w:noProof/>
            <w:webHidden/>
          </w:rPr>
          <w:fldChar w:fldCharType="separate"/>
        </w:r>
        <w:r>
          <w:rPr>
            <w:noProof/>
            <w:webHidden/>
          </w:rPr>
          <w:t>5</w:t>
        </w:r>
        <w:r w:rsidRPr="009F2C83">
          <w:rPr>
            <w:noProof/>
            <w:webHidden/>
          </w:rPr>
          <w:fldChar w:fldCharType="end"/>
        </w:r>
      </w:hyperlink>
    </w:p>
    <w:p w:rsidR="009F2C83" w:rsidRPr="009F2C83" w:rsidRDefault="009F2C83" w:rsidP="009F2C83">
      <w:pPr>
        <w:rPr>
          <w:lang w:val="id-ID"/>
        </w:rPr>
      </w:pPr>
    </w:p>
    <w:p w:rsidR="009F2C83" w:rsidRPr="009F2C83" w:rsidRDefault="009F2C83" w:rsidP="009F2C83">
      <w:pPr>
        <w:pStyle w:val="TOC1"/>
        <w:spacing w:after="120" w:line="288" w:lineRule="auto"/>
        <w:rPr>
          <w:noProof/>
          <w:sz w:val="22"/>
          <w:szCs w:val="22"/>
          <w:lang w:eastAsia="id-ID"/>
        </w:rPr>
      </w:pPr>
      <w:hyperlink w:anchor="_Toc284231121" w:history="1">
        <w:r w:rsidRPr="009F2C83">
          <w:rPr>
            <w:rStyle w:val="Hyperlink"/>
            <w:noProof/>
            <w:sz w:val="22"/>
            <w:szCs w:val="22"/>
          </w:rPr>
          <w:t>2</w:t>
        </w:r>
        <w:r w:rsidRPr="009F2C83">
          <w:rPr>
            <w:noProof/>
            <w:sz w:val="22"/>
            <w:szCs w:val="22"/>
            <w:lang w:eastAsia="id-ID"/>
          </w:rPr>
          <w:tab/>
        </w:r>
        <w:r w:rsidRPr="009F2C83">
          <w:rPr>
            <w:rStyle w:val="Hyperlink"/>
            <w:noProof/>
            <w:sz w:val="22"/>
            <w:szCs w:val="22"/>
          </w:rPr>
          <w:t>PETA JALAN PENELITIAN</w:t>
        </w:r>
        <w:r w:rsidRPr="009F2C83">
          <w:rPr>
            <w:noProof/>
            <w:webHidden/>
            <w:sz w:val="22"/>
            <w:szCs w:val="22"/>
          </w:rPr>
          <w:tab/>
        </w:r>
        <w:r w:rsidRPr="009F2C83">
          <w:rPr>
            <w:noProof/>
            <w:webHidden/>
            <w:sz w:val="22"/>
            <w:szCs w:val="22"/>
          </w:rPr>
          <w:fldChar w:fldCharType="begin"/>
        </w:r>
        <w:r w:rsidRPr="009F2C83">
          <w:rPr>
            <w:noProof/>
            <w:webHidden/>
            <w:sz w:val="22"/>
            <w:szCs w:val="22"/>
          </w:rPr>
          <w:instrText xml:space="preserve"> PAGEREF _Toc284231121 \h </w:instrText>
        </w:r>
        <w:r w:rsidRPr="009F2C83">
          <w:rPr>
            <w:noProof/>
            <w:webHidden/>
            <w:sz w:val="22"/>
            <w:szCs w:val="22"/>
          </w:rPr>
        </w:r>
        <w:r w:rsidRPr="009F2C83">
          <w:rPr>
            <w:noProof/>
            <w:webHidden/>
            <w:sz w:val="22"/>
            <w:szCs w:val="22"/>
          </w:rPr>
          <w:fldChar w:fldCharType="separate"/>
        </w:r>
        <w:r>
          <w:rPr>
            <w:noProof/>
            <w:webHidden/>
            <w:sz w:val="22"/>
            <w:szCs w:val="22"/>
          </w:rPr>
          <w:t>9</w:t>
        </w:r>
        <w:r w:rsidRPr="009F2C83">
          <w:rPr>
            <w:noProof/>
            <w:webHidden/>
            <w:sz w:val="22"/>
            <w:szCs w:val="22"/>
          </w:rPr>
          <w:fldChar w:fldCharType="end"/>
        </w:r>
      </w:hyperlink>
    </w:p>
    <w:p w:rsidR="009F2C83" w:rsidRPr="009F2C83" w:rsidRDefault="009F2C83" w:rsidP="009F2C83">
      <w:pPr>
        <w:pStyle w:val="TOC2"/>
        <w:rPr>
          <w:noProof/>
          <w:lang w:val="id-ID" w:eastAsia="id-ID"/>
        </w:rPr>
      </w:pPr>
      <w:hyperlink w:anchor="_Toc284231122" w:history="1">
        <w:r w:rsidRPr="009F2C83">
          <w:rPr>
            <w:rStyle w:val="Hyperlink"/>
            <w:rFonts w:ascii="Trebuchet MS" w:hAnsi="Trebuchet MS"/>
            <w:noProof/>
            <w:sz w:val="22"/>
            <w:szCs w:val="22"/>
            <w:lang w:val="sv-SE"/>
          </w:rPr>
          <w:t>2.1</w:t>
        </w:r>
        <w:r w:rsidRPr="009F2C83">
          <w:rPr>
            <w:noProof/>
            <w:lang w:val="id-ID" w:eastAsia="id-ID"/>
          </w:rPr>
          <w:tab/>
        </w:r>
        <w:r w:rsidRPr="009F2C83">
          <w:rPr>
            <w:rStyle w:val="Hyperlink"/>
            <w:rFonts w:ascii="Trebuchet MS" w:hAnsi="Trebuchet MS"/>
            <w:noProof/>
            <w:sz w:val="22"/>
            <w:szCs w:val="22"/>
            <w:lang w:val="id-ID"/>
          </w:rPr>
          <w:t xml:space="preserve">PETA JALAN PENELITIAN </w:t>
        </w:r>
        <w:r w:rsidRPr="009F2C83">
          <w:rPr>
            <w:rStyle w:val="Hyperlink"/>
            <w:rFonts w:ascii="Trebuchet MS" w:hAnsi="Trebuchet MS"/>
            <w:noProof/>
            <w:sz w:val="22"/>
            <w:szCs w:val="22"/>
            <w:lang w:val="sv-SE"/>
          </w:rPr>
          <w:t>KELOMPOK KEAHLIAN REKAYASA STRUKTUR</w:t>
        </w:r>
        <w:r w:rsidRPr="009F2C83">
          <w:rPr>
            <w:noProof/>
            <w:webHidden/>
          </w:rPr>
          <w:tab/>
        </w:r>
        <w:r w:rsidRPr="009F2C83">
          <w:rPr>
            <w:noProof/>
            <w:webHidden/>
          </w:rPr>
          <w:fldChar w:fldCharType="begin"/>
        </w:r>
        <w:r w:rsidRPr="009F2C83">
          <w:rPr>
            <w:noProof/>
            <w:webHidden/>
          </w:rPr>
          <w:instrText xml:space="preserve"> PAGEREF _Toc284231122 \h </w:instrText>
        </w:r>
        <w:r w:rsidRPr="009F2C83">
          <w:rPr>
            <w:noProof/>
            <w:webHidden/>
          </w:rPr>
        </w:r>
        <w:r w:rsidRPr="009F2C83">
          <w:rPr>
            <w:noProof/>
            <w:webHidden/>
          </w:rPr>
          <w:fldChar w:fldCharType="separate"/>
        </w:r>
        <w:r>
          <w:rPr>
            <w:noProof/>
            <w:webHidden/>
          </w:rPr>
          <w:t>11</w:t>
        </w:r>
        <w:r w:rsidRPr="009F2C83">
          <w:rPr>
            <w:noProof/>
            <w:webHidden/>
          </w:rPr>
          <w:fldChar w:fldCharType="end"/>
        </w:r>
      </w:hyperlink>
    </w:p>
    <w:p w:rsidR="009F2C83" w:rsidRPr="009F2C83" w:rsidRDefault="009F2C83" w:rsidP="009F2C83">
      <w:pPr>
        <w:pStyle w:val="TOC2"/>
        <w:rPr>
          <w:noProof/>
          <w:lang w:val="id-ID" w:eastAsia="id-ID"/>
        </w:rPr>
      </w:pPr>
      <w:hyperlink w:anchor="_Toc284231123" w:history="1">
        <w:r w:rsidRPr="009F2C83">
          <w:rPr>
            <w:rStyle w:val="Hyperlink"/>
            <w:rFonts w:ascii="Trebuchet MS" w:hAnsi="Trebuchet MS"/>
            <w:noProof/>
            <w:sz w:val="22"/>
            <w:szCs w:val="22"/>
            <w:lang w:val="id-ID"/>
          </w:rPr>
          <w:t>2.2</w:t>
        </w:r>
        <w:r w:rsidRPr="009F2C83">
          <w:rPr>
            <w:noProof/>
            <w:lang w:val="id-ID" w:eastAsia="id-ID"/>
          </w:rPr>
          <w:tab/>
        </w:r>
        <w:r w:rsidRPr="009F2C83">
          <w:rPr>
            <w:rStyle w:val="Hyperlink"/>
            <w:rFonts w:ascii="Trebuchet MS" w:hAnsi="Trebuchet MS"/>
            <w:noProof/>
            <w:sz w:val="22"/>
            <w:szCs w:val="22"/>
            <w:lang w:val="id-ID"/>
          </w:rPr>
          <w:t xml:space="preserve">PETA JALAN PENELITIAN </w:t>
        </w:r>
        <w:r w:rsidRPr="009F2C83">
          <w:rPr>
            <w:rStyle w:val="Hyperlink"/>
            <w:rFonts w:ascii="Trebuchet MS" w:hAnsi="Trebuchet MS"/>
            <w:noProof/>
            <w:sz w:val="22"/>
            <w:szCs w:val="22"/>
            <w:lang w:val="fi-FI"/>
          </w:rPr>
          <w:t xml:space="preserve">KELOMPOK KEAHLIAN REKAYASA </w:t>
        </w:r>
        <w:r w:rsidRPr="009F2C83">
          <w:rPr>
            <w:rStyle w:val="Hyperlink"/>
            <w:rFonts w:ascii="Trebuchet MS" w:hAnsi="Trebuchet MS"/>
            <w:noProof/>
            <w:sz w:val="22"/>
            <w:szCs w:val="22"/>
            <w:lang w:val="id-ID"/>
          </w:rPr>
          <w:t>GEOTEKNIK</w:t>
        </w:r>
        <w:r w:rsidRPr="009F2C83">
          <w:rPr>
            <w:noProof/>
            <w:webHidden/>
          </w:rPr>
          <w:tab/>
        </w:r>
        <w:r w:rsidRPr="009F2C83">
          <w:rPr>
            <w:noProof/>
            <w:webHidden/>
          </w:rPr>
          <w:fldChar w:fldCharType="begin"/>
        </w:r>
        <w:r w:rsidRPr="009F2C83">
          <w:rPr>
            <w:noProof/>
            <w:webHidden/>
          </w:rPr>
          <w:instrText xml:space="preserve"> PAGEREF _Toc284231123 \h </w:instrText>
        </w:r>
        <w:r w:rsidRPr="009F2C83">
          <w:rPr>
            <w:noProof/>
            <w:webHidden/>
          </w:rPr>
        </w:r>
        <w:r w:rsidRPr="009F2C83">
          <w:rPr>
            <w:noProof/>
            <w:webHidden/>
          </w:rPr>
          <w:fldChar w:fldCharType="separate"/>
        </w:r>
        <w:r>
          <w:rPr>
            <w:noProof/>
            <w:webHidden/>
          </w:rPr>
          <w:t>14</w:t>
        </w:r>
        <w:r w:rsidRPr="009F2C83">
          <w:rPr>
            <w:noProof/>
            <w:webHidden/>
          </w:rPr>
          <w:fldChar w:fldCharType="end"/>
        </w:r>
      </w:hyperlink>
    </w:p>
    <w:p w:rsidR="009F2C83" w:rsidRDefault="009F2C83" w:rsidP="009F2C83">
      <w:pPr>
        <w:pStyle w:val="TOC2"/>
        <w:rPr>
          <w:rStyle w:val="Hyperlink"/>
          <w:rFonts w:ascii="Trebuchet MS" w:hAnsi="Trebuchet MS"/>
          <w:noProof/>
          <w:sz w:val="22"/>
          <w:szCs w:val="22"/>
          <w:lang w:val="id-ID"/>
        </w:rPr>
      </w:pPr>
      <w:hyperlink w:anchor="_Toc284231124" w:history="1">
        <w:r w:rsidRPr="009F2C83">
          <w:rPr>
            <w:rStyle w:val="Hyperlink"/>
            <w:rFonts w:ascii="Trebuchet MS" w:hAnsi="Trebuchet MS"/>
            <w:noProof/>
            <w:sz w:val="22"/>
            <w:szCs w:val="22"/>
            <w:lang w:val="id-ID"/>
          </w:rPr>
          <w:t>2.3</w:t>
        </w:r>
        <w:r w:rsidRPr="009F2C83">
          <w:rPr>
            <w:noProof/>
            <w:lang w:val="id-ID" w:eastAsia="id-ID"/>
          </w:rPr>
          <w:tab/>
        </w:r>
        <w:r w:rsidRPr="009F2C83">
          <w:rPr>
            <w:rStyle w:val="Hyperlink"/>
            <w:rFonts w:ascii="Trebuchet MS" w:hAnsi="Trebuchet MS"/>
            <w:noProof/>
            <w:sz w:val="22"/>
            <w:szCs w:val="22"/>
            <w:lang w:val="id-ID"/>
          </w:rPr>
          <w:t>PETA JALAN PENELITIAN KELOMPOK KEAHLIAN REKAYASA MANAJEMEN REKAYASA KONSTRUKSI</w:t>
        </w:r>
        <w:r w:rsidRPr="009F2C83">
          <w:rPr>
            <w:noProof/>
            <w:webHidden/>
          </w:rPr>
          <w:tab/>
        </w:r>
        <w:r w:rsidRPr="009F2C83">
          <w:rPr>
            <w:noProof/>
            <w:webHidden/>
          </w:rPr>
          <w:fldChar w:fldCharType="begin"/>
        </w:r>
        <w:r w:rsidRPr="009F2C83">
          <w:rPr>
            <w:noProof/>
            <w:webHidden/>
          </w:rPr>
          <w:instrText xml:space="preserve"> PAGEREF _Toc284231124 \h </w:instrText>
        </w:r>
        <w:r w:rsidRPr="009F2C83">
          <w:rPr>
            <w:noProof/>
            <w:webHidden/>
          </w:rPr>
        </w:r>
        <w:r w:rsidRPr="009F2C83">
          <w:rPr>
            <w:noProof/>
            <w:webHidden/>
          </w:rPr>
          <w:fldChar w:fldCharType="separate"/>
        </w:r>
        <w:r>
          <w:rPr>
            <w:noProof/>
            <w:webHidden/>
          </w:rPr>
          <w:t>16</w:t>
        </w:r>
        <w:r w:rsidRPr="009F2C83">
          <w:rPr>
            <w:noProof/>
            <w:webHidden/>
          </w:rPr>
          <w:fldChar w:fldCharType="end"/>
        </w:r>
      </w:hyperlink>
    </w:p>
    <w:p w:rsidR="009F2C83" w:rsidRPr="009F2C83" w:rsidRDefault="009F2C83" w:rsidP="009F2C83">
      <w:pPr>
        <w:rPr>
          <w:lang w:val="id-ID"/>
        </w:rPr>
      </w:pPr>
    </w:p>
    <w:p w:rsidR="009F2C83" w:rsidRPr="009F2C83" w:rsidRDefault="009F2C83" w:rsidP="009F2C83">
      <w:pPr>
        <w:pStyle w:val="TOC1"/>
        <w:spacing w:after="120" w:line="288" w:lineRule="auto"/>
        <w:rPr>
          <w:noProof/>
          <w:sz w:val="22"/>
          <w:szCs w:val="22"/>
          <w:lang w:eastAsia="id-ID"/>
        </w:rPr>
      </w:pPr>
      <w:hyperlink w:anchor="_Toc284231125" w:history="1">
        <w:r w:rsidRPr="009F2C83">
          <w:rPr>
            <w:rStyle w:val="Hyperlink"/>
            <w:noProof/>
            <w:sz w:val="22"/>
            <w:szCs w:val="22"/>
          </w:rPr>
          <w:t>3</w:t>
        </w:r>
        <w:r w:rsidRPr="009F2C83">
          <w:rPr>
            <w:noProof/>
            <w:sz w:val="22"/>
            <w:szCs w:val="22"/>
            <w:lang w:eastAsia="id-ID"/>
          </w:rPr>
          <w:tab/>
        </w:r>
        <w:r w:rsidRPr="009F2C83">
          <w:rPr>
            <w:rStyle w:val="Hyperlink"/>
            <w:noProof/>
            <w:sz w:val="22"/>
            <w:szCs w:val="22"/>
          </w:rPr>
          <w:t>AGENDA PENELITIAN</w:t>
        </w:r>
        <w:r w:rsidRPr="009F2C83">
          <w:rPr>
            <w:noProof/>
            <w:webHidden/>
            <w:sz w:val="22"/>
            <w:szCs w:val="22"/>
          </w:rPr>
          <w:tab/>
        </w:r>
        <w:r w:rsidRPr="009F2C83">
          <w:rPr>
            <w:noProof/>
            <w:webHidden/>
            <w:sz w:val="22"/>
            <w:szCs w:val="22"/>
          </w:rPr>
          <w:fldChar w:fldCharType="begin"/>
        </w:r>
        <w:r w:rsidRPr="009F2C83">
          <w:rPr>
            <w:noProof/>
            <w:webHidden/>
            <w:sz w:val="22"/>
            <w:szCs w:val="22"/>
          </w:rPr>
          <w:instrText xml:space="preserve"> PAGEREF _Toc284231125 \h </w:instrText>
        </w:r>
        <w:r w:rsidRPr="009F2C83">
          <w:rPr>
            <w:noProof/>
            <w:webHidden/>
            <w:sz w:val="22"/>
            <w:szCs w:val="22"/>
          </w:rPr>
        </w:r>
        <w:r w:rsidRPr="009F2C83">
          <w:rPr>
            <w:noProof/>
            <w:webHidden/>
            <w:sz w:val="22"/>
            <w:szCs w:val="22"/>
          </w:rPr>
          <w:fldChar w:fldCharType="separate"/>
        </w:r>
        <w:r>
          <w:rPr>
            <w:noProof/>
            <w:webHidden/>
            <w:sz w:val="22"/>
            <w:szCs w:val="22"/>
          </w:rPr>
          <w:t>23</w:t>
        </w:r>
        <w:r w:rsidRPr="009F2C83">
          <w:rPr>
            <w:noProof/>
            <w:webHidden/>
            <w:sz w:val="22"/>
            <w:szCs w:val="22"/>
          </w:rPr>
          <w:fldChar w:fldCharType="end"/>
        </w:r>
      </w:hyperlink>
    </w:p>
    <w:p w:rsidR="009F2C83" w:rsidRPr="009F2C83" w:rsidRDefault="009F2C83" w:rsidP="009F2C83">
      <w:pPr>
        <w:pStyle w:val="TOC2"/>
        <w:rPr>
          <w:noProof/>
          <w:lang w:val="id-ID" w:eastAsia="id-ID"/>
        </w:rPr>
      </w:pPr>
      <w:hyperlink w:anchor="_Toc284231126" w:history="1">
        <w:r w:rsidRPr="009F2C83">
          <w:rPr>
            <w:rStyle w:val="Hyperlink"/>
            <w:rFonts w:ascii="Trebuchet MS" w:hAnsi="Trebuchet MS"/>
            <w:noProof/>
            <w:sz w:val="22"/>
            <w:szCs w:val="22"/>
            <w:lang w:val="id-ID"/>
          </w:rPr>
          <w:t>3.1</w:t>
        </w:r>
        <w:r w:rsidRPr="009F2C83">
          <w:rPr>
            <w:noProof/>
            <w:lang w:val="id-ID" w:eastAsia="id-ID"/>
          </w:rPr>
          <w:tab/>
        </w:r>
        <w:r w:rsidRPr="009F2C83">
          <w:rPr>
            <w:rStyle w:val="Hyperlink"/>
            <w:rFonts w:ascii="Trebuchet MS" w:hAnsi="Trebuchet MS"/>
            <w:noProof/>
            <w:sz w:val="22"/>
            <w:szCs w:val="22"/>
            <w:lang w:val="id-ID"/>
          </w:rPr>
          <w:t>AGENDA PENELITIAN KELOMPOK KEAHLIAN REKAYASA STRUKTUR</w:t>
        </w:r>
        <w:r w:rsidRPr="009F2C83">
          <w:rPr>
            <w:noProof/>
            <w:webHidden/>
          </w:rPr>
          <w:tab/>
        </w:r>
        <w:r w:rsidRPr="009F2C83">
          <w:rPr>
            <w:noProof/>
            <w:webHidden/>
          </w:rPr>
          <w:fldChar w:fldCharType="begin"/>
        </w:r>
        <w:r w:rsidRPr="009F2C83">
          <w:rPr>
            <w:noProof/>
            <w:webHidden/>
          </w:rPr>
          <w:instrText xml:space="preserve"> PAGEREF _Toc284231126 \h </w:instrText>
        </w:r>
        <w:r w:rsidRPr="009F2C83">
          <w:rPr>
            <w:noProof/>
            <w:webHidden/>
          </w:rPr>
        </w:r>
        <w:r w:rsidRPr="009F2C83">
          <w:rPr>
            <w:noProof/>
            <w:webHidden/>
          </w:rPr>
          <w:fldChar w:fldCharType="separate"/>
        </w:r>
        <w:r>
          <w:rPr>
            <w:noProof/>
            <w:webHidden/>
          </w:rPr>
          <w:t>23</w:t>
        </w:r>
        <w:r w:rsidRPr="009F2C83">
          <w:rPr>
            <w:noProof/>
            <w:webHidden/>
          </w:rPr>
          <w:fldChar w:fldCharType="end"/>
        </w:r>
      </w:hyperlink>
    </w:p>
    <w:p w:rsidR="009F2C83" w:rsidRPr="009F2C83" w:rsidRDefault="009F2C83" w:rsidP="009F2C83">
      <w:pPr>
        <w:pStyle w:val="TOC2"/>
        <w:rPr>
          <w:noProof/>
          <w:lang w:val="id-ID" w:eastAsia="id-ID"/>
        </w:rPr>
      </w:pPr>
      <w:hyperlink w:anchor="_Toc284231127" w:history="1">
        <w:r w:rsidRPr="009F2C83">
          <w:rPr>
            <w:rStyle w:val="Hyperlink"/>
            <w:rFonts w:ascii="Trebuchet MS" w:hAnsi="Trebuchet MS"/>
            <w:noProof/>
            <w:sz w:val="22"/>
            <w:szCs w:val="22"/>
            <w:lang w:val="id-ID"/>
          </w:rPr>
          <w:t>3.2</w:t>
        </w:r>
        <w:r w:rsidRPr="009F2C83">
          <w:rPr>
            <w:noProof/>
            <w:lang w:val="id-ID" w:eastAsia="id-ID"/>
          </w:rPr>
          <w:tab/>
        </w:r>
        <w:r w:rsidRPr="009F2C83">
          <w:rPr>
            <w:rStyle w:val="Hyperlink"/>
            <w:rFonts w:ascii="Trebuchet MS" w:hAnsi="Trebuchet MS"/>
            <w:noProof/>
            <w:sz w:val="22"/>
            <w:szCs w:val="22"/>
            <w:lang w:val="id-ID"/>
          </w:rPr>
          <w:t>AGENDA PENELITIAN KELOMPOK KEAHLIAN REKAYASA GEOTEKNIK</w:t>
        </w:r>
        <w:r w:rsidRPr="009F2C83">
          <w:rPr>
            <w:noProof/>
            <w:webHidden/>
          </w:rPr>
          <w:tab/>
        </w:r>
        <w:r w:rsidRPr="009F2C83">
          <w:rPr>
            <w:noProof/>
            <w:webHidden/>
          </w:rPr>
          <w:fldChar w:fldCharType="begin"/>
        </w:r>
        <w:r w:rsidRPr="009F2C83">
          <w:rPr>
            <w:noProof/>
            <w:webHidden/>
          </w:rPr>
          <w:instrText xml:space="preserve"> PAGEREF _Toc284231127 \h </w:instrText>
        </w:r>
        <w:r w:rsidRPr="009F2C83">
          <w:rPr>
            <w:noProof/>
            <w:webHidden/>
          </w:rPr>
        </w:r>
        <w:r w:rsidRPr="009F2C83">
          <w:rPr>
            <w:noProof/>
            <w:webHidden/>
          </w:rPr>
          <w:fldChar w:fldCharType="separate"/>
        </w:r>
        <w:r>
          <w:rPr>
            <w:noProof/>
            <w:webHidden/>
          </w:rPr>
          <w:t>24</w:t>
        </w:r>
        <w:r w:rsidRPr="009F2C83">
          <w:rPr>
            <w:noProof/>
            <w:webHidden/>
          </w:rPr>
          <w:fldChar w:fldCharType="end"/>
        </w:r>
      </w:hyperlink>
    </w:p>
    <w:p w:rsidR="009F2C83" w:rsidRDefault="009F2C83" w:rsidP="009F2C83">
      <w:pPr>
        <w:pStyle w:val="TOC2"/>
        <w:rPr>
          <w:rFonts w:ascii="Calibri" w:hAnsi="Calibri"/>
          <w:noProof/>
          <w:lang w:val="id-ID" w:eastAsia="id-ID"/>
        </w:rPr>
      </w:pPr>
      <w:hyperlink w:anchor="_Toc284231128" w:history="1">
        <w:r w:rsidRPr="009F2C83">
          <w:rPr>
            <w:rStyle w:val="Hyperlink"/>
            <w:rFonts w:ascii="Trebuchet MS" w:hAnsi="Trebuchet MS"/>
            <w:noProof/>
            <w:sz w:val="22"/>
            <w:szCs w:val="22"/>
            <w:lang w:val="id-ID"/>
          </w:rPr>
          <w:t>3.3</w:t>
        </w:r>
        <w:r w:rsidRPr="009F2C83">
          <w:rPr>
            <w:noProof/>
            <w:lang w:val="id-ID" w:eastAsia="id-ID"/>
          </w:rPr>
          <w:tab/>
        </w:r>
        <w:r w:rsidRPr="009F2C83">
          <w:rPr>
            <w:rStyle w:val="Hyperlink"/>
            <w:rFonts w:ascii="Trebuchet MS" w:hAnsi="Trebuchet MS"/>
            <w:noProof/>
            <w:sz w:val="22"/>
            <w:szCs w:val="22"/>
            <w:lang w:val="id-ID"/>
          </w:rPr>
          <w:t>AGENDA PENELITIAN KELOMPOK KEAHLIAN MANAJEMEN REKAYASA KONSTRUKSI</w:t>
        </w:r>
        <w:r w:rsidRPr="009F2C83">
          <w:rPr>
            <w:noProof/>
            <w:webHidden/>
          </w:rPr>
          <w:tab/>
        </w:r>
        <w:r w:rsidRPr="009F2C83">
          <w:rPr>
            <w:noProof/>
            <w:webHidden/>
          </w:rPr>
          <w:fldChar w:fldCharType="begin"/>
        </w:r>
        <w:r w:rsidRPr="009F2C83">
          <w:rPr>
            <w:noProof/>
            <w:webHidden/>
          </w:rPr>
          <w:instrText xml:space="preserve"> PAGEREF _Toc284231128 \h </w:instrText>
        </w:r>
        <w:r w:rsidRPr="009F2C83">
          <w:rPr>
            <w:noProof/>
            <w:webHidden/>
          </w:rPr>
        </w:r>
        <w:r w:rsidRPr="009F2C83">
          <w:rPr>
            <w:noProof/>
            <w:webHidden/>
          </w:rPr>
          <w:fldChar w:fldCharType="separate"/>
        </w:r>
        <w:r>
          <w:rPr>
            <w:noProof/>
            <w:webHidden/>
          </w:rPr>
          <w:t>24</w:t>
        </w:r>
        <w:r w:rsidRPr="009F2C83">
          <w:rPr>
            <w:noProof/>
            <w:webHidden/>
          </w:rPr>
          <w:fldChar w:fldCharType="end"/>
        </w:r>
      </w:hyperlink>
    </w:p>
    <w:p w:rsidR="009F2C83" w:rsidRDefault="009F2C83">
      <w:r>
        <w:fldChar w:fldCharType="end"/>
      </w:r>
    </w:p>
    <w:p w:rsidR="009F2C83" w:rsidRDefault="009F2C83">
      <w:pPr>
        <w:pStyle w:val="TableofFigures"/>
        <w:tabs>
          <w:tab w:val="right" w:leader="dot" w:pos="9016"/>
        </w:tabs>
        <w:rPr>
          <w:rFonts w:ascii="Arial" w:hAnsi="Arial"/>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rPr>
          <w:lang w:val="id-ID"/>
        </w:rPr>
      </w:pPr>
    </w:p>
    <w:p w:rsidR="009F2C83" w:rsidRDefault="009F2C83" w:rsidP="009F2C83">
      <w:pPr>
        <w:pStyle w:val="Heading1"/>
        <w:numPr>
          <w:ilvl w:val="0"/>
          <w:numId w:val="0"/>
        </w:numPr>
        <w:spacing w:after="120" w:line="288" w:lineRule="auto"/>
        <w:rPr>
          <w:rFonts w:cs="Times New Roman"/>
          <w:b w:val="0"/>
          <w:bCs w:val="0"/>
          <w:kern w:val="0"/>
          <w:sz w:val="24"/>
          <w:szCs w:val="24"/>
          <w:lang w:val="id-ID"/>
        </w:rPr>
      </w:pPr>
    </w:p>
    <w:p w:rsidR="009F2C83" w:rsidRPr="009F2C83" w:rsidRDefault="009F2C83" w:rsidP="009F2C83">
      <w:pPr>
        <w:rPr>
          <w:lang w:val="id-ID"/>
        </w:rPr>
      </w:pPr>
    </w:p>
    <w:p w:rsidR="00FB5E34" w:rsidRDefault="00FB5E34" w:rsidP="0014130D">
      <w:pPr>
        <w:pStyle w:val="Heading1"/>
        <w:spacing w:after="120" w:line="288" w:lineRule="auto"/>
        <w:jc w:val="right"/>
        <w:rPr>
          <w:rFonts w:ascii="Arial" w:hAnsi="Arial"/>
          <w:lang w:val="id-ID"/>
        </w:rPr>
      </w:pPr>
      <w:bookmarkStart w:id="4" w:name="_Toc284231063"/>
      <w:bookmarkStart w:id="5" w:name="_Toc284231113"/>
      <w:r w:rsidRPr="00FB5E34">
        <w:rPr>
          <w:rFonts w:ascii="Arial" w:hAnsi="Arial"/>
          <w:lang w:val="id-ID"/>
        </w:rPr>
        <w:t>PENDAHULUAN</w:t>
      </w:r>
      <w:bookmarkEnd w:id="4"/>
      <w:bookmarkEnd w:id="5"/>
    </w:p>
    <w:p w:rsidR="006E1EB6" w:rsidRPr="006E1EB6" w:rsidRDefault="006E1EB6" w:rsidP="0014130D">
      <w:pPr>
        <w:spacing w:after="120" w:line="288" w:lineRule="auto"/>
        <w:rPr>
          <w:lang w:val="id-ID"/>
        </w:rPr>
      </w:pPr>
    </w:p>
    <w:p w:rsidR="0060408A" w:rsidRPr="0014130D" w:rsidRDefault="0060408A" w:rsidP="0014130D">
      <w:pPr>
        <w:pStyle w:val="Heading2"/>
        <w:spacing w:after="120" w:line="288" w:lineRule="auto"/>
        <w:rPr>
          <w:szCs w:val="24"/>
          <w:lang w:val="id-ID"/>
        </w:rPr>
      </w:pPr>
      <w:bookmarkStart w:id="6" w:name="_Toc284231064"/>
      <w:bookmarkStart w:id="7" w:name="_Toc284231114"/>
      <w:r w:rsidRPr="0014130D">
        <w:rPr>
          <w:szCs w:val="24"/>
        </w:rPr>
        <w:t>LATAR BELAKANG</w:t>
      </w:r>
      <w:bookmarkEnd w:id="6"/>
      <w:bookmarkEnd w:id="7"/>
    </w:p>
    <w:p w:rsidR="003971A2" w:rsidRPr="00773949" w:rsidRDefault="0060408A" w:rsidP="0014130D">
      <w:pPr>
        <w:autoSpaceDE w:val="0"/>
        <w:autoSpaceDN w:val="0"/>
        <w:adjustRightInd w:val="0"/>
        <w:spacing w:after="120" w:line="288" w:lineRule="auto"/>
        <w:ind w:left="426"/>
        <w:jc w:val="both"/>
        <w:rPr>
          <w:rFonts w:ascii="Trebuchet MS" w:hAnsi="Trebuchet MS" w:cs="Tahoma"/>
          <w:sz w:val="22"/>
          <w:szCs w:val="22"/>
        </w:rPr>
      </w:pPr>
      <w:r w:rsidRPr="00773949">
        <w:rPr>
          <w:rFonts w:ascii="Trebuchet MS" w:hAnsi="Trebuchet MS" w:cs="Tahoma"/>
          <w:sz w:val="22"/>
          <w:szCs w:val="22"/>
        </w:rPr>
        <w:t>Kegiatan penelitian yang ber</w:t>
      </w:r>
      <w:r w:rsidR="00953A06" w:rsidRPr="00773949">
        <w:rPr>
          <w:rFonts w:ascii="Trebuchet MS" w:hAnsi="Trebuchet MS" w:cs="Tahoma"/>
          <w:sz w:val="22"/>
          <w:szCs w:val="22"/>
        </w:rPr>
        <w:t>hubungan</w:t>
      </w:r>
      <w:r w:rsidRPr="00773949">
        <w:rPr>
          <w:rFonts w:ascii="Trebuchet MS" w:hAnsi="Trebuchet MS" w:cs="Tahoma"/>
          <w:sz w:val="22"/>
          <w:szCs w:val="22"/>
        </w:rPr>
        <w:t xml:space="preserve"> dengan </w:t>
      </w:r>
      <w:r w:rsidR="00953A06" w:rsidRPr="00773949">
        <w:rPr>
          <w:rFonts w:ascii="Trebuchet MS" w:hAnsi="Trebuchet MS" w:cs="Tahoma"/>
          <w:sz w:val="22"/>
          <w:szCs w:val="22"/>
        </w:rPr>
        <w:t xml:space="preserve">tema </w:t>
      </w:r>
      <w:r w:rsidRPr="00773949">
        <w:rPr>
          <w:rFonts w:ascii="Trebuchet MS" w:hAnsi="Trebuchet MS" w:cs="Tahoma"/>
          <w:sz w:val="22"/>
          <w:szCs w:val="22"/>
        </w:rPr>
        <w:t>infrastruktur tahan gempa (</w:t>
      </w:r>
      <w:r w:rsidRPr="00773949">
        <w:rPr>
          <w:rFonts w:ascii="Trebuchet MS" w:hAnsi="Trebuchet MS" w:cs="Tahoma"/>
          <w:sz w:val="22"/>
          <w:szCs w:val="22"/>
          <w:lang w:val="id-ID"/>
        </w:rPr>
        <w:t>ERI</w:t>
      </w:r>
      <w:r w:rsidRPr="00773949">
        <w:rPr>
          <w:rFonts w:ascii="Trebuchet MS" w:hAnsi="Trebuchet MS" w:cs="Tahoma"/>
          <w:sz w:val="22"/>
          <w:szCs w:val="22"/>
        </w:rPr>
        <w:t xml:space="preserve">) </w:t>
      </w:r>
      <w:r w:rsidR="00B92D95" w:rsidRPr="00773949">
        <w:rPr>
          <w:rFonts w:ascii="Trebuchet MS" w:hAnsi="Trebuchet MS" w:cs="Tahoma"/>
          <w:sz w:val="22"/>
          <w:szCs w:val="22"/>
        </w:rPr>
        <w:t xml:space="preserve">merupakan </w:t>
      </w:r>
      <w:r w:rsidR="00FB5E34">
        <w:rPr>
          <w:rFonts w:ascii="Trebuchet MS" w:hAnsi="Trebuchet MS" w:cs="Tahoma"/>
          <w:sz w:val="22"/>
          <w:szCs w:val="22"/>
        </w:rPr>
        <w:t>salah</w:t>
      </w:r>
      <w:r w:rsidRPr="00773949">
        <w:rPr>
          <w:rFonts w:ascii="Trebuchet MS" w:hAnsi="Trebuchet MS" w:cs="Tahoma"/>
          <w:sz w:val="22"/>
          <w:szCs w:val="22"/>
        </w:rPr>
        <w:t xml:space="preserve">satu </w:t>
      </w:r>
      <w:r w:rsidR="00B92D95" w:rsidRPr="00773949">
        <w:rPr>
          <w:rFonts w:ascii="Trebuchet MS" w:hAnsi="Trebuchet MS" w:cs="Tahoma"/>
          <w:sz w:val="22"/>
          <w:szCs w:val="22"/>
        </w:rPr>
        <w:t xml:space="preserve">fokus </w:t>
      </w:r>
      <w:r w:rsidRPr="00773949">
        <w:rPr>
          <w:rFonts w:ascii="Trebuchet MS" w:hAnsi="Trebuchet MS" w:cs="Tahoma"/>
          <w:sz w:val="22"/>
          <w:szCs w:val="22"/>
        </w:rPr>
        <w:t xml:space="preserve">penelitian utama </w:t>
      </w:r>
      <w:r w:rsidR="00FD35C0" w:rsidRPr="00773949">
        <w:rPr>
          <w:rFonts w:ascii="Trebuchet MS" w:hAnsi="Trebuchet MS" w:cs="Tahoma"/>
          <w:sz w:val="22"/>
          <w:szCs w:val="22"/>
        </w:rPr>
        <w:t xml:space="preserve">di </w:t>
      </w:r>
      <w:r w:rsidRPr="00773949">
        <w:rPr>
          <w:rFonts w:ascii="Trebuchet MS" w:hAnsi="Trebuchet MS" w:cs="Tahoma"/>
          <w:sz w:val="22"/>
          <w:szCs w:val="22"/>
        </w:rPr>
        <w:t xml:space="preserve">FTSL. </w:t>
      </w:r>
      <w:r w:rsidR="00953A06" w:rsidRPr="00773949">
        <w:rPr>
          <w:rFonts w:ascii="Trebuchet MS" w:hAnsi="Trebuchet MS" w:cs="Tahoma"/>
          <w:sz w:val="22"/>
          <w:szCs w:val="22"/>
        </w:rPr>
        <w:t>Pem</w:t>
      </w:r>
      <w:r w:rsidR="00FF4A68" w:rsidRPr="00773949">
        <w:rPr>
          <w:rFonts w:ascii="Trebuchet MS" w:hAnsi="Trebuchet MS" w:cs="Tahoma"/>
          <w:sz w:val="22"/>
          <w:szCs w:val="22"/>
        </w:rPr>
        <w:t xml:space="preserve">ilihan tema ini pada dasarnya sangat terkait dengan fakta yang dihadapi bangsa </w:t>
      </w:r>
      <w:smartTag w:uri="urn:schemas-microsoft-com:office:smarttags" w:element="country-region">
        <w:r w:rsidR="00FF4A68" w:rsidRPr="00773949">
          <w:rPr>
            <w:rFonts w:ascii="Trebuchet MS" w:hAnsi="Trebuchet MS" w:cs="Tahoma"/>
            <w:sz w:val="22"/>
            <w:szCs w:val="22"/>
          </w:rPr>
          <w:t>Indonesia</w:t>
        </w:r>
      </w:smartTag>
      <w:r w:rsidR="00FF4A68" w:rsidRPr="00773949">
        <w:rPr>
          <w:rFonts w:ascii="Trebuchet MS" w:hAnsi="Trebuchet MS" w:cs="Tahoma"/>
          <w:sz w:val="22"/>
          <w:szCs w:val="22"/>
        </w:rPr>
        <w:t>, yaitu bahwa sebagian besar</w:t>
      </w:r>
      <w:r w:rsidR="00B92D95" w:rsidRPr="00773949">
        <w:rPr>
          <w:rFonts w:ascii="Trebuchet MS" w:hAnsi="Trebuchet MS" w:cs="Tahoma"/>
          <w:sz w:val="22"/>
          <w:szCs w:val="22"/>
        </w:rPr>
        <w:t xml:space="preserve"> wilayah di </w:t>
      </w:r>
      <w:smartTag w:uri="urn:schemas-microsoft-com:office:smarttags" w:element="country-region">
        <w:smartTag w:uri="urn:schemas-microsoft-com:office:smarttags" w:element="place">
          <w:r w:rsidR="00B92D95" w:rsidRPr="00773949">
            <w:rPr>
              <w:rFonts w:ascii="Trebuchet MS" w:hAnsi="Trebuchet MS" w:cs="Tahoma"/>
              <w:sz w:val="22"/>
              <w:szCs w:val="22"/>
            </w:rPr>
            <w:t>Indonesia</w:t>
          </w:r>
        </w:smartTag>
      </w:smartTag>
      <w:r w:rsidR="00B92D95" w:rsidRPr="00773949">
        <w:rPr>
          <w:rFonts w:ascii="Trebuchet MS" w:hAnsi="Trebuchet MS" w:cs="Tahoma"/>
          <w:sz w:val="22"/>
          <w:szCs w:val="22"/>
        </w:rPr>
        <w:t xml:space="preserve"> </w:t>
      </w:r>
      <w:r w:rsidR="00FF4A68" w:rsidRPr="00773949">
        <w:rPr>
          <w:rFonts w:ascii="Trebuchet MS" w:hAnsi="Trebuchet MS" w:cs="Tahoma"/>
          <w:sz w:val="22"/>
          <w:szCs w:val="22"/>
        </w:rPr>
        <w:t>memiliki tingkat kerawana</w:t>
      </w:r>
      <w:r w:rsidR="0011545D" w:rsidRPr="00773949">
        <w:rPr>
          <w:rFonts w:ascii="Trebuchet MS" w:hAnsi="Trebuchet MS" w:cs="Tahoma"/>
          <w:sz w:val="22"/>
          <w:szCs w:val="22"/>
        </w:rPr>
        <w:t>n</w:t>
      </w:r>
      <w:r w:rsidR="00FF4A68" w:rsidRPr="00773949">
        <w:rPr>
          <w:rFonts w:ascii="Trebuchet MS" w:hAnsi="Trebuchet MS" w:cs="Tahoma"/>
          <w:sz w:val="22"/>
          <w:szCs w:val="22"/>
        </w:rPr>
        <w:t xml:space="preserve"> yang tinggi</w:t>
      </w:r>
      <w:r w:rsidR="00B92D95" w:rsidRPr="00773949">
        <w:rPr>
          <w:rFonts w:ascii="Trebuchet MS" w:hAnsi="Trebuchet MS" w:cs="Tahoma"/>
          <w:sz w:val="22"/>
          <w:szCs w:val="22"/>
        </w:rPr>
        <w:t xml:space="preserve"> terhadap gempa. </w:t>
      </w:r>
    </w:p>
    <w:p w:rsidR="003971A2" w:rsidRPr="00773949" w:rsidRDefault="00B92D95" w:rsidP="0014130D">
      <w:pPr>
        <w:autoSpaceDE w:val="0"/>
        <w:autoSpaceDN w:val="0"/>
        <w:adjustRightInd w:val="0"/>
        <w:spacing w:after="120" w:line="288" w:lineRule="auto"/>
        <w:ind w:left="426"/>
        <w:jc w:val="both"/>
        <w:rPr>
          <w:rFonts w:ascii="Trebuchet MS" w:hAnsi="Trebuchet MS" w:cs="Tahoma"/>
          <w:sz w:val="22"/>
          <w:szCs w:val="22"/>
        </w:rPr>
      </w:pPr>
      <w:r w:rsidRPr="00773949">
        <w:rPr>
          <w:rFonts w:ascii="Trebuchet MS" w:hAnsi="Trebuchet MS"/>
          <w:sz w:val="22"/>
          <w:szCs w:val="22"/>
        </w:rPr>
        <w:t xml:space="preserve">Suatu institusi pendidikan harus memiliki </w:t>
      </w:r>
      <w:r w:rsidR="003971A2" w:rsidRPr="00773949">
        <w:rPr>
          <w:rFonts w:ascii="Trebuchet MS" w:hAnsi="Trebuchet MS"/>
          <w:sz w:val="22"/>
          <w:szCs w:val="22"/>
        </w:rPr>
        <w:t xml:space="preserve">beberapa </w:t>
      </w:r>
      <w:r w:rsidRPr="00773949">
        <w:rPr>
          <w:rFonts w:ascii="Trebuchet MS" w:hAnsi="Trebuchet MS"/>
          <w:sz w:val="22"/>
          <w:szCs w:val="22"/>
        </w:rPr>
        <w:t xml:space="preserve">modal dasar </w:t>
      </w:r>
      <w:r w:rsidR="003971A2" w:rsidRPr="00773949">
        <w:rPr>
          <w:rFonts w:ascii="Trebuchet MS" w:hAnsi="Trebuchet MS"/>
          <w:sz w:val="22"/>
          <w:szCs w:val="22"/>
        </w:rPr>
        <w:t xml:space="preserve">yang sifatnya khusus </w:t>
      </w:r>
      <w:r w:rsidRPr="00773949">
        <w:rPr>
          <w:rFonts w:ascii="Trebuchet MS" w:hAnsi="Trebuchet MS"/>
          <w:sz w:val="22"/>
          <w:szCs w:val="22"/>
        </w:rPr>
        <w:t xml:space="preserve">agar dapat </w:t>
      </w:r>
      <w:r w:rsidR="003971A2" w:rsidRPr="00773949">
        <w:rPr>
          <w:rFonts w:ascii="Trebuchet MS" w:hAnsi="Trebuchet MS"/>
          <w:sz w:val="22"/>
          <w:szCs w:val="22"/>
        </w:rPr>
        <w:t>berkiprah di bidang infrastruktur tahan gempa.</w:t>
      </w:r>
      <w:r w:rsidRPr="00773949">
        <w:rPr>
          <w:rFonts w:ascii="Trebuchet MS" w:hAnsi="Trebuchet MS"/>
          <w:sz w:val="22"/>
          <w:szCs w:val="22"/>
        </w:rPr>
        <w:t xml:space="preserve"> Modal dasar yang diperlukan </w:t>
      </w:r>
      <w:r w:rsidR="003971A2" w:rsidRPr="00773949">
        <w:rPr>
          <w:rFonts w:ascii="Trebuchet MS" w:hAnsi="Trebuchet MS"/>
          <w:sz w:val="22"/>
          <w:szCs w:val="22"/>
        </w:rPr>
        <w:t xml:space="preserve">tersebut </w:t>
      </w:r>
      <w:r w:rsidRPr="00773949">
        <w:rPr>
          <w:rFonts w:ascii="Trebuchet MS" w:hAnsi="Trebuchet MS"/>
          <w:sz w:val="22"/>
          <w:szCs w:val="22"/>
        </w:rPr>
        <w:t xml:space="preserve">diantaranya adalah 1) Peneliti-peneliti senior yang memiliki latar belakang, </w:t>
      </w:r>
      <w:r w:rsidR="003971A2" w:rsidRPr="00773949">
        <w:rPr>
          <w:rFonts w:ascii="Trebuchet MS" w:hAnsi="Trebuchet MS"/>
          <w:sz w:val="22"/>
          <w:szCs w:val="22"/>
        </w:rPr>
        <w:t>rekam jejak</w:t>
      </w:r>
      <w:r w:rsidRPr="00773949">
        <w:rPr>
          <w:rFonts w:ascii="Trebuchet MS" w:hAnsi="Trebuchet MS"/>
          <w:sz w:val="22"/>
          <w:szCs w:val="22"/>
        </w:rPr>
        <w:t xml:space="preserve"> dan jaringan yang </w:t>
      </w:r>
      <w:r w:rsidR="003971A2" w:rsidRPr="00773949">
        <w:rPr>
          <w:rFonts w:ascii="Trebuchet MS" w:hAnsi="Trebuchet MS"/>
          <w:sz w:val="22"/>
          <w:szCs w:val="22"/>
        </w:rPr>
        <w:t xml:space="preserve">kuat terkait </w:t>
      </w:r>
      <w:r w:rsidRPr="00773949">
        <w:rPr>
          <w:rFonts w:ascii="Trebuchet MS" w:hAnsi="Trebuchet MS"/>
          <w:sz w:val="22"/>
          <w:szCs w:val="22"/>
        </w:rPr>
        <w:t xml:space="preserve">dengan tema </w:t>
      </w:r>
      <w:r w:rsidR="003971A2" w:rsidRPr="00773949">
        <w:rPr>
          <w:rFonts w:ascii="Trebuchet MS" w:hAnsi="Trebuchet MS"/>
          <w:sz w:val="22"/>
          <w:szCs w:val="22"/>
        </w:rPr>
        <w:t>bidang tersebut</w:t>
      </w:r>
      <w:r w:rsidRPr="00773949">
        <w:rPr>
          <w:rFonts w:ascii="Trebuchet MS" w:hAnsi="Trebuchet MS"/>
          <w:sz w:val="22"/>
          <w:szCs w:val="22"/>
        </w:rPr>
        <w:t xml:space="preserve">, 2) </w:t>
      </w:r>
      <w:r w:rsidR="003971A2" w:rsidRPr="00773949">
        <w:rPr>
          <w:rFonts w:ascii="Trebuchet MS" w:hAnsi="Trebuchet MS"/>
          <w:sz w:val="22"/>
          <w:szCs w:val="22"/>
        </w:rPr>
        <w:t>Sumber daya fisik</w:t>
      </w:r>
      <w:r w:rsidRPr="00773949">
        <w:rPr>
          <w:rFonts w:ascii="Trebuchet MS" w:hAnsi="Trebuchet MS"/>
          <w:sz w:val="22"/>
          <w:szCs w:val="22"/>
        </w:rPr>
        <w:t xml:space="preserve"> yang dapat men</w:t>
      </w:r>
      <w:r w:rsidR="003971A2" w:rsidRPr="00773949">
        <w:rPr>
          <w:rFonts w:ascii="Trebuchet MS" w:hAnsi="Trebuchet MS"/>
          <w:sz w:val="22"/>
          <w:szCs w:val="22"/>
        </w:rPr>
        <w:t xml:space="preserve">gakomodasi tema riset terkait, </w:t>
      </w:r>
      <w:r w:rsidRPr="00773949">
        <w:rPr>
          <w:rFonts w:ascii="Trebuchet MS" w:hAnsi="Trebuchet MS"/>
          <w:sz w:val="22"/>
          <w:szCs w:val="22"/>
        </w:rPr>
        <w:t xml:space="preserve">seperti laboratorium riset dan perpustakaan, 3) Riset agenda yang sudah berjalan di beberapa KK di lingkungan institusi terkait memiliki irisan dengan tema </w:t>
      </w:r>
      <w:r w:rsidR="003971A2" w:rsidRPr="00773949">
        <w:rPr>
          <w:rFonts w:ascii="Trebuchet MS" w:hAnsi="Trebuchet MS"/>
          <w:sz w:val="22"/>
          <w:szCs w:val="22"/>
        </w:rPr>
        <w:t xml:space="preserve">bidang riset </w:t>
      </w:r>
      <w:r w:rsidRPr="00773949">
        <w:rPr>
          <w:rFonts w:ascii="Trebuchet MS" w:hAnsi="Trebuchet MS"/>
          <w:sz w:val="22"/>
          <w:szCs w:val="22"/>
        </w:rPr>
        <w:t>tersebut, dan 4) Mahasiswa-mahasiswa pasca sarjana yang memiliki potensi dan minat yang</w:t>
      </w:r>
      <w:r w:rsidR="003971A2" w:rsidRPr="00773949">
        <w:rPr>
          <w:rFonts w:ascii="Trebuchet MS" w:hAnsi="Trebuchet MS"/>
          <w:sz w:val="22"/>
          <w:szCs w:val="22"/>
        </w:rPr>
        <w:t xml:space="preserve"> relevan dengan tema infrastruktur tahan gempa</w:t>
      </w:r>
      <w:r w:rsidRPr="00773949">
        <w:rPr>
          <w:rFonts w:ascii="Trebuchet MS" w:hAnsi="Trebuchet MS"/>
          <w:sz w:val="22"/>
          <w:szCs w:val="22"/>
        </w:rPr>
        <w:t>.</w:t>
      </w:r>
    </w:p>
    <w:p w:rsidR="00794E06" w:rsidRPr="00773949" w:rsidRDefault="00B92D95" w:rsidP="0014130D">
      <w:pPr>
        <w:autoSpaceDE w:val="0"/>
        <w:autoSpaceDN w:val="0"/>
        <w:adjustRightInd w:val="0"/>
        <w:spacing w:after="120" w:line="288" w:lineRule="auto"/>
        <w:ind w:left="426"/>
        <w:jc w:val="both"/>
        <w:rPr>
          <w:rFonts w:ascii="Trebuchet MS" w:hAnsi="Trebuchet MS" w:cs="Tahoma"/>
          <w:sz w:val="22"/>
          <w:szCs w:val="22"/>
        </w:rPr>
      </w:pPr>
      <w:r w:rsidRPr="00773949">
        <w:rPr>
          <w:rFonts w:ascii="Trebuchet MS" w:hAnsi="Trebuchet MS"/>
          <w:sz w:val="22"/>
          <w:szCs w:val="22"/>
        </w:rPr>
        <w:t xml:space="preserve">Untuk bidang infrastruktur tahan gempa, </w:t>
      </w:r>
      <w:r w:rsidR="003971A2" w:rsidRPr="00773949">
        <w:rPr>
          <w:rFonts w:ascii="Trebuchet MS" w:hAnsi="Trebuchet MS"/>
          <w:sz w:val="22"/>
          <w:szCs w:val="22"/>
        </w:rPr>
        <w:t>FTSL-</w:t>
      </w:r>
      <w:r w:rsidRPr="00773949">
        <w:rPr>
          <w:rFonts w:ascii="Trebuchet MS" w:hAnsi="Trebuchet MS"/>
          <w:sz w:val="22"/>
          <w:szCs w:val="22"/>
        </w:rPr>
        <w:t xml:space="preserve">ITB memiliki ke-empat modal dasar tersebut dengan sama baiknya. Dosen-dosen </w:t>
      </w:r>
      <w:r w:rsidR="003971A2" w:rsidRPr="00773949">
        <w:rPr>
          <w:rFonts w:ascii="Trebuchet MS" w:hAnsi="Trebuchet MS"/>
          <w:sz w:val="22"/>
          <w:szCs w:val="22"/>
        </w:rPr>
        <w:t>FTSL-</w:t>
      </w:r>
      <w:r w:rsidRPr="00773949">
        <w:rPr>
          <w:rFonts w:ascii="Trebuchet MS" w:hAnsi="Trebuchet MS"/>
          <w:sz w:val="22"/>
          <w:szCs w:val="22"/>
        </w:rPr>
        <w:t xml:space="preserve">ITB, khususnya dari </w:t>
      </w:r>
      <w:r w:rsidR="003971A2" w:rsidRPr="00773949">
        <w:rPr>
          <w:rFonts w:ascii="Trebuchet MS" w:hAnsi="Trebuchet MS"/>
          <w:sz w:val="22"/>
          <w:szCs w:val="22"/>
        </w:rPr>
        <w:t>KK-Rekayasa Struktur dan Geoteknik</w:t>
      </w:r>
      <w:r w:rsidRPr="00773949">
        <w:rPr>
          <w:rFonts w:ascii="Trebuchet MS" w:hAnsi="Trebuchet MS"/>
          <w:sz w:val="22"/>
          <w:szCs w:val="22"/>
        </w:rPr>
        <w:t xml:space="preserve">, telah memiliki jaringan yang kuat dengan cluster industri yang terkait infrastruktur tahan gempa, baik dari kalangan pemerintah maupun swasta. </w:t>
      </w:r>
      <w:smartTag w:uri="urn:schemas-microsoft-com:office:smarttags" w:element="place">
        <w:r w:rsidRPr="00773949">
          <w:rPr>
            <w:rFonts w:ascii="Trebuchet MS" w:hAnsi="Trebuchet MS"/>
            <w:sz w:val="22"/>
            <w:szCs w:val="22"/>
          </w:rPr>
          <w:t>Para</w:t>
        </w:r>
      </w:smartTag>
      <w:r w:rsidRPr="00773949">
        <w:rPr>
          <w:rFonts w:ascii="Trebuchet MS" w:hAnsi="Trebuchet MS"/>
          <w:sz w:val="22"/>
          <w:szCs w:val="22"/>
        </w:rPr>
        <w:t xml:space="preserve"> dosen </w:t>
      </w:r>
      <w:r w:rsidR="003971A2" w:rsidRPr="00773949">
        <w:rPr>
          <w:rFonts w:ascii="Trebuchet MS" w:hAnsi="Trebuchet MS"/>
          <w:sz w:val="22"/>
          <w:szCs w:val="22"/>
        </w:rPr>
        <w:t>FTSL-ITB tersebut juga</w:t>
      </w:r>
      <w:r w:rsidRPr="00773949">
        <w:rPr>
          <w:rFonts w:ascii="Trebuchet MS" w:hAnsi="Trebuchet MS"/>
          <w:sz w:val="22"/>
          <w:szCs w:val="22"/>
        </w:rPr>
        <w:t xml:space="preserve"> memiliki latar belakang pendidikan dan </w:t>
      </w:r>
      <w:r w:rsidR="003971A2" w:rsidRPr="00773949">
        <w:rPr>
          <w:rFonts w:ascii="Trebuchet MS" w:hAnsi="Trebuchet MS"/>
          <w:sz w:val="22"/>
          <w:szCs w:val="22"/>
        </w:rPr>
        <w:t>rekam jejak</w:t>
      </w:r>
      <w:r w:rsidRPr="00773949">
        <w:rPr>
          <w:rFonts w:ascii="Trebuchet MS" w:hAnsi="Trebuchet MS"/>
          <w:sz w:val="22"/>
          <w:szCs w:val="22"/>
        </w:rPr>
        <w:t xml:space="preserve"> di bidang “earthquake engineering” yang sangat memadai serta telah berperan aktif dalam penyusunan beberapa “</w:t>
      </w:r>
      <w:r w:rsidRPr="00773949">
        <w:rPr>
          <w:rFonts w:ascii="Trebuchet MS" w:hAnsi="Trebuchet MS"/>
          <w:i/>
          <w:sz w:val="22"/>
          <w:szCs w:val="22"/>
        </w:rPr>
        <w:t>code of practice</w:t>
      </w:r>
      <w:r w:rsidRPr="00773949">
        <w:rPr>
          <w:rFonts w:ascii="Trebuchet MS" w:hAnsi="Trebuchet MS"/>
          <w:sz w:val="22"/>
          <w:szCs w:val="22"/>
        </w:rPr>
        <w:t xml:space="preserve">” di bidang kegempaan. Selain itu, para dosen </w:t>
      </w:r>
      <w:r w:rsidR="003971A2" w:rsidRPr="00773949">
        <w:rPr>
          <w:rFonts w:ascii="Trebuchet MS" w:hAnsi="Trebuchet MS"/>
          <w:sz w:val="22"/>
          <w:szCs w:val="22"/>
        </w:rPr>
        <w:t xml:space="preserve">FTSL-ITB </w:t>
      </w:r>
      <w:r w:rsidRPr="00773949">
        <w:rPr>
          <w:rFonts w:ascii="Trebuchet MS" w:hAnsi="Trebuchet MS"/>
          <w:sz w:val="22"/>
          <w:szCs w:val="22"/>
        </w:rPr>
        <w:t xml:space="preserve">tersebut </w:t>
      </w:r>
      <w:r w:rsidR="003971A2" w:rsidRPr="00773949">
        <w:rPr>
          <w:rFonts w:ascii="Trebuchet MS" w:hAnsi="Trebuchet MS"/>
          <w:sz w:val="22"/>
          <w:szCs w:val="22"/>
        </w:rPr>
        <w:t xml:space="preserve">juga </w:t>
      </w:r>
      <w:r w:rsidRPr="00773949">
        <w:rPr>
          <w:rFonts w:ascii="Trebuchet MS" w:hAnsi="Trebuchet MS"/>
          <w:sz w:val="22"/>
          <w:szCs w:val="22"/>
        </w:rPr>
        <w:t xml:space="preserve">sangat berperan dalam berbagai kegiatan tanggap darurat hingga rekonstruksi pasca gempa di berbagai wilayah di </w:t>
      </w:r>
      <w:smartTag w:uri="urn:schemas-microsoft-com:office:smarttags" w:element="country-region">
        <w:smartTag w:uri="urn:schemas-microsoft-com:office:smarttags" w:element="place">
          <w:r w:rsidRPr="00773949">
            <w:rPr>
              <w:rFonts w:ascii="Trebuchet MS" w:hAnsi="Trebuchet MS"/>
              <w:sz w:val="22"/>
              <w:szCs w:val="22"/>
            </w:rPr>
            <w:t>Indonesia</w:t>
          </w:r>
        </w:smartTag>
      </w:smartTag>
      <w:r w:rsidRPr="00773949">
        <w:rPr>
          <w:rFonts w:ascii="Trebuchet MS" w:hAnsi="Trebuchet MS"/>
          <w:sz w:val="22"/>
          <w:szCs w:val="22"/>
        </w:rPr>
        <w:t xml:space="preserve"> yang terkena </w:t>
      </w:r>
      <w:r w:rsidR="003971A2" w:rsidRPr="00773949">
        <w:rPr>
          <w:rFonts w:ascii="Trebuchet MS" w:hAnsi="Trebuchet MS"/>
          <w:sz w:val="22"/>
          <w:szCs w:val="22"/>
        </w:rPr>
        <w:t xml:space="preserve">dampak </w:t>
      </w:r>
      <w:r w:rsidRPr="00773949">
        <w:rPr>
          <w:rFonts w:ascii="Trebuchet MS" w:hAnsi="Trebuchet MS"/>
          <w:sz w:val="22"/>
          <w:szCs w:val="22"/>
        </w:rPr>
        <w:t xml:space="preserve">bencana gempa. Mereka juga aktif dalam melakukan kegiatan </w:t>
      </w:r>
      <w:r w:rsidRPr="00773949">
        <w:rPr>
          <w:rFonts w:ascii="Trebuchet MS" w:hAnsi="Trebuchet MS"/>
          <w:i/>
          <w:sz w:val="22"/>
          <w:szCs w:val="22"/>
        </w:rPr>
        <w:t>vulnerability assessment</w:t>
      </w:r>
      <w:r w:rsidRPr="00773949">
        <w:rPr>
          <w:rFonts w:ascii="Trebuchet MS" w:hAnsi="Trebuchet MS"/>
          <w:sz w:val="22"/>
          <w:szCs w:val="22"/>
        </w:rPr>
        <w:t xml:space="preserve"> hingga perencanaan perkuatan terhadap berbagai konstruksi bangunan di kota-kota besar dalam mengantisipasi datangnya gempa kuat.</w:t>
      </w:r>
    </w:p>
    <w:p w:rsidR="00794E06" w:rsidRPr="00773949" w:rsidRDefault="00794E06" w:rsidP="0014130D">
      <w:pPr>
        <w:autoSpaceDE w:val="0"/>
        <w:autoSpaceDN w:val="0"/>
        <w:adjustRightInd w:val="0"/>
        <w:spacing w:after="120" w:line="288" w:lineRule="auto"/>
        <w:ind w:left="426"/>
        <w:jc w:val="both"/>
        <w:rPr>
          <w:rFonts w:ascii="Trebuchet MS" w:hAnsi="Trebuchet MS" w:cs="Tahoma"/>
          <w:sz w:val="22"/>
          <w:szCs w:val="22"/>
        </w:rPr>
      </w:pPr>
      <w:r w:rsidRPr="00773949">
        <w:rPr>
          <w:rFonts w:ascii="Trebuchet MS" w:hAnsi="Trebuchet MS"/>
          <w:sz w:val="22"/>
          <w:szCs w:val="22"/>
        </w:rPr>
        <w:t>Sumber daya fisik</w:t>
      </w:r>
      <w:r w:rsidR="00B92D95" w:rsidRPr="00773949">
        <w:rPr>
          <w:rFonts w:ascii="Trebuchet MS" w:hAnsi="Trebuchet MS"/>
          <w:sz w:val="22"/>
          <w:szCs w:val="22"/>
        </w:rPr>
        <w:t xml:space="preserve"> yang ada, baik di dalam lingkungan </w:t>
      </w:r>
      <w:r w:rsidRPr="00773949">
        <w:rPr>
          <w:rFonts w:ascii="Trebuchet MS" w:hAnsi="Trebuchet MS"/>
          <w:sz w:val="22"/>
          <w:szCs w:val="22"/>
        </w:rPr>
        <w:t>FTSL-ITB (seperti Lab</w:t>
      </w:r>
      <w:r w:rsidR="004717C3" w:rsidRPr="00773949">
        <w:rPr>
          <w:rFonts w:ascii="Trebuchet MS" w:hAnsi="Trebuchet MS"/>
          <w:sz w:val="22"/>
          <w:szCs w:val="22"/>
          <w:lang w:val="id-ID"/>
        </w:rPr>
        <w:t>oratorium</w:t>
      </w:r>
      <w:r w:rsidRPr="00773949">
        <w:rPr>
          <w:rFonts w:ascii="Trebuchet MS" w:hAnsi="Trebuchet MS"/>
          <w:sz w:val="22"/>
          <w:szCs w:val="22"/>
        </w:rPr>
        <w:t xml:space="preserve"> Rekayasa Struktur, </w:t>
      </w:r>
      <w:r w:rsidR="00B92D95" w:rsidRPr="00773949">
        <w:rPr>
          <w:rFonts w:ascii="Trebuchet MS" w:hAnsi="Trebuchet MS"/>
          <w:sz w:val="22"/>
          <w:szCs w:val="22"/>
        </w:rPr>
        <w:t>Lab</w:t>
      </w:r>
      <w:r w:rsidR="004717C3" w:rsidRPr="00773949">
        <w:rPr>
          <w:rFonts w:ascii="Trebuchet MS" w:hAnsi="Trebuchet MS"/>
          <w:sz w:val="22"/>
          <w:szCs w:val="22"/>
          <w:lang w:val="id-ID"/>
        </w:rPr>
        <w:t>oratorium</w:t>
      </w:r>
      <w:r w:rsidR="00B92D95" w:rsidRPr="00773949">
        <w:rPr>
          <w:rFonts w:ascii="Trebuchet MS" w:hAnsi="Trebuchet MS"/>
          <w:sz w:val="22"/>
          <w:szCs w:val="22"/>
        </w:rPr>
        <w:t xml:space="preserve"> Mekanika Tanah</w:t>
      </w:r>
      <w:r w:rsidRPr="00773949">
        <w:rPr>
          <w:rFonts w:ascii="Trebuchet MS" w:hAnsi="Trebuchet MS"/>
          <w:sz w:val="22"/>
          <w:szCs w:val="22"/>
        </w:rPr>
        <w:t xml:space="preserve"> serta Lab</w:t>
      </w:r>
      <w:r w:rsidR="004717C3" w:rsidRPr="00773949">
        <w:rPr>
          <w:rFonts w:ascii="Trebuchet MS" w:hAnsi="Trebuchet MS"/>
          <w:sz w:val="22"/>
          <w:szCs w:val="22"/>
          <w:lang w:val="id-ID"/>
        </w:rPr>
        <w:t>oratorium</w:t>
      </w:r>
      <w:r w:rsidRPr="00773949">
        <w:rPr>
          <w:rFonts w:ascii="Trebuchet MS" w:hAnsi="Trebuchet MS"/>
          <w:sz w:val="22"/>
          <w:szCs w:val="22"/>
        </w:rPr>
        <w:t xml:space="preserve"> Uji Struktur yang akan dibangun dalam waktu dekat)</w:t>
      </w:r>
      <w:r w:rsidR="00B92D95" w:rsidRPr="00773949">
        <w:rPr>
          <w:rFonts w:ascii="Trebuchet MS" w:hAnsi="Trebuchet MS"/>
          <w:sz w:val="22"/>
          <w:szCs w:val="22"/>
        </w:rPr>
        <w:t xml:space="preserve">, </w:t>
      </w:r>
      <w:r w:rsidRPr="00773949">
        <w:rPr>
          <w:rFonts w:ascii="Trebuchet MS" w:hAnsi="Trebuchet MS"/>
          <w:sz w:val="22"/>
          <w:szCs w:val="22"/>
        </w:rPr>
        <w:t xml:space="preserve">maupun di luar lingkungan FTSL-ITB (seperti </w:t>
      </w:r>
      <w:r w:rsidR="00B92D95" w:rsidRPr="00773949">
        <w:rPr>
          <w:rFonts w:ascii="Trebuchet MS" w:hAnsi="Trebuchet MS"/>
          <w:sz w:val="22"/>
          <w:szCs w:val="22"/>
        </w:rPr>
        <w:t>Lab</w:t>
      </w:r>
      <w:r w:rsidR="004717C3" w:rsidRPr="00773949">
        <w:rPr>
          <w:rFonts w:ascii="Trebuchet MS" w:hAnsi="Trebuchet MS"/>
          <w:sz w:val="22"/>
          <w:szCs w:val="22"/>
          <w:lang w:val="id-ID"/>
        </w:rPr>
        <w:t>oratorium</w:t>
      </w:r>
      <w:r w:rsidR="00B92D95" w:rsidRPr="00773949">
        <w:rPr>
          <w:rFonts w:ascii="Trebuchet MS" w:hAnsi="Trebuchet MS"/>
          <w:sz w:val="22"/>
          <w:szCs w:val="22"/>
        </w:rPr>
        <w:t xml:space="preserve"> </w:t>
      </w:r>
      <w:r w:rsidRPr="00773949">
        <w:rPr>
          <w:rFonts w:ascii="Trebuchet MS" w:hAnsi="Trebuchet MS"/>
          <w:sz w:val="22"/>
          <w:szCs w:val="22"/>
        </w:rPr>
        <w:t>Mekanika Struktur dan Lab</w:t>
      </w:r>
      <w:r w:rsidR="004717C3" w:rsidRPr="00773949">
        <w:rPr>
          <w:rFonts w:ascii="Trebuchet MS" w:hAnsi="Trebuchet MS"/>
          <w:sz w:val="22"/>
          <w:szCs w:val="22"/>
          <w:lang w:val="id-ID"/>
        </w:rPr>
        <w:t>oratorium</w:t>
      </w:r>
      <w:r w:rsidRPr="00773949">
        <w:rPr>
          <w:rFonts w:ascii="Trebuchet MS" w:hAnsi="Trebuchet MS"/>
          <w:sz w:val="22"/>
          <w:szCs w:val="22"/>
        </w:rPr>
        <w:t xml:space="preserve"> Rekayasa Geoteknik di Pusat Rekayasa Industri ITB</w:t>
      </w:r>
      <w:r w:rsidR="00B92D95" w:rsidRPr="00773949">
        <w:rPr>
          <w:rFonts w:ascii="Trebuchet MS" w:hAnsi="Trebuchet MS"/>
          <w:sz w:val="22"/>
          <w:szCs w:val="22"/>
        </w:rPr>
        <w:t>,</w:t>
      </w:r>
      <w:r w:rsidRPr="00773949">
        <w:rPr>
          <w:rFonts w:ascii="Trebuchet MS" w:hAnsi="Trebuchet MS"/>
          <w:sz w:val="22"/>
          <w:szCs w:val="22"/>
        </w:rPr>
        <w:t xml:space="preserve"> serta </w:t>
      </w:r>
      <w:r w:rsidR="00B92D95" w:rsidRPr="00773949">
        <w:rPr>
          <w:rFonts w:ascii="Trebuchet MS" w:hAnsi="Trebuchet MS"/>
          <w:sz w:val="22"/>
          <w:szCs w:val="22"/>
        </w:rPr>
        <w:t xml:space="preserve">Laboratoria di lingkungan Pusat Permukiman DPU di Bandung), memiliki peralatan-peralatan yang relevan dan modern untuk mendukung pengembangan di bidang infrastruktur tahan gempa, seperti </w:t>
      </w:r>
      <w:r w:rsidR="00B92D95" w:rsidRPr="00773949">
        <w:rPr>
          <w:rFonts w:ascii="Trebuchet MS" w:hAnsi="Trebuchet MS"/>
          <w:i/>
          <w:sz w:val="22"/>
          <w:szCs w:val="22"/>
        </w:rPr>
        <w:t>loading frame</w:t>
      </w:r>
      <w:r w:rsidR="00B92D95" w:rsidRPr="00773949">
        <w:rPr>
          <w:rFonts w:ascii="Trebuchet MS" w:hAnsi="Trebuchet MS"/>
          <w:sz w:val="22"/>
          <w:szCs w:val="22"/>
        </w:rPr>
        <w:t xml:space="preserve">, </w:t>
      </w:r>
      <w:r w:rsidR="00B92D95" w:rsidRPr="00773949">
        <w:rPr>
          <w:rFonts w:ascii="Trebuchet MS" w:hAnsi="Trebuchet MS"/>
          <w:i/>
          <w:sz w:val="22"/>
          <w:szCs w:val="22"/>
        </w:rPr>
        <w:t>strong floor</w:t>
      </w:r>
      <w:r w:rsidR="00B92D95" w:rsidRPr="00773949">
        <w:rPr>
          <w:rFonts w:ascii="Trebuchet MS" w:hAnsi="Trebuchet MS"/>
          <w:sz w:val="22"/>
          <w:szCs w:val="22"/>
        </w:rPr>
        <w:t xml:space="preserve">, </w:t>
      </w:r>
      <w:r w:rsidR="00B92D95" w:rsidRPr="00773949">
        <w:rPr>
          <w:rFonts w:ascii="Trebuchet MS" w:hAnsi="Trebuchet MS"/>
          <w:i/>
          <w:sz w:val="22"/>
          <w:szCs w:val="22"/>
        </w:rPr>
        <w:t>strong wall</w:t>
      </w:r>
      <w:r w:rsidR="00B92D95" w:rsidRPr="00773949">
        <w:rPr>
          <w:rFonts w:ascii="Trebuchet MS" w:hAnsi="Trebuchet MS"/>
          <w:sz w:val="22"/>
          <w:szCs w:val="22"/>
        </w:rPr>
        <w:t xml:space="preserve">, </w:t>
      </w:r>
      <w:r w:rsidR="00B92D95" w:rsidRPr="00773949">
        <w:rPr>
          <w:rFonts w:ascii="Trebuchet MS" w:hAnsi="Trebuchet MS"/>
          <w:i/>
          <w:sz w:val="22"/>
          <w:szCs w:val="22"/>
        </w:rPr>
        <w:t>actuator</w:t>
      </w:r>
      <w:r w:rsidR="00B92D95" w:rsidRPr="00773949">
        <w:rPr>
          <w:rFonts w:ascii="Trebuchet MS" w:hAnsi="Trebuchet MS"/>
          <w:sz w:val="22"/>
          <w:szCs w:val="22"/>
        </w:rPr>
        <w:t xml:space="preserve">, </w:t>
      </w:r>
      <w:r w:rsidR="00B92D95" w:rsidRPr="00773949">
        <w:rPr>
          <w:rFonts w:ascii="Trebuchet MS" w:hAnsi="Trebuchet MS"/>
          <w:i/>
          <w:sz w:val="22"/>
          <w:szCs w:val="22"/>
        </w:rPr>
        <w:t>shaking table</w:t>
      </w:r>
      <w:r w:rsidR="00B92D95" w:rsidRPr="00773949">
        <w:rPr>
          <w:rFonts w:ascii="Trebuchet MS" w:hAnsi="Trebuchet MS"/>
          <w:sz w:val="22"/>
          <w:szCs w:val="22"/>
        </w:rPr>
        <w:t xml:space="preserve"> d</w:t>
      </w:r>
      <w:r w:rsidR="004717C3" w:rsidRPr="00773949">
        <w:rPr>
          <w:rFonts w:ascii="Trebuchet MS" w:hAnsi="Trebuchet MS"/>
          <w:sz w:val="22"/>
          <w:szCs w:val="22"/>
          <w:lang w:val="id-ID"/>
        </w:rPr>
        <w:t xml:space="preserve">an </w:t>
      </w:r>
      <w:r w:rsidR="00B92D95" w:rsidRPr="00773949">
        <w:rPr>
          <w:rFonts w:ascii="Trebuchet MS" w:hAnsi="Trebuchet MS"/>
          <w:sz w:val="22"/>
          <w:szCs w:val="22"/>
        </w:rPr>
        <w:t>l</w:t>
      </w:r>
      <w:r w:rsidR="004717C3" w:rsidRPr="00773949">
        <w:rPr>
          <w:rFonts w:ascii="Trebuchet MS" w:hAnsi="Trebuchet MS"/>
          <w:sz w:val="22"/>
          <w:szCs w:val="22"/>
          <w:lang w:val="id-ID"/>
        </w:rPr>
        <w:t>ain - lain</w:t>
      </w:r>
      <w:r w:rsidR="00B92D95" w:rsidRPr="00773949">
        <w:rPr>
          <w:rFonts w:ascii="Trebuchet MS" w:hAnsi="Trebuchet MS"/>
          <w:sz w:val="22"/>
          <w:szCs w:val="22"/>
        </w:rPr>
        <w:t>. Beberapa diantaranya bahkan merupakan satu-satunya yang ada di Indonesia</w:t>
      </w:r>
      <w:r w:rsidR="004717C3" w:rsidRPr="00773949">
        <w:rPr>
          <w:rFonts w:ascii="Trebuchet MS" w:hAnsi="Trebuchet MS"/>
          <w:sz w:val="22"/>
          <w:szCs w:val="22"/>
          <w:lang w:val="id-ID"/>
        </w:rPr>
        <w:t xml:space="preserve"> </w:t>
      </w:r>
      <w:r w:rsidR="00B92D95" w:rsidRPr="00773949">
        <w:rPr>
          <w:rFonts w:ascii="Trebuchet MS" w:hAnsi="Trebuchet MS"/>
          <w:sz w:val="22"/>
          <w:szCs w:val="22"/>
        </w:rPr>
        <w:t xml:space="preserve">(seperti </w:t>
      </w:r>
      <w:r w:rsidR="00B92D95" w:rsidRPr="00773949">
        <w:rPr>
          <w:rFonts w:ascii="Trebuchet MS" w:hAnsi="Trebuchet MS"/>
          <w:i/>
          <w:sz w:val="22"/>
          <w:szCs w:val="22"/>
        </w:rPr>
        <w:t>shaking table</w:t>
      </w:r>
      <w:r w:rsidR="00B92D95" w:rsidRPr="00773949">
        <w:rPr>
          <w:rFonts w:ascii="Trebuchet MS" w:hAnsi="Trebuchet MS"/>
          <w:sz w:val="22"/>
          <w:szCs w:val="22"/>
        </w:rPr>
        <w:t xml:space="preserve"> dan </w:t>
      </w:r>
      <w:r w:rsidR="00B92D95" w:rsidRPr="00773949">
        <w:rPr>
          <w:rFonts w:ascii="Trebuchet MS" w:hAnsi="Trebuchet MS"/>
          <w:i/>
          <w:sz w:val="22"/>
          <w:szCs w:val="22"/>
        </w:rPr>
        <w:t>servo-controlled actuator</w:t>
      </w:r>
      <w:r w:rsidR="00B92D95" w:rsidRPr="00773949">
        <w:rPr>
          <w:rFonts w:ascii="Trebuchet MS" w:hAnsi="Trebuchet MS"/>
          <w:sz w:val="22"/>
          <w:szCs w:val="22"/>
        </w:rPr>
        <w:t>).</w:t>
      </w:r>
    </w:p>
    <w:p w:rsidR="00475E0F" w:rsidRPr="00773949" w:rsidRDefault="00B92D95" w:rsidP="0014130D">
      <w:pPr>
        <w:autoSpaceDE w:val="0"/>
        <w:autoSpaceDN w:val="0"/>
        <w:adjustRightInd w:val="0"/>
        <w:spacing w:after="120" w:line="288" w:lineRule="auto"/>
        <w:ind w:left="426"/>
        <w:jc w:val="both"/>
        <w:rPr>
          <w:rFonts w:ascii="Trebuchet MS" w:hAnsi="Trebuchet MS" w:cs="Tahoma"/>
          <w:sz w:val="22"/>
          <w:szCs w:val="22"/>
        </w:rPr>
      </w:pPr>
      <w:r w:rsidRPr="00773949">
        <w:rPr>
          <w:rFonts w:ascii="Trebuchet MS" w:hAnsi="Trebuchet MS"/>
          <w:sz w:val="22"/>
          <w:szCs w:val="22"/>
        </w:rPr>
        <w:lastRenderedPageBreak/>
        <w:t xml:space="preserve">Riset agenda yang sudah berjalan di beberapa kelompok keahlian yang ada di lingkungan ITB memiliki irisan yang sangat jelas dengan bidang infrastruktur tahan gempa. Sebagai contoh, tema utama riset di KK Rekayasa Struktur, yaitu Perencanaan Berbasis Kinerja, adalah sangat relevan dengan bidang infrastruktur tahan gempa. </w:t>
      </w:r>
    </w:p>
    <w:p w:rsidR="00B92D95" w:rsidRPr="00773949" w:rsidRDefault="00B92D95" w:rsidP="0014130D">
      <w:pPr>
        <w:autoSpaceDE w:val="0"/>
        <w:autoSpaceDN w:val="0"/>
        <w:adjustRightInd w:val="0"/>
        <w:spacing w:after="120" w:line="288" w:lineRule="auto"/>
        <w:ind w:left="426"/>
        <w:jc w:val="both"/>
        <w:rPr>
          <w:rFonts w:ascii="Trebuchet MS" w:hAnsi="Trebuchet MS" w:cs="Tahoma"/>
          <w:sz w:val="22"/>
          <w:szCs w:val="22"/>
          <w:lang w:val="id-ID"/>
        </w:rPr>
      </w:pPr>
      <w:r w:rsidRPr="00773949">
        <w:rPr>
          <w:rFonts w:ascii="Trebuchet MS" w:hAnsi="Trebuchet MS"/>
          <w:sz w:val="22"/>
          <w:szCs w:val="22"/>
        </w:rPr>
        <w:t>Mahasiswa pasca yang ada di ITB, khususnya yang melalui program “</w:t>
      </w:r>
      <w:r w:rsidRPr="00773949">
        <w:rPr>
          <w:rFonts w:ascii="Trebuchet MS" w:hAnsi="Trebuchet MS"/>
          <w:i/>
          <w:sz w:val="22"/>
          <w:szCs w:val="22"/>
        </w:rPr>
        <w:t>fast-track</w:t>
      </w:r>
      <w:r w:rsidRPr="00773949">
        <w:rPr>
          <w:rFonts w:ascii="Trebuchet MS" w:hAnsi="Trebuchet MS"/>
          <w:sz w:val="22"/>
          <w:szCs w:val="22"/>
        </w:rPr>
        <w:t xml:space="preserve">”, adalah mahasiswa-mahasiswa yang memiliki potensi yang tinggi untuk berkembang. Dengan pengarahan yang baik dari para dosen, mahasiswa-mahasiswa tersebut dapat dibentuk menjadi pelaksana penelitian yang dapat diandalkan. </w:t>
      </w:r>
    </w:p>
    <w:p w:rsidR="00794E06" w:rsidRPr="00773949" w:rsidRDefault="00475E0F" w:rsidP="0014130D">
      <w:pPr>
        <w:autoSpaceDE w:val="0"/>
        <w:autoSpaceDN w:val="0"/>
        <w:adjustRightInd w:val="0"/>
        <w:spacing w:after="120" w:line="288" w:lineRule="auto"/>
        <w:ind w:left="426"/>
        <w:jc w:val="both"/>
        <w:rPr>
          <w:rFonts w:ascii="Trebuchet MS" w:hAnsi="Trebuchet MS" w:cs="Tahoma"/>
          <w:sz w:val="22"/>
          <w:szCs w:val="22"/>
          <w:lang w:val="id-ID"/>
        </w:rPr>
      </w:pPr>
      <w:r w:rsidRPr="00773949">
        <w:rPr>
          <w:rFonts w:ascii="Trebuchet MS" w:hAnsi="Trebuchet MS" w:cs="Tahoma"/>
          <w:sz w:val="22"/>
          <w:szCs w:val="22"/>
          <w:lang w:val="id-ID"/>
        </w:rPr>
        <w:t>Hingga saat ini, h</w:t>
      </w:r>
      <w:r w:rsidR="00794E06" w:rsidRPr="00773949">
        <w:rPr>
          <w:rFonts w:ascii="Trebuchet MS" w:hAnsi="Trebuchet MS" w:cs="Tahoma"/>
          <w:sz w:val="22"/>
          <w:szCs w:val="22"/>
          <w:lang w:val="id-ID"/>
        </w:rPr>
        <w:t xml:space="preserve">asil penelitian </w:t>
      </w:r>
      <w:r w:rsidRPr="00773949">
        <w:rPr>
          <w:rFonts w:ascii="Trebuchet MS" w:hAnsi="Trebuchet MS" w:cs="Tahoma"/>
          <w:sz w:val="22"/>
          <w:szCs w:val="22"/>
          <w:lang w:val="id-ID"/>
        </w:rPr>
        <w:t>FTSL-ITB di bidang infrastruktur tahan gempa</w:t>
      </w:r>
      <w:r w:rsidR="00794E06" w:rsidRPr="00773949">
        <w:rPr>
          <w:rFonts w:ascii="Trebuchet MS" w:hAnsi="Trebuchet MS" w:cs="Tahoma"/>
          <w:sz w:val="22"/>
          <w:szCs w:val="22"/>
          <w:lang w:val="id-ID"/>
        </w:rPr>
        <w:t xml:space="preserve"> telah memberikan kontribusi yang </w:t>
      </w:r>
      <w:r w:rsidRPr="00773949">
        <w:rPr>
          <w:rFonts w:ascii="Trebuchet MS" w:hAnsi="Trebuchet MS" w:cs="Tahoma"/>
          <w:sz w:val="22"/>
          <w:szCs w:val="22"/>
          <w:lang w:val="id-ID"/>
        </w:rPr>
        <w:t xml:space="preserve">sangat </w:t>
      </w:r>
      <w:r w:rsidR="00794E06" w:rsidRPr="00773949">
        <w:rPr>
          <w:rFonts w:ascii="Trebuchet MS" w:hAnsi="Trebuchet MS" w:cs="Tahoma"/>
          <w:sz w:val="22"/>
          <w:szCs w:val="22"/>
          <w:lang w:val="id-ID"/>
        </w:rPr>
        <w:t xml:space="preserve">signifikan </w:t>
      </w:r>
      <w:r w:rsidRPr="00773949">
        <w:rPr>
          <w:rFonts w:ascii="Trebuchet MS" w:hAnsi="Trebuchet MS" w:cs="Tahoma"/>
          <w:sz w:val="22"/>
          <w:szCs w:val="22"/>
          <w:lang w:val="id-ID"/>
        </w:rPr>
        <w:t xml:space="preserve">baik </w:t>
      </w:r>
      <w:r w:rsidR="00794E06" w:rsidRPr="00773949">
        <w:rPr>
          <w:rFonts w:ascii="Trebuchet MS" w:hAnsi="Trebuchet MS" w:cs="Tahoma"/>
          <w:sz w:val="22"/>
          <w:szCs w:val="22"/>
          <w:lang w:val="id-ID"/>
        </w:rPr>
        <w:t xml:space="preserve">di </w:t>
      </w:r>
      <w:r w:rsidRPr="00773949">
        <w:rPr>
          <w:rFonts w:ascii="Trebuchet MS" w:hAnsi="Trebuchet MS" w:cs="Tahoma"/>
          <w:sz w:val="22"/>
          <w:szCs w:val="22"/>
          <w:lang w:val="id-ID"/>
        </w:rPr>
        <w:t>tingkat nasional maupun di tingkat internasional. Contoh hasil yang telah diperoleh diantaranya</w:t>
      </w:r>
      <w:r w:rsidR="00794E06" w:rsidRPr="00773949">
        <w:rPr>
          <w:rFonts w:ascii="Trebuchet MS" w:hAnsi="Trebuchet MS" w:cs="Tahoma"/>
          <w:sz w:val="22"/>
          <w:szCs w:val="22"/>
          <w:lang w:val="id-ID"/>
        </w:rPr>
        <w:t xml:space="preserve"> pengembangan peta gempa/</w:t>
      </w:r>
      <w:r w:rsidR="00794E06" w:rsidRPr="00773949">
        <w:rPr>
          <w:rFonts w:ascii="Trebuchet MS" w:hAnsi="Trebuchet MS" w:cs="Tahoma"/>
          <w:i/>
          <w:sz w:val="22"/>
          <w:szCs w:val="22"/>
          <w:lang w:val="id-ID"/>
        </w:rPr>
        <w:t>building code</w:t>
      </w:r>
      <w:r w:rsidR="00794E06" w:rsidRPr="00773949">
        <w:rPr>
          <w:rFonts w:ascii="Trebuchet MS" w:hAnsi="Trebuchet MS" w:cs="Tahoma"/>
          <w:sz w:val="22"/>
          <w:szCs w:val="22"/>
          <w:lang w:val="id-ID"/>
        </w:rPr>
        <w:t xml:space="preserve">, analisis kinerja sistem struktur tahan gempa hingga berbagai pengembangan pengetahuan dalam mitigasi risiko gempa. </w:t>
      </w:r>
    </w:p>
    <w:p w:rsidR="00B114AE" w:rsidRPr="00773949" w:rsidRDefault="00953A06" w:rsidP="0014130D">
      <w:pPr>
        <w:autoSpaceDE w:val="0"/>
        <w:autoSpaceDN w:val="0"/>
        <w:adjustRightInd w:val="0"/>
        <w:spacing w:after="120" w:line="288" w:lineRule="auto"/>
        <w:ind w:left="426"/>
        <w:jc w:val="both"/>
        <w:rPr>
          <w:rFonts w:ascii="Trebuchet MS" w:hAnsi="Trebuchet MS" w:cs="Tahoma"/>
          <w:sz w:val="22"/>
          <w:szCs w:val="22"/>
          <w:lang w:val="id-ID"/>
        </w:rPr>
      </w:pPr>
      <w:r w:rsidRPr="00773949">
        <w:rPr>
          <w:rFonts w:ascii="Trebuchet MS" w:hAnsi="Trebuchet MS" w:cs="Tahoma"/>
          <w:sz w:val="22"/>
          <w:szCs w:val="22"/>
          <w:lang w:val="id-ID"/>
        </w:rPr>
        <w:t>Mengingat permasalahan yang terkait dengan infrastruktur tahan gempa di Indonesia ini sangat luas dan kompleks, FTSL-ITB tidak dapat bekerja</w:t>
      </w:r>
      <w:r w:rsidR="006F5880" w:rsidRPr="00773949">
        <w:rPr>
          <w:rFonts w:ascii="Trebuchet MS" w:hAnsi="Trebuchet MS" w:cs="Tahoma"/>
          <w:sz w:val="22"/>
          <w:szCs w:val="22"/>
          <w:lang w:val="id-ID"/>
        </w:rPr>
        <w:t xml:space="preserve"> sendiri dalam mencari solusi terhadap permasalahan yang ada.</w:t>
      </w:r>
      <w:r w:rsidRPr="00773949">
        <w:rPr>
          <w:rFonts w:ascii="Trebuchet MS" w:hAnsi="Trebuchet MS" w:cs="Tahoma"/>
          <w:sz w:val="22"/>
          <w:szCs w:val="22"/>
          <w:lang w:val="id-ID"/>
        </w:rPr>
        <w:t xml:space="preserve"> </w:t>
      </w:r>
      <w:r w:rsidR="006F5880" w:rsidRPr="00773949">
        <w:rPr>
          <w:rFonts w:ascii="Trebuchet MS" w:hAnsi="Trebuchet MS" w:cs="Tahoma"/>
          <w:sz w:val="22"/>
          <w:szCs w:val="22"/>
          <w:lang w:val="id-ID"/>
        </w:rPr>
        <w:t xml:space="preserve">Pada hakekatnya, memang ada beberapa institusi riset dan perguruan tinggi di Indonesia yang juga melakukan berbagai penelitian di bidang infrastruktur tahan gempa. </w:t>
      </w:r>
      <w:r w:rsidR="0060408A" w:rsidRPr="00773949">
        <w:rPr>
          <w:rFonts w:ascii="Trebuchet MS" w:hAnsi="Trebuchet MS" w:cs="Tahoma"/>
          <w:sz w:val="22"/>
          <w:szCs w:val="22"/>
          <w:lang w:val="id-ID"/>
        </w:rPr>
        <w:t>Ko</w:t>
      </w:r>
      <w:r w:rsidR="00B114AE" w:rsidRPr="00773949">
        <w:rPr>
          <w:rFonts w:ascii="Trebuchet MS" w:hAnsi="Trebuchet MS" w:cs="Tahoma"/>
          <w:sz w:val="22"/>
          <w:szCs w:val="22"/>
          <w:lang w:val="id-ID"/>
        </w:rPr>
        <w:t xml:space="preserve">ordinasi </w:t>
      </w:r>
      <w:r w:rsidRPr="00773949">
        <w:rPr>
          <w:rFonts w:ascii="Trebuchet MS" w:hAnsi="Trebuchet MS" w:cs="Tahoma"/>
          <w:sz w:val="22"/>
          <w:szCs w:val="22"/>
          <w:lang w:val="id-ID"/>
        </w:rPr>
        <w:t xml:space="preserve">penelitian </w:t>
      </w:r>
      <w:r w:rsidR="00B114AE" w:rsidRPr="00773949">
        <w:rPr>
          <w:rFonts w:ascii="Trebuchet MS" w:hAnsi="Trebuchet MS" w:cs="Tahoma"/>
          <w:sz w:val="22"/>
          <w:szCs w:val="22"/>
          <w:lang w:val="id-ID"/>
        </w:rPr>
        <w:t>antar berbagai institusi-institusi riset tersebut perlu diselenggarakan agar tidak terjadi overlap, serta tidak terdapat gap, dalam pelaksanaan penelitian di bidang infrastruktur tahan gempa.</w:t>
      </w:r>
      <w:r w:rsidR="00456E85" w:rsidRPr="00773949">
        <w:rPr>
          <w:rFonts w:ascii="Trebuchet MS" w:hAnsi="Trebuchet MS" w:cs="Tahoma"/>
          <w:sz w:val="22"/>
          <w:szCs w:val="22"/>
          <w:lang w:val="id-ID"/>
        </w:rPr>
        <w:t xml:space="preserve"> Oleh karena itu, FTSL-ITB dalam kegiatan IMHERE ini akan berupaya untuk </w:t>
      </w:r>
      <w:r w:rsidR="00535DCD" w:rsidRPr="00773949">
        <w:rPr>
          <w:rFonts w:ascii="Trebuchet MS" w:hAnsi="Trebuchet MS" w:cs="Tahoma"/>
          <w:sz w:val="22"/>
          <w:szCs w:val="22"/>
          <w:lang w:val="id-ID"/>
        </w:rPr>
        <w:t xml:space="preserve">mengkoordinasikan peta jalan dan agenda riset </w:t>
      </w:r>
      <w:r w:rsidR="004D3C75" w:rsidRPr="00773949">
        <w:rPr>
          <w:rFonts w:ascii="Trebuchet MS" w:hAnsi="Trebuchet MS" w:cs="Tahoma"/>
          <w:sz w:val="22"/>
          <w:szCs w:val="22"/>
          <w:lang w:val="id-ID"/>
        </w:rPr>
        <w:t xml:space="preserve">FTSL-ITB </w:t>
      </w:r>
      <w:r w:rsidR="00535DCD" w:rsidRPr="00773949">
        <w:rPr>
          <w:rFonts w:ascii="Trebuchet MS" w:hAnsi="Trebuchet MS" w:cs="Tahoma"/>
          <w:sz w:val="22"/>
          <w:szCs w:val="22"/>
          <w:lang w:val="id-ID"/>
        </w:rPr>
        <w:t xml:space="preserve">di bidang infrastruktur tahan gempa dengan pihak-pihak internal/eksternal ITB, serta </w:t>
      </w:r>
      <w:r w:rsidR="00456E85" w:rsidRPr="00773949">
        <w:rPr>
          <w:rFonts w:ascii="Trebuchet MS" w:hAnsi="Trebuchet MS" w:cs="Tahoma"/>
          <w:sz w:val="22"/>
          <w:szCs w:val="22"/>
          <w:lang w:val="id-ID"/>
        </w:rPr>
        <w:t>merevisi</w:t>
      </w:r>
      <w:r w:rsidR="004D3C75" w:rsidRPr="00773949">
        <w:rPr>
          <w:rFonts w:ascii="Trebuchet MS" w:hAnsi="Trebuchet MS" w:cs="Tahoma"/>
          <w:sz w:val="22"/>
          <w:szCs w:val="22"/>
          <w:lang w:val="id-ID"/>
        </w:rPr>
        <w:t xml:space="preserve"> dan</w:t>
      </w:r>
      <w:r w:rsidR="00456E85" w:rsidRPr="00773949">
        <w:rPr>
          <w:rFonts w:ascii="Trebuchet MS" w:hAnsi="Trebuchet MS" w:cs="Tahoma"/>
          <w:sz w:val="22"/>
          <w:szCs w:val="22"/>
          <w:lang w:val="id-ID"/>
        </w:rPr>
        <w:t xml:space="preserve"> mengupdate</w:t>
      </w:r>
      <w:r w:rsidR="004D3C75" w:rsidRPr="00773949">
        <w:rPr>
          <w:rFonts w:ascii="Trebuchet MS" w:hAnsi="Trebuchet MS" w:cs="Tahoma"/>
          <w:sz w:val="22"/>
          <w:szCs w:val="22"/>
          <w:lang w:val="id-ID"/>
        </w:rPr>
        <w:t>nya sesuai dengan hasil koordinasi yang didapat</w:t>
      </w:r>
      <w:r w:rsidR="00456E85" w:rsidRPr="00773949">
        <w:rPr>
          <w:rFonts w:ascii="Trebuchet MS" w:hAnsi="Trebuchet MS" w:cs="Tahoma"/>
          <w:sz w:val="22"/>
          <w:szCs w:val="22"/>
          <w:lang w:val="id-ID"/>
        </w:rPr>
        <w:t xml:space="preserve">. </w:t>
      </w:r>
    </w:p>
    <w:p w:rsidR="00B91F14" w:rsidRPr="00773949" w:rsidRDefault="00B91F14" w:rsidP="0014130D">
      <w:pPr>
        <w:autoSpaceDE w:val="0"/>
        <w:autoSpaceDN w:val="0"/>
        <w:adjustRightInd w:val="0"/>
        <w:spacing w:after="120" w:line="288" w:lineRule="auto"/>
        <w:ind w:left="426"/>
        <w:jc w:val="both"/>
        <w:rPr>
          <w:rFonts w:ascii="Trebuchet MS" w:hAnsi="Trebuchet MS" w:cs="Tahoma"/>
          <w:sz w:val="22"/>
          <w:szCs w:val="22"/>
          <w:lang w:val="id-ID"/>
        </w:rPr>
      </w:pPr>
    </w:p>
    <w:p w:rsidR="0060408A" w:rsidRDefault="0060408A" w:rsidP="0014130D">
      <w:pPr>
        <w:pStyle w:val="Heading2"/>
        <w:spacing w:after="120" w:line="288" w:lineRule="auto"/>
        <w:rPr>
          <w:lang w:val="id-ID"/>
        </w:rPr>
      </w:pPr>
      <w:bookmarkStart w:id="8" w:name="_Toc284231065"/>
      <w:bookmarkStart w:id="9" w:name="_Toc284231115"/>
      <w:r w:rsidRPr="00773949">
        <w:rPr>
          <w:lang w:val="id-ID"/>
        </w:rPr>
        <w:t>DASAR PEMIKIRAN</w:t>
      </w:r>
      <w:bookmarkEnd w:id="8"/>
      <w:bookmarkEnd w:id="9"/>
    </w:p>
    <w:p w:rsidR="00517E26" w:rsidRPr="00773949" w:rsidRDefault="0060408A" w:rsidP="0014130D">
      <w:pPr>
        <w:autoSpaceDE w:val="0"/>
        <w:autoSpaceDN w:val="0"/>
        <w:adjustRightInd w:val="0"/>
        <w:spacing w:after="120" w:line="288" w:lineRule="auto"/>
        <w:ind w:left="426"/>
        <w:jc w:val="both"/>
        <w:rPr>
          <w:rFonts w:ascii="Trebuchet MS" w:hAnsi="Trebuchet MS" w:cs="Tahoma"/>
          <w:sz w:val="22"/>
          <w:szCs w:val="22"/>
          <w:lang w:val="id-ID"/>
        </w:rPr>
      </w:pPr>
      <w:r w:rsidRPr="00773949">
        <w:rPr>
          <w:rFonts w:ascii="Trebuchet MS" w:hAnsi="Trebuchet MS" w:cs="Tahoma"/>
          <w:sz w:val="22"/>
          <w:szCs w:val="22"/>
          <w:lang w:val="id-ID"/>
        </w:rPr>
        <w:t xml:space="preserve">Untuk mengintegrasikan seluruh penelitian di </w:t>
      </w:r>
      <w:r w:rsidR="00517E26" w:rsidRPr="00773949">
        <w:rPr>
          <w:rFonts w:ascii="Trebuchet MS" w:hAnsi="Trebuchet MS" w:cs="Tahoma"/>
          <w:sz w:val="22"/>
          <w:szCs w:val="22"/>
          <w:lang w:val="id-ID"/>
        </w:rPr>
        <w:t xml:space="preserve">lingkungan </w:t>
      </w:r>
      <w:r w:rsidRPr="00773949">
        <w:rPr>
          <w:rFonts w:ascii="Trebuchet MS" w:hAnsi="Trebuchet MS" w:cs="Tahoma"/>
          <w:sz w:val="22"/>
          <w:szCs w:val="22"/>
          <w:lang w:val="id-ID"/>
        </w:rPr>
        <w:t xml:space="preserve">FTSL dalam lingkup tertentu, seperti infrastruktur tahan gempa, </w:t>
      </w:r>
      <w:r w:rsidR="00517E26" w:rsidRPr="00773949">
        <w:rPr>
          <w:rFonts w:ascii="Trebuchet MS" w:hAnsi="Trebuchet MS" w:cs="Tahoma"/>
          <w:sz w:val="22"/>
          <w:szCs w:val="22"/>
          <w:lang w:val="id-ID"/>
        </w:rPr>
        <w:t xml:space="preserve">perlu </w:t>
      </w:r>
      <w:r w:rsidRPr="00773949">
        <w:rPr>
          <w:rFonts w:ascii="Trebuchet MS" w:hAnsi="Trebuchet MS" w:cs="Tahoma"/>
          <w:sz w:val="22"/>
          <w:szCs w:val="22"/>
          <w:lang w:val="id-ID"/>
        </w:rPr>
        <w:t>dilakukan pen</w:t>
      </w:r>
      <w:r w:rsidR="00517E26" w:rsidRPr="00773949">
        <w:rPr>
          <w:rFonts w:ascii="Trebuchet MS" w:hAnsi="Trebuchet MS" w:cs="Tahoma"/>
          <w:sz w:val="22"/>
          <w:szCs w:val="22"/>
          <w:lang w:val="id-ID"/>
        </w:rPr>
        <w:t xml:space="preserve">yelarasan dan pengembangan </w:t>
      </w:r>
      <w:r w:rsidRPr="00773949">
        <w:rPr>
          <w:rFonts w:ascii="Trebuchet MS" w:hAnsi="Trebuchet MS" w:cs="Tahoma"/>
          <w:sz w:val="22"/>
          <w:szCs w:val="22"/>
          <w:lang w:val="id-ID"/>
        </w:rPr>
        <w:t xml:space="preserve">lebih lanjut </w:t>
      </w:r>
      <w:r w:rsidR="004717C3" w:rsidRPr="00773949">
        <w:rPr>
          <w:rFonts w:ascii="Trebuchet MS" w:hAnsi="Trebuchet MS" w:cs="Tahoma"/>
          <w:sz w:val="22"/>
          <w:szCs w:val="22"/>
          <w:lang w:val="id-ID"/>
        </w:rPr>
        <w:t xml:space="preserve">Peta Jalan Penelitian </w:t>
      </w:r>
      <w:r w:rsidR="00517E26" w:rsidRPr="00773949">
        <w:rPr>
          <w:rFonts w:ascii="Trebuchet MS" w:hAnsi="Trebuchet MS" w:cs="Tahoma"/>
          <w:sz w:val="22"/>
          <w:szCs w:val="22"/>
          <w:lang w:val="id-ID"/>
        </w:rPr>
        <w:t xml:space="preserve">dan </w:t>
      </w:r>
      <w:r w:rsidR="004717C3" w:rsidRPr="00773949">
        <w:rPr>
          <w:rFonts w:ascii="Trebuchet MS" w:hAnsi="Trebuchet MS" w:cs="Tahoma"/>
          <w:sz w:val="22"/>
          <w:szCs w:val="22"/>
          <w:lang w:val="id-ID"/>
        </w:rPr>
        <w:t>Agenda Penelitian</w:t>
      </w:r>
      <w:r w:rsidRPr="00773949">
        <w:rPr>
          <w:rFonts w:ascii="Trebuchet MS" w:hAnsi="Trebuchet MS" w:cs="Tahoma"/>
          <w:sz w:val="22"/>
          <w:szCs w:val="22"/>
          <w:lang w:val="id-ID"/>
        </w:rPr>
        <w:t xml:space="preserve">. </w:t>
      </w:r>
      <w:r w:rsidR="004717C3" w:rsidRPr="00773949">
        <w:rPr>
          <w:rFonts w:ascii="Trebuchet MS" w:hAnsi="Trebuchet MS" w:cs="Tahoma"/>
          <w:sz w:val="22"/>
          <w:szCs w:val="22"/>
          <w:lang w:val="id-ID"/>
        </w:rPr>
        <w:t>Peta Jalan Penelitian</w:t>
      </w:r>
      <w:r w:rsidRPr="00773949">
        <w:rPr>
          <w:rFonts w:ascii="Trebuchet MS" w:hAnsi="Trebuchet MS" w:cs="Tahoma"/>
          <w:sz w:val="22"/>
          <w:szCs w:val="22"/>
          <w:lang w:val="id-ID"/>
        </w:rPr>
        <w:t xml:space="preserve"> </w:t>
      </w:r>
      <w:r w:rsidR="00517E26" w:rsidRPr="00773949">
        <w:rPr>
          <w:rFonts w:ascii="Trebuchet MS" w:hAnsi="Trebuchet MS" w:cs="Tahoma"/>
          <w:sz w:val="22"/>
          <w:szCs w:val="22"/>
          <w:lang w:val="id-ID"/>
        </w:rPr>
        <w:t xml:space="preserve">beberapa </w:t>
      </w:r>
      <w:r w:rsidRPr="00773949">
        <w:rPr>
          <w:rFonts w:ascii="Trebuchet MS" w:hAnsi="Trebuchet MS" w:cs="Tahoma"/>
          <w:sz w:val="22"/>
          <w:szCs w:val="22"/>
          <w:lang w:val="id-ID"/>
        </w:rPr>
        <w:t xml:space="preserve">kelompok keahlian </w:t>
      </w:r>
      <w:r w:rsidR="00517E26" w:rsidRPr="00773949">
        <w:rPr>
          <w:rFonts w:ascii="Trebuchet MS" w:hAnsi="Trebuchet MS" w:cs="Tahoma"/>
          <w:sz w:val="22"/>
          <w:szCs w:val="22"/>
          <w:lang w:val="id-ID"/>
        </w:rPr>
        <w:t xml:space="preserve">di </w:t>
      </w:r>
      <w:r w:rsidRPr="00773949">
        <w:rPr>
          <w:rFonts w:ascii="Trebuchet MS" w:hAnsi="Trebuchet MS" w:cs="Tahoma"/>
          <w:sz w:val="22"/>
          <w:szCs w:val="22"/>
          <w:lang w:val="id-ID"/>
        </w:rPr>
        <w:t xml:space="preserve">FTSL yang telah ada akan digunakan sebagai dasar pengembangan, dengan pertimbangan masukan dari berbagai aspek. </w:t>
      </w:r>
      <w:r w:rsidRPr="00773949">
        <w:rPr>
          <w:rFonts w:ascii="Trebuchet MS" w:hAnsi="Trebuchet MS" w:cs="Tahoma"/>
          <w:i/>
          <w:sz w:val="22"/>
          <w:szCs w:val="22"/>
          <w:lang w:val="id-ID"/>
        </w:rPr>
        <w:t>Core/primary research topic</w:t>
      </w:r>
      <w:r w:rsidRPr="00773949">
        <w:rPr>
          <w:rFonts w:ascii="Trebuchet MS" w:hAnsi="Trebuchet MS" w:cs="Tahoma"/>
          <w:sz w:val="22"/>
          <w:szCs w:val="22"/>
          <w:lang w:val="id-ID"/>
        </w:rPr>
        <w:t xml:space="preserve"> akan ditentukan, </w:t>
      </w:r>
      <w:r w:rsidR="00517E26" w:rsidRPr="00773949">
        <w:rPr>
          <w:rFonts w:ascii="Trebuchet MS" w:hAnsi="Trebuchet MS" w:cs="Tahoma"/>
          <w:sz w:val="22"/>
          <w:szCs w:val="22"/>
          <w:lang w:val="id-ID"/>
        </w:rPr>
        <w:t xml:space="preserve">yang </w:t>
      </w:r>
      <w:r w:rsidRPr="00773949">
        <w:rPr>
          <w:rFonts w:ascii="Trebuchet MS" w:hAnsi="Trebuchet MS" w:cs="Tahoma"/>
          <w:sz w:val="22"/>
          <w:szCs w:val="22"/>
          <w:lang w:val="id-ID"/>
        </w:rPr>
        <w:t xml:space="preserve">diikuti dengan penyusunan </w:t>
      </w:r>
      <w:r w:rsidRPr="00773949">
        <w:rPr>
          <w:rFonts w:ascii="Trebuchet MS" w:hAnsi="Trebuchet MS" w:cs="Tahoma"/>
          <w:i/>
          <w:sz w:val="22"/>
          <w:szCs w:val="22"/>
          <w:lang w:val="id-ID"/>
        </w:rPr>
        <w:t>research agenda</w:t>
      </w:r>
      <w:r w:rsidRPr="00773949">
        <w:rPr>
          <w:rFonts w:ascii="Trebuchet MS" w:hAnsi="Trebuchet MS" w:cs="Tahoma"/>
          <w:sz w:val="22"/>
          <w:szCs w:val="22"/>
          <w:lang w:val="id-ID"/>
        </w:rPr>
        <w:t xml:space="preserve">. Diskusi dengan </w:t>
      </w:r>
      <w:r w:rsidRPr="00773949">
        <w:rPr>
          <w:rFonts w:ascii="Trebuchet MS" w:hAnsi="Trebuchet MS" w:cs="Tahoma"/>
          <w:i/>
          <w:sz w:val="22"/>
          <w:szCs w:val="22"/>
          <w:lang w:val="id-ID"/>
        </w:rPr>
        <w:t>stakeholder</w:t>
      </w:r>
      <w:r w:rsidRPr="00773949">
        <w:rPr>
          <w:rFonts w:ascii="Trebuchet MS" w:hAnsi="Trebuchet MS" w:cs="Tahoma"/>
          <w:sz w:val="22"/>
          <w:szCs w:val="22"/>
          <w:lang w:val="id-ID"/>
        </w:rPr>
        <w:t xml:space="preserve"> dan semua pihak yang terlibat dalam bidang</w:t>
      </w:r>
      <w:r w:rsidR="00517E26" w:rsidRPr="00773949">
        <w:rPr>
          <w:rFonts w:ascii="Trebuchet MS" w:hAnsi="Trebuchet MS" w:cs="Tahoma"/>
          <w:sz w:val="22"/>
          <w:szCs w:val="22"/>
          <w:lang w:val="id-ID"/>
        </w:rPr>
        <w:t xml:space="preserve"> infrastruktur tahan gempa</w:t>
      </w:r>
      <w:r w:rsidRPr="00773949">
        <w:rPr>
          <w:rFonts w:ascii="Trebuchet MS" w:hAnsi="Trebuchet MS" w:cs="Tahoma"/>
          <w:sz w:val="22"/>
          <w:szCs w:val="22"/>
          <w:lang w:val="id-ID"/>
        </w:rPr>
        <w:t xml:space="preserve"> akan dilakukan untuk memastikan bahwa kebutuhan nasional akan ter</w:t>
      </w:r>
      <w:r w:rsidR="00517E26" w:rsidRPr="00773949">
        <w:rPr>
          <w:rFonts w:ascii="Trebuchet MS" w:hAnsi="Trebuchet MS" w:cs="Tahoma"/>
          <w:sz w:val="22"/>
          <w:szCs w:val="22"/>
          <w:lang w:val="id-ID"/>
        </w:rPr>
        <w:t>akomodasi</w:t>
      </w:r>
      <w:r w:rsidRPr="00773949">
        <w:rPr>
          <w:rFonts w:ascii="Trebuchet MS" w:hAnsi="Trebuchet MS" w:cs="Tahoma"/>
          <w:sz w:val="22"/>
          <w:szCs w:val="22"/>
          <w:lang w:val="id-ID"/>
        </w:rPr>
        <w:t xml:space="preserve"> dalam </w:t>
      </w:r>
      <w:r w:rsidR="004717C3" w:rsidRPr="00773949">
        <w:rPr>
          <w:rFonts w:ascii="Trebuchet MS" w:hAnsi="Trebuchet MS" w:cs="Tahoma"/>
          <w:sz w:val="22"/>
          <w:szCs w:val="22"/>
          <w:lang w:val="id-ID"/>
        </w:rPr>
        <w:t xml:space="preserve">Peta Jalan Penelitian </w:t>
      </w:r>
      <w:r w:rsidRPr="00773949">
        <w:rPr>
          <w:rFonts w:ascii="Trebuchet MS" w:hAnsi="Trebuchet MS" w:cs="Tahoma"/>
          <w:sz w:val="22"/>
          <w:szCs w:val="22"/>
          <w:lang w:val="id-ID"/>
        </w:rPr>
        <w:t xml:space="preserve">dan </w:t>
      </w:r>
      <w:r w:rsidR="004717C3" w:rsidRPr="00773949">
        <w:rPr>
          <w:rFonts w:ascii="Trebuchet MS" w:hAnsi="Trebuchet MS" w:cs="Tahoma"/>
          <w:sz w:val="22"/>
          <w:szCs w:val="22"/>
          <w:lang w:val="id-ID"/>
        </w:rPr>
        <w:t>Agenda Penelitian</w:t>
      </w:r>
      <w:r w:rsidR="00517E26" w:rsidRPr="00773949">
        <w:rPr>
          <w:rFonts w:ascii="Trebuchet MS" w:hAnsi="Trebuchet MS" w:cs="Tahoma"/>
          <w:i/>
          <w:sz w:val="22"/>
          <w:szCs w:val="22"/>
          <w:lang w:val="id-ID"/>
        </w:rPr>
        <w:t xml:space="preserve"> </w:t>
      </w:r>
      <w:r w:rsidR="00517E26" w:rsidRPr="00773949">
        <w:rPr>
          <w:rFonts w:ascii="Trebuchet MS" w:hAnsi="Trebuchet MS" w:cs="Tahoma"/>
          <w:sz w:val="22"/>
          <w:szCs w:val="22"/>
          <w:lang w:val="id-ID"/>
        </w:rPr>
        <w:t>yang disusun</w:t>
      </w:r>
      <w:r w:rsidRPr="00773949">
        <w:rPr>
          <w:rFonts w:ascii="Trebuchet MS" w:hAnsi="Trebuchet MS" w:cs="Tahoma"/>
          <w:sz w:val="22"/>
          <w:szCs w:val="22"/>
          <w:lang w:val="id-ID"/>
        </w:rPr>
        <w:t>.</w:t>
      </w:r>
      <w:r w:rsidR="00517E26" w:rsidRPr="00773949">
        <w:rPr>
          <w:rFonts w:ascii="Trebuchet MS" w:hAnsi="Trebuchet MS" w:cs="Tahoma"/>
          <w:sz w:val="22"/>
          <w:szCs w:val="22"/>
          <w:lang w:val="id-ID"/>
        </w:rPr>
        <w:t xml:space="preserve"> </w:t>
      </w:r>
      <w:r w:rsidRPr="00773949">
        <w:rPr>
          <w:rFonts w:ascii="Trebuchet MS" w:hAnsi="Trebuchet MS" w:cs="Tahoma"/>
          <w:sz w:val="22"/>
          <w:szCs w:val="22"/>
          <w:lang w:val="id-ID"/>
        </w:rPr>
        <w:t xml:space="preserve">Sumber daya yang ada akan digunakan sebagai </w:t>
      </w:r>
      <w:r w:rsidR="00517E26" w:rsidRPr="00773949">
        <w:rPr>
          <w:rFonts w:ascii="Trebuchet MS" w:hAnsi="Trebuchet MS" w:cs="Tahoma"/>
          <w:sz w:val="22"/>
          <w:szCs w:val="22"/>
          <w:lang w:val="id-ID"/>
        </w:rPr>
        <w:t>motor</w:t>
      </w:r>
      <w:r w:rsidRPr="00773949">
        <w:rPr>
          <w:rFonts w:ascii="Trebuchet MS" w:hAnsi="Trebuchet MS" w:cs="Tahoma"/>
          <w:sz w:val="22"/>
          <w:szCs w:val="22"/>
          <w:lang w:val="id-ID"/>
        </w:rPr>
        <w:t xml:space="preserve"> untuk pengembangan riset dalam lingkup infrastruktur tahan gempa (ERI)</w:t>
      </w:r>
      <w:r w:rsidR="00517E26" w:rsidRPr="00773949">
        <w:rPr>
          <w:rFonts w:ascii="Trebuchet MS" w:hAnsi="Trebuchet MS" w:cs="Tahoma"/>
          <w:sz w:val="22"/>
          <w:szCs w:val="22"/>
          <w:lang w:val="id-ID"/>
        </w:rPr>
        <w:t>.</w:t>
      </w:r>
    </w:p>
    <w:p w:rsidR="00B91F14" w:rsidRPr="00773949" w:rsidRDefault="00B91F14" w:rsidP="0014130D">
      <w:pPr>
        <w:autoSpaceDE w:val="0"/>
        <w:autoSpaceDN w:val="0"/>
        <w:adjustRightInd w:val="0"/>
        <w:spacing w:after="120" w:line="288" w:lineRule="auto"/>
        <w:ind w:left="426"/>
        <w:jc w:val="both"/>
        <w:rPr>
          <w:rFonts w:ascii="Trebuchet MS" w:hAnsi="Trebuchet MS" w:cs="Tahoma"/>
          <w:sz w:val="22"/>
          <w:szCs w:val="22"/>
          <w:lang w:val="id-ID"/>
        </w:rPr>
      </w:pPr>
    </w:p>
    <w:p w:rsidR="0060408A" w:rsidRPr="00773949" w:rsidRDefault="0060408A" w:rsidP="0014130D">
      <w:pPr>
        <w:pStyle w:val="Heading2"/>
        <w:spacing w:after="120" w:line="288" w:lineRule="auto"/>
        <w:rPr>
          <w:lang w:val="id-ID"/>
        </w:rPr>
      </w:pPr>
      <w:r w:rsidRPr="00773949">
        <w:rPr>
          <w:lang w:val="id-ID"/>
        </w:rPr>
        <w:t xml:space="preserve"> </w:t>
      </w:r>
      <w:bookmarkStart w:id="10" w:name="_Toc284231066"/>
      <w:bookmarkStart w:id="11" w:name="_Toc284231116"/>
      <w:r w:rsidRPr="00773949">
        <w:rPr>
          <w:lang w:val="id-ID"/>
        </w:rPr>
        <w:t>TUJUAN</w:t>
      </w:r>
      <w:bookmarkEnd w:id="10"/>
      <w:bookmarkEnd w:id="11"/>
    </w:p>
    <w:p w:rsidR="0060408A" w:rsidRPr="00773949" w:rsidRDefault="0060408A" w:rsidP="0014130D">
      <w:pPr>
        <w:autoSpaceDE w:val="0"/>
        <w:autoSpaceDN w:val="0"/>
        <w:adjustRightInd w:val="0"/>
        <w:spacing w:after="120" w:line="288" w:lineRule="auto"/>
        <w:ind w:left="426"/>
        <w:jc w:val="both"/>
        <w:rPr>
          <w:rFonts w:ascii="Trebuchet MS" w:hAnsi="Trebuchet MS" w:cs="Tahoma"/>
          <w:sz w:val="22"/>
          <w:szCs w:val="22"/>
          <w:lang w:val="id-ID"/>
        </w:rPr>
      </w:pPr>
      <w:r w:rsidRPr="00773949">
        <w:rPr>
          <w:rFonts w:ascii="Trebuchet MS" w:hAnsi="Trebuchet MS" w:cs="Tahoma"/>
          <w:sz w:val="22"/>
          <w:szCs w:val="22"/>
          <w:lang w:val="id-ID"/>
        </w:rPr>
        <w:t>Tujuan aktivitas ini adalah untuk men</w:t>
      </w:r>
      <w:r w:rsidR="00517E26" w:rsidRPr="00773949">
        <w:rPr>
          <w:rFonts w:ascii="Trebuchet MS" w:hAnsi="Trebuchet MS" w:cs="Tahoma"/>
          <w:sz w:val="22"/>
          <w:szCs w:val="22"/>
          <w:lang w:val="id-ID"/>
        </w:rPr>
        <w:t>yelaras</w:t>
      </w:r>
      <w:r w:rsidRPr="00773949">
        <w:rPr>
          <w:rFonts w:ascii="Trebuchet MS" w:hAnsi="Trebuchet MS" w:cs="Tahoma"/>
          <w:sz w:val="22"/>
          <w:szCs w:val="22"/>
          <w:lang w:val="id-ID"/>
        </w:rPr>
        <w:t xml:space="preserve">kan </w:t>
      </w:r>
      <w:r w:rsidR="00517E26" w:rsidRPr="00773949">
        <w:rPr>
          <w:rFonts w:ascii="Trebuchet MS" w:hAnsi="Trebuchet MS" w:cs="Tahoma"/>
          <w:sz w:val="22"/>
          <w:szCs w:val="22"/>
          <w:lang w:val="id-ID"/>
        </w:rPr>
        <w:t xml:space="preserve">dan mengembangkan </w:t>
      </w:r>
      <w:r w:rsidRPr="00773949">
        <w:rPr>
          <w:rFonts w:ascii="Trebuchet MS" w:hAnsi="Trebuchet MS" w:cs="Tahoma"/>
          <w:sz w:val="22"/>
          <w:szCs w:val="22"/>
          <w:lang w:val="id-ID"/>
        </w:rPr>
        <w:t xml:space="preserve">secara lebih lanjut </w:t>
      </w:r>
      <w:r w:rsidR="007F5488" w:rsidRPr="00773949">
        <w:rPr>
          <w:rFonts w:ascii="Trebuchet MS" w:hAnsi="Trebuchet MS" w:cs="Tahoma"/>
          <w:sz w:val="22"/>
          <w:szCs w:val="22"/>
          <w:lang w:val="id-ID"/>
        </w:rPr>
        <w:t>Peta Jalan Penelitian dan Agenda Penelitian</w:t>
      </w:r>
      <w:r w:rsidR="007F5488" w:rsidRPr="00773949">
        <w:rPr>
          <w:rFonts w:ascii="Trebuchet MS" w:hAnsi="Trebuchet MS" w:cs="Tahoma"/>
          <w:i/>
          <w:sz w:val="22"/>
          <w:szCs w:val="22"/>
          <w:lang w:val="id-ID"/>
        </w:rPr>
        <w:t xml:space="preserve"> </w:t>
      </w:r>
      <w:r w:rsidRPr="00773949">
        <w:rPr>
          <w:rFonts w:ascii="Trebuchet MS" w:hAnsi="Trebuchet MS" w:cs="Tahoma"/>
          <w:sz w:val="22"/>
          <w:szCs w:val="22"/>
          <w:lang w:val="id-ID"/>
        </w:rPr>
        <w:t xml:space="preserve">yang telah ada </w:t>
      </w:r>
      <w:r w:rsidR="00517E26" w:rsidRPr="00773949">
        <w:rPr>
          <w:rFonts w:ascii="Trebuchet MS" w:hAnsi="Trebuchet MS" w:cs="Tahoma"/>
          <w:sz w:val="22"/>
          <w:szCs w:val="22"/>
          <w:lang w:val="id-ID"/>
        </w:rPr>
        <w:t xml:space="preserve">dengan </w:t>
      </w:r>
      <w:r w:rsidR="00517E26" w:rsidRPr="00773949">
        <w:rPr>
          <w:rFonts w:ascii="Trebuchet MS" w:hAnsi="Trebuchet MS" w:cs="Tahoma"/>
          <w:sz w:val="22"/>
          <w:szCs w:val="22"/>
          <w:lang w:val="id-ID"/>
        </w:rPr>
        <w:lastRenderedPageBreak/>
        <w:t xml:space="preserve">memperhatikan </w:t>
      </w:r>
      <w:r w:rsidRPr="00773949">
        <w:rPr>
          <w:rFonts w:ascii="Trebuchet MS" w:hAnsi="Trebuchet MS" w:cs="Tahoma"/>
          <w:sz w:val="22"/>
          <w:szCs w:val="22"/>
          <w:lang w:val="id-ID"/>
        </w:rPr>
        <w:t>kebutuhan riset dalam lingkup ERI</w:t>
      </w:r>
      <w:r w:rsidR="00517E26" w:rsidRPr="00773949">
        <w:rPr>
          <w:rFonts w:ascii="Trebuchet MS" w:hAnsi="Trebuchet MS" w:cs="Tahoma"/>
          <w:sz w:val="22"/>
          <w:szCs w:val="22"/>
          <w:lang w:val="id-ID"/>
        </w:rPr>
        <w:t>, permasalahan nasional</w:t>
      </w:r>
      <w:r w:rsidR="009C6C26" w:rsidRPr="00773949">
        <w:rPr>
          <w:rFonts w:ascii="Trebuchet MS" w:hAnsi="Trebuchet MS" w:cs="Tahoma"/>
          <w:sz w:val="22"/>
          <w:szCs w:val="22"/>
          <w:lang w:val="id-ID"/>
        </w:rPr>
        <w:t xml:space="preserve"> yang ada</w:t>
      </w:r>
      <w:r w:rsidR="00517E26" w:rsidRPr="00773949">
        <w:rPr>
          <w:rFonts w:ascii="Trebuchet MS" w:hAnsi="Trebuchet MS" w:cs="Tahoma"/>
          <w:sz w:val="22"/>
          <w:szCs w:val="22"/>
          <w:lang w:val="id-ID"/>
        </w:rPr>
        <w:t xml:space="preserve"> serta </w:t>
      </w:r>
      <w:r w:rsidR="009C6C26" w:rsidRPr="00773949">
        <w:rPr>
          <w:rFonts w:ascii="Trebuchet MS" w:hAnsi="Trebuchet MS" w:cs="Tahoma"/>
          <w:sz w:val="22"/>
          <w:szCs w:val="22"/>
          <w:lang w:val="id-ID"/>
        </w:rPr>
        <w:t xml:space="preserve">posisi </w:t>
      </w:r>
      <w:r w:rsidR="00575105" w:rsidRPr="00773949">
        <w:rPr>
          <w:rFonts w:ascii="Trebuchet MS" w:hAnsi="Trebuchet MS" w:cs="Tahoma"/>
          <w:sz w:val="22"/>
          <w:szCs w:val="22"/>
          <w:lang w:val="id-ID"/>
        </w:rPr>
        <w:t xml:space="preserve">research roadmaps/agenda institusi-institusi riset </w:t>
      </w:r>
      <w:r w:rsidR="009C6C26" w:rsidRPr="00773949">
        <w:rPr>
          <w:rFonts w:ascii="Trebuchet MS" w:hAnsi="Trebuchet MS" w:cs="Tahoma"/>
          <w:sz w:val="22"/>
          <w:szCs w:val="22"/>
          <w:lang w:val="id-ID"/>
        </w:rPr>
        <w:t>di Indonesia</w:t>
      </w:r>
      <w:r w:rsidR="00575105" w:rsidRPr="00773949">
        <w:rPr>
          <w:rFonts w:ascii="Trebuchet MS" w:hAnsi="Trebuchet MS" w:cs="Tahoma"/>
          <w:sz w:val="22"/>
          <w:szCs w:val="22"/>
          <w:lang w:val="id-ID"/>
        </w:rPr>
        <w:t>.</w:t>
      </w:r>
    </w:p>
    <w:p w:rsidR="0060408A" w:rsidRPr="00773949" w:rsidRDefault="0060408A" w:rsidP="0014130D">
      <w:pPr>
        <w:spacing w:after="120" w:line="288" w:lineRule="auto"/>
        <w:rPr>
          <w:rFonts w:ascii="Trebuchet MS" w:hAnsi="Trebuchet MS" w:cs="Arial"/>
          <w:b/>
          <w:bCs/>
          <w:sz w:val="22"/>
          <w:szCs w:val="22"/>
          <w:lang w:val="id-ID"/>
        </w:rPr>
      </w:pPr>
    </w:p>
    <w:p w:rsidR="0060408A" w:rsidRPr="00773949" w:rsidRDefault="0060408A" w:rsidP="0014130D">
      <w:pPr>
        <w:pStyle w:val="Heading2"/>
        <w:spacing w:after="120" w:line="288" w:lineRule="auto"/>
        <w:rPr>
          <w:lang w:val="id-ID"/>
        </w:rPr>
      </w:pPr>
      <w:bookmarkStart w:id="12" w:name="_Toc284231067"/>
      <w:bookmarkStart w:id="13" w:name="_Toc284231117"/>
      <w:r w:rsidRPr="00773949">
        <w:rPr>
          <w:lang w:val="id-ID"/>
        </w:rPr>
        <w:t>LINGKUP PEKERJAAN DAN CAKUPAN</w:t>
      </w:r>
      <w:bookmarkEnd w:id="12"/>
      <w:bookmarkEnd w:id="13"/>
    </w:p>
    <w:p w:rsidR="0060408A" w:rsidRPr="00773949" w:rsidRDefault="009C6C26" w:rsidP="0014130D">
      <w:pPr>
        <w:spacing w:after="120" w:line="288" w:lineRule="auto"/>
        <w:ind w:left="426"/>
        <w:jc w:val="both"/>
        <w:rPr>
          <w:rFonts w:ascii="Trebuchet MS" w:hAnsi="Trebuchet MS" w:cs="Arial"/>
          <w:bCs/>
          <w:sz w:val="22"/>
          <w:szCs w:val="22"/>
          <w:lang w:val="id-ID"/>
        </w:rPr>
      </w:pPr>
      <w:r w:rsidRPr="00773949">
        <w:rPr>
          <w:rFonts w:ascii="Trebuchet MS" w:hAnsi="Trebuchet MS" w:cs="Arial"/>
          <w:bCs/>
          <w:sz w:val="22"/>
          <w:szCs w:val="22"/>
          <w:lang w:val="id-ID"/>
        </w:rPr>
        <w:t>Lingkup pek</w:t>
      </w:r>
      <w:r w:rsidR="0060408A" w:rsidRPr="00773949">
        <w:rPr>
          <w:rFonts w:ascii="Trebuchet MS" w:hAnsi="Trebuchet MS" w:cs="Arial"/>
          <w:bCs/>
          <w:sz w:val="22"/>
          <w:szCs w:val="22"/>
          <w:lang w:val="id-ID"/>
        </w:rPr>
        <w:t>erjaan aktivitas ini adalah sebagai berikut :</w:t>
      </w:r>
    </w:p>
    <w:p w:rsidR="0060408A" w:rsidRPr="00773949" w:rsidRDefault="0060408A" w:rsidP="0014130D">
      <w:pPr>
        <w:numPr>
          <w:ilvl w:val="0"/>
          <w:numId w:val="2"/>
        </w:numPr>
        <w:spacing w:after="120" w:line="288" w:lineRule="auto"/>
        <w:ind w:left="709" w:hanging="283"/>
        <w:jc w:val="both"/>
        <w:rPr>
          <w:rFonts w:ascii="Trebuchet MS" w:hAnsi="Trebuchet MS" w:cs="Arial"/>
          <w:bCs/>
          <w:sz w:val="22"/>
          <w:szCs w:val="22"/>
          <w:lang w:val="id-ID"/>
        </w:rPr>
      </w:pPr>
      <w:r w:rsidRPr="00773949">
        <w:rPr>
          <w:rFonts w:ascii="Trebuchet MS" w:hAnsi="Trebuchet MS" w:cs="Arial"/>
          <w:bCs/>
          <w:sz w:val="22"/>
          <w:szCs w:val="22"/>
          <w:lang w:val="id-ID"/>
        </w:rPr>
        <w:t xml:space="preserve">Identifikasi kebutuhan penelitian nasional dan topik penelitian dalam lingkup ERI. </w:t>
      </w:r>
    </w:p>
    <w:p w:rsidR="0060408A" w:rsidRPr="00773949" w:rsidRDefault="0060408A" w:rsidP="0014130D">
      <w:pPr>
        <w:numPr>
          <w:ilvl w:val="0"/>
          <w:numId w:val="2"/>
        </w:numPr>
        <w:spacing w:after="120" w:line="288" w:lineRule="auto"/>
        <w:ind w:left="709" w:hanging="283"/>
        <w:jc w:val="both"/>
        <w:rPr>
          <w:rFonts w:ascii="Trebuchet MS" w:hAnsi="Trebuchet MS" w:cs="Arial"/>
          <w:bCs/>
          <w:sz w:val="22"/>
          <w:szCs w:val="22"/>
          <w:lang w:val="id-ID"/>
        </w:rPr>
      </w:pPr>
      <w:r w:rsidRPr="00773949">
        <w:rPr>
          <w:rFonts w:ascii="Trebuchet MS" w:hAnsi="Trebuchet MS" w:cs="Arial"/>
          <w:bCs/>
          <w:sz w:val="22"/>
          <w:szCs w:val="22"/>
          <w:lang w:val="id-ID"/>
        </w:rPr>
        <w:t xml:space="preserve"> </w:t>
      </w:r>
      <w:r w:rsidRPr="00773949">
        <w:rPr>
          <w:rFonts w:ascii="Trebuchet MS" w:hAnsi="Trebuchet MS" w:cs="Arial"/>
          <w:bCs/>
          <w:sz w:val="22"/>
          <w:szCs w:val="22"/>
        </w:rPr>
        <w:t xml:space="preserve">Mengintegrasikan </w:t>
      </w:r>
      <w:r w:rsidR="007F5488" w:rsidRPr="00773949">
        <w:rPr>
          <w:rFonts w:ascii="Trebuchet MS" w:hAnsi="Trebuchet MS" w:cs="Tahoma"/>
          <w:sz w:val="22"/>
          <w:szCs w:val="22"/>
          <w:lang w:val="id-ID"/>
        </w:rPr>
        <w:t>Peta Jalan Penelitian</w:t>
      </w:r>
      <w:r w:rsidR="007F5488" w:rsidRPr="00773949">
        <w:rPr>
          <w:rFonts w:ascii="Trebuchet MS" w:hAnsi="Trebuchet MS" w:cs="Arial"/>
          <w:bCs/>
          <w:sz w:val="22"/>
          <w:szCs w:val="22"/>
          <w:lang w:val="id-ID"/>
        </w:rPr>
        <w:t xml:space="preserve"> </w:t>
      </w:r>
      <w:r w:rsidRPr="00773949">
        <w:rPr>
          <w:rFonts w:ascii="Trebuchet MS" w:hAnsi="Trebuchet MS" w:cs="Arial"/>
          <w:bCs/>
          <w:sz w:val="22"/>
          <w:szCs w:val="22"/>
          <w:lang w:val="id-ID"/>
        </w:rPr>
        <w:t>dalam lingkup</w:t>
      </w:r>
      <w:r w:rsidRPr="00773949">
        <w:rPr>
          <w:rFonts w:ascii="Trebuchet MS" w:hAnsi="Trebuchet MS" w:cs="Arial"/>
          <w:bCs/>
          <w:sz w:val="22"/>
          <w:szCs w:val="22"/>
        </w:rPr>
        <w:t xml:space="preserve"> E</w:t>
      </w:r>
      <w:r w:rsidRPr="00773949">
        <w:rPr>
          <w:rFonts w:ascii="Trebuchet MS" w:hAnsi="Trebuchet MS" w:cs="Arial"/>
          <w:bCs/>
          <w:sz w:val="22"/>
          <w:szCs w:val="22"/>
          <w:lang w:val="id-ID"/>
        </w:rPr>
        <w:t>RI saat ini</w:t>
      </w:r>
      <w:r w:rsidRPr="00773949">
        <w:rPr>
          <w:rFonts w:ascii="Trebuchet MS" w:hAnsi="Trebuchet MS" w:cs="Arial"/>
          <w:bCs/>
          <w:sz w:val="22"/>
          <w:szCs w:val="22"/>
        </w:rPr>
        <w:t>.</w:t>
      </w:r>
    </w:p>
    <w:p w:rsidR="0060408A" w:rsidRPr="00773949" w:rsidRDefault="0060408A" w:rsidP="0014130D">
      <w:pPr>
        <w:numPr>
          <w:ilvl w:val="0"/>
          <w:numId w:val="2"/>
        </w:numPr>
        <w:spacing w:after="120" w:line="288" w:lineRule="auto"/>
        <w:ind w:left="709" w:hanging="283"/>
        <w:jc w:val="both"/>
        <w:rPr>
          <w:rFonts w:ascii="Trebuchet MS" w:hAnsi="Trebuchet MS" w:cs="Arial"/>
          <w:bCs/>
          <w:sz w:val="22"/>
          <w:szCs w:val="22"/>
          <w:lang w:val="id-ID"/>
        </w:rPr>
      </w:pPr>
      <w:r w:rsidRPr="00773949">
        <w:rPr>
          <w:rFonts w:ascii="Trebuchet MS" w:hAnsi="Trebuchet MS" w:cs="Arial"/>
          <w:bCs/>
          <w:sz w:val="22"/>
          <w:szCs w:val="22"/>
          <w:lang w:val="id-ID"/>
        </w:rPr>
        <w:t xml:space="preserve"> Menentukan agenda penelitian 2010-2030 didasarkan pada </w:t>
      </w:r>
      <w:r w:rsidR="007F5488" w:rsidRPr="00773949">
        <w:rPr>
          <w:rFonts w:ascii="Trebuchet MS" w:hAnsi="Trebuchet MS" w:cs="Tahoma"/>
          <w:sz w:val="22"/>
          <w:szCs w:val="22"/>
          <w:lang w:val="id-ID"/>
        </w:rPr>
        <w:t>Peta Jalan Penelitian</w:t>
      </w:r>
      <w:r w:rsidR="007F5488" w:rsidRPr="00773949">
        <w:rPr>
          <w:rFonts w:ascii="Trebuchet MS" w:hAnsi="Trebuchet MS" w:cs="Arial"/>
          <w:bCs/>
          <w:sz w:val="22"/>
          <w:szCs w:val="22"/>
          <w:lang w:val="id-ID"/>
        </w:rPr>
        <w:t xml:space="preserve"> </w:t>
      </w:r>
      <w:r w:rsidRPr="00773949">
        <w:rPr>
          <w:rFonts w:ascii="Trebuchet MS" w:hAnsi="Trebuchet MS" w:cs="Arial"/>
          <w:bCs/>
          <w:sz w:val="22"/>
          <w:szCs w:val="22"/>
          <w:lang w:val="id-ID"/>
        </w:rPr>
        <w:t xml:space="preserve">dalam lingkup ERI. </w:t>
      </w:r>
    </w:p>
    <w:p w:rsidR="0060408A" w:rsidRPr="00773949" w:rsidRDefault="0060408A" w:rsidP="0014130D">
      <w:pPr>
        <w:numPr>
          <w:ilvl w:val="0"/>
          <w:numId w:val="2"/>
        </w:numPr>
        <w:spacing w:after="120" w:line="288" w:lineRule="auto"/>
        <w:ind w:left="709" w:hanging="283"/>
        <w:jc w:val="both"/>
        <w:rPr>
          <w:rFonts w:ascii="Trebuchet MS" w:hAnsi="Trebuchet MS" w:cs="Arial"/>
          <w:bCs/>
          <w:sz w:val="22"/>
          <w:szCs w:val="22"/>
          <w:lang w:val="id-ID"/>
        </w:rPr>
      </w:pPr>
      <w:r w:rsidRPr="00773949">
        <w:rPr>
          <w:rFonts w:ascii="Trebuchet MS" w:hAnsi="Trebuchet MS" w:cs="Arial"/>
          <w:bCs/>
          <w:sz w:val="22"/>
          <w:szCs w:val="22"/>
          <w:lang w:val="id-ID"/>
        </w:rPr>
        <w:t xml:space="preserve"> Memposisikan pengembangan </w:t>
      </w:r>
      <w:r w:rsidR="007F5488" w:rsidRPr="00773949">
        <w:rPr>
          <w:rFonts w:ascii="Trebuchet MS" w:hAnsi="Trebuchet MS" w:cs="Tahoma"/>
          <w:sz w:val="22"/>
          <w:szCs w:val="22"/>
          <w:lang w:val="id-ID"/>
        </w:rPr>
        <w:t>Peta Jalan Penelitian</w:t>
      </w:r>
      <w:r w:rsidR="007F5488" w:rsidRPr="00773949">
        <w:rPr>
          <w:rFonts w:ascii="Trebuchet MS" w:hAnsi="Trebuchet MS" w:cs="Arial"/>
          <w:bCs/>
          <w:sz w:val="22"/>
          <w:szCs w:val="22"/>
          <w:lang w:val="id-ID"/>
        </w:rPr>
        <w:t xml:space="preserve"> dan A</w:t>
      </w:r>
      <w:r w:rsidRPr="00773949">
        <w:rPr>
          <w:rFonts w:ascii="Trebuchet MS" w:hAnsi="Trebuchet MS" w:cs="Arial"/>
          <w:bCs/>
          <w:sz w:val="22"/>
          <w:szCs w:val="22"/>
          <w:lang w:val="id-ID"/>
        </w:rPr>
        <w:t xml:space="preserve">genda </w:t>
      </w:r>
      <w:r w:rsidR="007F5488" w:rsidRPr="00773949">
        <w:rPr>
          <w:rFonts w:ascii="Trebuchet MS" w:hAnsi="Trebuchet MS" w:cs="Arial"/>
          <w:bCs/>
          <w:sz w:val="22"/>
          <w:szCs w:val="22"/>
          <w:lang w:val="id-ID"/>
        </w:rPr>
        <w:t xml:space="preserve">Penelitian </w:t>
      </w:r>
      <w:r w:rsidRPr="00773949">
        <w:rPr>
          <w:rFonts w:ascii="Trebuchet MS" w:hAnsi="Trebuchet MS" w:cs="Arial"/>
          <w:bCs/>
          <w:sz w:val="22"/>
          <w:szCs w:val="22"/>
          <w:lang w:val="id-ID"/>
        </w:rPr>
        <w:t>dengan institusi.</w:t>
      </w:r>
    </w:p>
    <w:p w:rsidR="0060408A" w:rsidRPr="00773949" w:rsidRDefault="0060408A" w:rsidP="0014130D">
      <w:pPr>
        <w:numPr>
          <w:ilvl w:val="0"/>
          <w:numId w:val="2"/>
        </w:numPr>
        <w:spacing w:after="120" w:line="288" w:lineRule="auto"/>
        <w:ind w:left="709" w:hanging="283"/>
        <w:jc w:val="both"/>
        <w:rPr>
          <w:rFonts w:ascii="Trebuchet MS" w:hAnsi="Trebuchet MS" w:cs="Arial"/>
          <w:bCs/>
          <w:sz w:val="22"/>
          <w:szCs w:val="22"/>
          <w:lang w:val="id-ID"/>
        </w:rPr>
      </w:pPr>
      <w:r w:rsidRPr="00773949">
        <w:rPr>
          <w:rFonts w:ascii="Trebuchet MS" w:hAnsi="Trebuchet MS" w:cs="Arial"/>
          <w:bCs/>
          <w:sz w:val="22"/>
          <w:szCs w:val="22"/>
          <w:lang w:val="id-ID"/>
        </w:rPr>
        <w:t xml:space="preserve"> Menyelenggarakan lokakarya untuk mengumpulkan masukan dalam mengembangkan </w:t>
      </w:r>
      <w:r w:rsidR="007F5488" w:rsidRPr="00773949">
        <w:rPr>
          <w:rFonts w:ascii="Trebuchet MS" w:hAnsi="Trebuchet MS" w:cs="Tahoma"/>
          <w:sz w:val="22"/>
          <w:szCs w:val="22"/>
          <w:lang w:val="id-ID"/>
        </w:rPr>
        <w:t>Peta Jalan Penelitian</w:t>
      </w:r>
      <w:r w:rsidR="007F5488" w:rsidRPr="00773949">
        <w:rPr>
          <w:rFonts w:ascii="Trebuchet MS" w:hAnsi="Trebuchet MS" w:cs="Arial"/>
          <w:bCs/>
          <w:sz w:val="22"/>
          <w:szCs w:val="22"/>
          <w:lang w:val="id-ID"/>
        </w:rPr>
        <w:t xml:space="preserve"> dan A</w:t>
      </w:r>
      <w:r w:rsidRPr="00773949">
        <w:rPr>
          <w:rFonts w:ascii="Trebuchet MS" w:hAnsi="Trebuchet MS" w:cs="Arial"/>
          <w:bCs/>
          <w:sz w:val="22"/>
          <w:szCs w:val="22"/>
          <w:lang w:val="id-ID"/>
        </w:rPr>
        <w:t xml:space="preserve">genda </w:t>
      </w:r>
      <w:r w:rsidR="007F5488" w:rsidRPr="00773949">
        <w:rPr>
          <w:rFonts w:ascii="Trebuchet MS" w:hAnsi="Trebuchet MS" w:cs="Arial"/>
          <w:bCs/>
          <w:sz w:val="22"/>
          <w:szCs w:val="22"/>
          <w:lang w:val="id-ID"/>
        </w:rPr>
        <w:t xml:space="preserve">Penelitian </w:t>
      </w:r>
      <w:r w:rsidRPr="00773949">
        <w:rPr>
          <w:rFonts w:ascii="Trebuchet MS" w:hAnsi="Trebuchet MS" w:cs="Arial"/>
          <w:bCs/>
          <w:sz w:val="22"/>
          <w:szCs w:val="22"/>
          <w:lang w:val="id-ID"/>
        </w:rPr>
        <w:t xml:space="preserve">dalam lingkup ERI. </w:t>
      </w:r>
    </w:p>
    <w:p w:rsidR="0060408A" w:rsidRPr="00773949" w:rsidRDefault="0060408A" w:rsidP="0014130D">
      <w:pPr>
        <w:spacing w:after="120" w:line="288" w:lineRule="auto"/>
        <w:jc w:val="both"/>
        <w:rPr>
          <w:rFonts w:ascii="Trebuchet MS" w:hAnsi="Trebuchet MS"/>
          <w:b/>
          <w:sz w:val="22"/>
          <w:szCs w:val="22"/>
          <w:lang w:val="id-ID"/>
        </w:rPr>
      </w:pPr>
    </w:p>
    <w:p w:rsidR="0060408A" w:rsidRPr="00773949" w:rsidRDefault="0060408A" w:rsidP="0014130D">
      <w:pPr>
        <w:pStyle w:val="Heading2"/>
        <w:spacing w:after="120" w:line="288" w:lineRule="auto"/>
        <w:rPr>
          <w:lang w:val="id-ID"/>
        </w:rPr>
      </w:pPr>
      <w:bookmarkStart w:id="14" w:name="_Toc284231068"/>
      <w:bookmarkStart w:id="15" w:name="_Toc284231118"/>
      <w:r w:rsidRPr="00773949">
        <w:rPr>
          <w:lang w:val="id-ID"/>
        </w:rPr>
        <w:t>HASIL KEGIATAN</w:t>
      </w:r>
      <w:bookmarkEnd w:id="14"/>
      <w:bookmarkEnd w:id="15"/>
    </w:p>
    <w:p w:rsidR="0060408A" w:rsidRPr="00773949" w:rsidRDefault="0060408A" w:rsidP="0014130D">
      <w:pPr>
        <w:spacing w:after="120" w:line="288" w:lineRule="auto"/>
        <w:ind w:left="435"/>
        <w:jc w:val="both"/>
        <w:rPr>
          <w:rFonts w:ascii="Trebuchet MS" w:hAnsi="Trebuchet MS"/>
          <w:sz w:val="22"/>
          <w:szCs w:val="22"/>
          <w:lang w:val="es-ES"/>
        </w:rPr>
      </w:pPr>
      <w:r w:rsidRPr="00773949">
        <w:rPr>
          <w:rFonts w:ascii="Trebuchet MS" w:hAnsi="Trebuchet MS"/>
          <w:sz w:val="22"/>
          <w:szCs w:val="22"/>
          <w:lang w:val="id-ID"/>
        </w:rPr>
        <w:t xml:space="preserve">Hasil kegiatan ini antara lain </w:t>
      </w:r>
      <w:r w:rsidRPr="00773949">
        <w:rPr>
          <w:rFonts w:ascii="Trebuchet MS" w:hAnsi="Trebuchet MS"/>
          <w:sz w:val="22"/>
          <w:szCs w:val="22"/>
          <w:lang w:val="es-ES"/>
        </w:rPr>
        <w:t>:</w:t>
      </w:r>
    </w:p>
    <w:p w:rsidR="0060408A" w:rsidRPr="00773949" w:rsidRDefault="007F5488" w:rsidP="0014130D">
      <w:pPr>
        <w:pStyle w:val="ListParagraph"/>
        <w:numPr>
          <w:ilvl w:val="0"/>
          <w:numId w:val="3"/>
        </w:numPr>
        <w:spacing w:after="120" w:line="288" w:lineRule="auto"/>
        <w:ind w:left="1080"/>
        <w:jc w:val="both"/>
        <w:rPr>
          <w:rFonts w:ascii="Trebuchet MS" w:hAnsi="Trebuchet MS"/>
        </w:rPr>
      </w:pPr>
      <w:r w:rsidRPr="00773949">
        <w:rPr>
          <w:rFonts w:ascii="Trebuchet MS" w:hAnsi="Trebuchet MS" w:cs="Tahoma"/>
          <w:lang w:val="id-ID"/>
        </w:rPr>
        <w:t>Peta Jalan Penelitian</w:t>
      </w:r>
      <w:r w:rsidRPr="00773949">
        <w:rPr>
          <w:rFonts w:ascii="Trebuchet MS" w:hAnsi="Trebuchet MS"/>
        </w:rPr>
        <w:t xml:space="preserve"> </w:t>
      </w:r>
      <w:r w:rsidR="009C6C26" w:rsidRPr="00773949">
        <w:rPr>
          <w:rFonts w:ascii="Trebuchet MS" w:hAnsi="Trebuchet MS"/>
        </w:rPr>
        <w:t xml:space="preserve">FTSL-ITB </w:t>
      </w:r>
      <w:r w:rsidR="0060408A" w:rsidRPr="00773949">
        <w:rPr>
          <w:rFonts w:ascii="Trebuchet MS" w:hAnsi="Trebuchet MS"/>
          <w:lang w:val="id-ID"/>
        </w:rPr>
        <w:t>dalam lingkup</w:t>
      </w:r>
      <w:r w:rsidR="0060408A" w:rsidRPr="00773949">
        <w:rPr>
          <w:rFonts w:ascii="Trebuchet MS" w:hAnsi="Trebuchet MS"/>
        </w:rPr>
        <w:t xml:space="preserve"> ERI</w:t>
      </w:r>
    </w:p>
    <w:p w:rsidR="0060408A" w:rsidRPr="00773949" w:rsidRDefault="007F5488" w:rsidP="0014130D">
      <w:pPr>
        <w:pStyle w:val="ListParagraph"/>
        <w:numPr>
          <w:ilvl w:val="0"/>
          <w:numId w:val="3"/>
        </w:numPr>
        <w:spacing w:after="120" w:line="288" w:lineRule="auto"/>
        <w:ind w:left="1080"/>
        <w:jc w:val="both"/>
        <w:rPr>
          <w:rFonts w:ascii="Trebuchet MS" w:hAnsi="Trebuchet MS"/>
        </w:rPr>
      </w:pPr>
      <w:r w:rsidRPr="00773949">
        <w:rPr>
          <w:rFonts w:ascii="Trebuchet MS" w:hAnsi="Trebuchet MS"/>
          <w:lang w:val="id-ID"/>
        </w:rPr>
        <w:t xml:space="preserve">Agenda Penelitian </w:t>
      </w:r>
      <w:r w:rsidR="0060408A" w:rsidRPr="00773949">
        <w:rPr>
          <w:rFonts w:ascii="Trebuchet MS" w:hAnsi="Trebuchet MS"/>
        </w:rPr>
        <w:t>ERI 2010-2030.</w:t>
      </w:r>
    </w:p>
    <w:p w:rsidR="0060408A" w:rsidRPr="00773949" w:rsidRDefault="0060408A" w:rsidP="0014130D">
      <w:pPr>
        <w:spacing w:after="120" w:line="288" w:lineRule="auto"/>
        <w:jc w:val="both"/>
        <w:rPr>
          <w:rFonts w:ascii="Trebuchet MS" w:hAnsi="Trebuchet MS"/>
          <w:sz w:val="22"/>
          <w:szCs w:val="22"/>
          <w:lang w:val="id-ID"/>
        </w:rPr>
      </w:pPr>
    </w:p>
    <w:p w:rsidR="0060408A" w:rsidRPr="00773949" w:rsidRDefault="0060408A" w:rsidP="0014130D">
      <w:pPr>
        <w:pStyle w:val="Heading2"/>
        <w:spacing w:after="120" w:line="288" w:lineRule="auto"/>
        <w:rPr>
          <w:lang w:val="id-ID"/>
        </w:rPr>
      </w:pPr>
      <w:bookmarkStart w:id="16" w:name="_Toc284231069"/>
      <w:bookmarkStart w:id="17" w:name="_Toc284231119"/>
      <w:r w:rsidRPr="00773949">
        <w:rPr>
          <w:lang w:val="id-ID"/>
        </w:rPr>
        <w:t>TIM PENYUSUN</w:t>
      </w:r>
      <w:bookmarkEnd w:id="16"/>
      <w:bookmarkEnd w:id="17"/>
    </w:p>
    <w:p w:rsidR="0060408A" w:rsidRPr="0014130D" w:rsidRDefault="0060408A" w:rsidP="0014130D">
      <w:pPr>
        <w:spacing w:after="120" w:line="288" w:lineRule="auto"/>
        <w:ind w:left="720" w:hanging="436"/>
        <w:rPr>
          <w:rFonts w:ascii="Trebuchet MS" w:hAnsi="Trebuchet MS"/>
          <w:sz w:val="22"/>
          <w:szCs w:val="22"/>
          <w:lang w:val="id-ID"/>
        </w:rPr>
      </w:pPr>
      <w:r w:rsidRPr="0014130D">
        <w:rPr>
          <w:rFonts w:ascii="Trebuchet MS" w:hAnsi="Trebuchet MS"/>
          <w:sz w:val="22"/>
          <w:szCs w:val="22"/>
          <w:lang w:val="id-ID"/>
        </w:rPr>
        <w:t xml:space="preserve">Ketua         </w:t>
      </w:r>
      <w:r w:rsidR="0014130D" w:rsidRPr="0014130D">
        <w:rPr>
          <w:rFonts w:ascii="Trebuchet MS" w:hAnsi="Trebuchet MS"/>
          <w:sz w:val="22"/>
          <w:szCs w:val="22"/>
          <w:lang w:val="id-ID"/>
        </w:rPr>
        <w:t xml:space="preserve">  </w:t>
      </w:r>
      <w:r w:rsidRPr="0014130D">
        <w:rPr>
          <w:rFonts w:ascii="Trebuchet MS" w:hAnsi="Trebuchet MS"/>
          <w:sz w:val="22"/>
          <w:szCs w:val="22"/>
          <w:lang w:val="id-ID"/>
        </w:rPr>
        <w:t xml:space="preserve">  : Prof. Ir. Iswandi Imran, MASc., Ph.D</w:t>
      </w:r>
    </w:p>
    <w:p w:rsidR="0060408A" w:rsidRPr="0014130D" w:rsidRDefault="0060408A" w:rsidP="0014130D">
      <w:pPr>
        <w:spacing w:after="120" w:line="288" w:lineRule="auto"/>
        <w:ind w:left="284"/>
        <w:rPr>
          <w:rFonts w:ascii="Trebuchet MS" w:hAnsi="Trebuchet MS"/>
          <w:sz w:val="22"/>
          <w:szCs w:val="22"/>
          <w:lang w:val="id-ID"/>
        </w:rPr>
      </w:pPr>
      <w:r w:rsidRPr="0014130D">
        <w:rPr>
          <w:rFonts w:ascii="Trebuchet MS" w:hAnsi="Trebuchet MS"/>
          <w:sz w:val="22"/>
          <w:szCs w:val="22"/>
          <w:lang w:val="id-ID"/>
        </w:rPr>
        <w:t xml:space="preserve">Anggota Tim </w:t>
      </w:r>
      <w:r w:rsidR="0014130D">
        <w:rPr>
          <w:rFonts w:ascii="Trebuchet MS" w:hAnsi="Trebuchet MS"/>
          <w:sz w:val="22"/>
          <w:szCs w:val="22"/>
          <w:lang w:val="id-ID"/>
        </w:rPr>
        <w:t xml:space="preserve">  </w:t>
      </w:r>
      <w:r w:rsidRPr="0014130D">
        <w:rPr>
          <w:rFonts w:ascii="Trebuchet MS" w:hAnsi="Trebuchet MS"/>
          <w:sz w:val="22"/>
          <w:szCs w:val="22"/>
          <w:lang w:val="id-ID"/>
        </w:rPr>
        <w:t>:</w:t>
      </w:r>
    </w:p>
    <w:p w:rsidR="00FE2A26" w:rsidRPr="0014130D" w:rsidRDefault="00FE2A26" w:rsidP="00C0330B">
      <w:pPr>
        <w:numPr>
          <w:ilvl w:val="0"/>
          <w:numId w:val="20"/>
        </w:numPr>
        <w:tabs>
          <w:tab w:val="left" w:pos="1985"/>
        </w:tabs>
        <w:spacing w:after="120" w:line="288" w:lineRule="auto"/>
        <w:ind w:firstLine="915"/>
        <w:jc w:val="both"/>
        <w:rPr>
          <w:rFonts w:ascii="Trebuchet MS" w:hAnsi="Trebuchet MS"/>
          <w:sz w:val="22"/>
          <w:szCs w:val="22"/>
          <w:lang w:val="id-ID"/>
        </w:rPr>
      </w:pPr>
      <w:r w:rsidRPr="0014130D">
        <w:rPr>
          <w:rFonts w:ascii="Trebuchet MS" w:hAnsi="Trebuchet MS"/>
          <w:sz w:val="22"/>
          <w:szCs w:val="22"/>
          <w:lang w:val="id-ID"/>
        </w:rPr>
        <w:t>Prof.Ir. R. Bambang Budiono, ME, Ph.D</w:t>
      </w:r>
    </w:p>
    <w:p w:rsidR="00FE2A26" w:rsidRPr="0014130D" w:rsidRDefault="00FE2A26" w:rsidP="00C0330B">
      <w:pPr>
        <w:numPr>
          <w:ilvl w:val="0"/>
          <w:numId w:val="20"/>
        </w:numPr>
        <w:tabs>
          <w:tab w:val="left" w:pos="1985"/>
        </w:tabs>
        <w:spacing w:after="120" w:line="288" w:lineRule="auto"/>
        <w:ind w:firstLine="915"/>
        <w:jc w:val="both"/>
        <w:rPr>
          <w:rFonts w:ascii="Trebuchet MS" w:hAnsi="Trebuchet MS"/>
          <w:sz w:val="22"/>
          <w:szCs w:val="22"/>
          <w:lang w:val="id-ID"/>
        </w:rPr>
      </w:pPr>
      <w:r w:rsidRPr="0014130D">
        <w:rPr>
          <w:rFonts w:ascii="Trebuchet MS" w:hAnsi="Trebuchet MS"/>
          <w:sz w:val="22"/>
          <w:szCs w:val="22"/>
          <w:lang w:val="id-ID"/>
        </w:rPr>
        <w:t>Prof. Ir. Masyhur Irsyam, MSE, Ph.D.</w:t>
      </w:r>
    </w:p>
    <w:p w:rsidR="00FE2A26" w:rsidRPr="0014130D" w:rsidRDefault="00FE2A26" w:rsidP="00C0330B">
      <w:pPr>
        <w:numPr>
          <w:ilvl w:val="0"/>
          <w:numId w:val="20"/>
        </w:numPr>
        <w:tabs>
          <w:tab w:val="left" w:pos="1985"/>
        </w:tabs>
        <w:spacing w:after="120" w:line="288" w:lineRule="auto"/>
        <w:ind w:firstLine="915"/>
        <w:jc w:val="both"/>
        <w:rPr>
          <w:rFonts w:ascii="Trebuchet MS" w:hAnsi="Trebuchet MS"/>
          <w:sz w:val="22"/>
          <w:szCs w:val="22"/>
          <w:lang w:val="id-ID"/>
        </w:rPr>
      </w:pPr>
      <w:r w:rsidRPr="0014130D">
        <w:rPr>
          <w:rFonts w:ascii="Trebuchet MS" w:hAnsi="Trebuchet MS"/>
          <w:sz w:val="22"/>
          <w:szCs w:val="22"/>
          <w:lang w:val="id-ID"/>
        </w:rPr>
        <w:t>Ir. I Wayan Sengara, MSCE, MSEM, Ph.D</w:t>
      </w:r>
    </w:p>
    <w:p w:rsidR="00FE2A26" w:rsidRPr="0014130D" w:rsidRDefault="00FE2A26" w:rsidP="00C0330B">
      <w:pPr>
        <w:numPr>
          <w:ilvl w:val="0"/>
          <w:numId w:val="20"/>
        </w:numPr>
        <w:tabs>
          <w:tab w:val="left" w:pos="1985"/>
        </w:tabs>
        <w:spacing w:after="120" w:line="288" w:lineRule="auto"/>
        <w:ind w:firstLine="915"/>
        <w:jc w:val="both"/>
        <w:rPr>
          <w:rFonts w:ascii="Trebuchet MS" w:hAnsi="Trebuchet MS"/>
          <w:sz w:val="22"/>
          <w:szCs w:val="22"/>
          <w:lang w:val="id-ID"/>
        </w:rPr>
      </w:pPr>
      <w:r w:rsidRPr="0014130D">
        <w:rPr>
          <w:rFonts w:ascii="Trebuchet MS" w:hAnsi="Trebuchet MS"/>
          <w:sz w:val="22"/>
          <w:szCs w:val="22"/>
          <w:lang w:val="id-ID"/>
        </w:rPr>
        <w:t>Dr.Ir. Krishna S. Pribadi</w:t>
      </w:r>
    </w:p>
    <w:p w:rsidR="00FE2A26" w:rsidRPr="0014130D" w:rsidRDefault="00FE2A26" w:rsidP="00C0330B">
      <w:pPr>
        <w:numPr>
          <w:ilvl w:val="0"/>
          <w:numId w:val="20"/>
        </w:numPr>
        <w:tabs>
          <w:tab w:val="left" w:pos="1985"/>
        </w:tabs>
        <w:spacing w:after="120" w:line="288" w:lineRule="auto"/>
        <w:ind w:firstLine="915"/>
        <w:jc w:val="both"/>
        <w:rPr>
          <w:rFonts w:ascii="Trebuchet MS" w:hAnsi="Trebuchet MS"/>
          <w:sz w:val="22"/>
          <w:szCs w:val="22"/>
          <w:lang w:val="id-ID"/>
        </w:rPr>
      </w:pPr>
      <w:r w:rsidRPr="0014130D">
        <w:rPr>
          <w:rFonts w:ascii="Trebuchet MS" w:hAnsi="Trebuchet MS"/>
          <w:sz w:val="22"/>
          <w:szCs w:val="22"/>
          <w:lang w:val="id-ID"/>
        </w:rPr>
        <w:t>Dr.Ir. Herlien Dwiarti Setio</w:t>
      </w:r>
    </w:p>
    <w:p w:rsidR="00FE2A26" w:rsidRPr="0014130D" w:rsidRDefault="00FE2A26" w:rsidP="00C0330B">
      <w:pPr>
        <w:numPr>
          <w:ilvl w:val="0"/>
          <w:numId w:val="20"/>
        </w:numPr>
        <w:tabs>
          <w:tab w:val="left" w:pos="1985"/>
        </w:tabs>
        <w:spacing w:after="120" w:line="288" w:lineRule="auto"/>
        <w:ind w:firstLine="915"/>
        <w:jc w:val="both"/>
        <w:rPr>
          <w:rFonts w:ascii="Trebuchet MS" w:hAnsi="Trebuchet MS"/>
          <w:sz w:val="22"/>
          <w:szCs w:val="22"/>
          <w:lang w:val="id-ID"/>
        </w:rPr>
      </w:pPr>
      <w:r w:rsidRPr="0014130D">
        <w:rPr>
          <w:rFonts w:ascii="Trebuchet MS" w:hAnsi="Trebuchet MS"/>
          <w:sz w:val="22"/>
          <w:szCs w:val="22"/>
          <w:lang w:val="id-ID"/>
        </w:rPr>
        <w:t>Dr. Hendriyawan, ST. MT</w:t>
      </w:r>
    </w:p>
    <w:p w:rsidR="0060408A" w:rsidRPr="00773949" w:rsidRDefault="0060408A" w:rsidP="0014130D">
      <w:pPr>
        <w:spacing w:after="120" w:line="288" w:lineRule="auto"/>
        <w:jc w:val="both"/>
        <w:rPr>
          <w:rFonts w:ascii="Trebuchet MS" w:hAnsi="Trebuchet MS"/>
          <w:sz w:val="22"/>
          <w:szCs w:val="22"/>
          <w:lang w:val="id-ID"/>
        </w:rPr>
      </w:pPr>
    </w:p>
    <w:p w:rsidR="007F5488" w:rsidRPr="00773949" w:rsidRDefault="00875F8B" w:rsidP="0014130D">
      <w:pPr>
        <w:pStyle w:val="Heading2"/>
        <w:spacing w:after="120" w:line="288" w:lineRule="auto"/>
        <w:rPr>
          <w:rFonts w:cs="Tahoma"/>
          <w:lang w:val="id-ID"/>
        </w:rPr>
      </w:pPr>
      <w:bookmarkStart w:id="18" w:name="_Toc284231070"/>
      <w:bookmarkStart w:id="19" w:name="_Toc284231120"/>
      <w:r w:rsidRPr="00773949">
        <w:rPr>
          <w:lang w:val="id-ID"/>
        </w:rPr>
        <w:t xml:space="preserve">RANCANGAN DAN MEKANISME TAHAPAN PENYUSUNAN </w:t>
      </w:r>
      <w:r w:rsidR="007F5488" w:rsidRPr="00773949">
        <w:rPr>
          <w:lang w:val="id-ID"/>
        </w:rPr>
        <w:t>PETA JALAN PENELITIAN</w:t>
      </w:r>
      <w:bookmarkEnd w:id="18"/>
      <w:bookmarkEnd w:id="19"/>
      <w:r w:rsidR="007F5488" w:rsidRPr="00773949">
        <w:rPr>
          <w:lang w:val="id-ID"/>
        </w:rPr>
        <w:t xml:space="preserve"> </w:t>
      </w:r>
    </w:p>
    <w:p w:rsidR="00875F8B" w:rsidRPr="00773949" w:rsidRDefault="00F943A6" w:rsidP="0014130D">
      <w:pPr>
        <w:tabs>
          <w:tab w:val="left" w:pos="284"/>
        </w:tabs>
        <w:spacing w:after="120" w:line="288" w:lineRule="auto"/>
        <w:ind w:left="284"/>
        <w:jc w:val="both"/>
        <w:rPr>
          <w:rFonts w:ascii="Trebuchet MS" w:hAnsi="Trebuchet MS" w:cs="Tahoma"/>
          <w:sz w:val="22"/>
          <w:szCs w:val="22"/>
          <w:lang w:val="id-ID"/>
        </w:rPr>
      </w:pPr>
      <w:r w:rsidRPr="00773949">
        <w:rPr>
          <w:rFonts w:ascii="Trebuchet MS" w:hAnsi="Trebuchet MS" w:cs="Tahoma"/>
          <w:sz w:val="22"/>
          <w:szCs w:val="22"/>
          <w:lang w:val="id-ID"/>
        </w:rPr>
        <w:t>P</w:t>
      </w:r>
      <w:r w:rsidR="00875F8B" w:rsidRPr="00773949">
        <w:rPr>
          <w:rFonts w:ascii="Trebuchet MS" w:hAnsi="Trebuchet MS" w:cs="Tahoma"/>
          <w:sz w:val="22"/>
          <w:szCs w:val="22"/>
          <w:lang w:val="id-ID"/>
        </w:rPr>
        <w:t>enyusunan Research Roadmap and Agenda ini dilakukan melalui beberapa tahapan antara lain :</w:t>
      </w:r>
    </w:p>
    <w:p w:rsidR="00FE2A26" w:rsidRPr="00773949" w:rsidRDefault="00FE2A26" w:rsidP="0014130D">
      <w:pPr>
        <w:tabs>
          <w:tab w:val="left" w:pos="284"/>
        </w:tabs>
        <w:spacing w:after="120" w:line="288" w:lineRule="auto"/>
        <w:jc w:val="both"/>
        <w:rPr>
          <w:rFonts w:ascii="Trebuchet MS" w:hAnsi="Trebuchet MS" w:cs="Tahoma"/>
          <w:sz w:val="22"/>
          <w:szCs w:val="22"/>
          <w:lang w:val="id-ID"/>
        </w:rPr>
      </w:pPr>
    </w:p>
    <w:p w:rsidR="00FE2A26" w:rsidRDefault="00FE2A26" w:rsidP="0014130D">
      <w:pPr>
        <w:tabs>
          <w:tab w:val="left" w:pos="284"/>
        </w:tabs>
        <w:spacing w:after="120" w:line="288" w:lineRule="auto"/>
        <w:jc w:val="both"/>
        <w:rPr>
          <w:rFonts w:ascii="Trebuchet MS" w:hAnsi="Trebuchet MS" w:cs="Tahoma"/>
          <w:sz w:val="22"/>
          <w:szCs w:val="22"/>
          <w:lang w:val="id-ID"/>
        </w:rPr>
      </w:pPr>
    </w:p>
    <w:p w:rsidR="006E1EB6" w:rsidRPr="00773949" w:rsidRDefault="006E1EB6" w:rsidP="0014130D">
      <w:pPr>
        <w:tabs>
          <w:tab w:val="left" w:pos="284"/>
        </w:tabs>
        <w:spacing w:after="120" w:line="288" w:lineRule="auto"/>
        <w:jc w:val="both"/>
        <w:rPr>
          <w:rFonts w:ascii="Trebuchet MS" w:hAnsi="Trebuchet MS" w:cs="Tahoma"/>
          <w:sz w:val="22"/>
          <w:szCs w:val="22"/>
          <w:lang w:val="id-ID"/>
        </w:rPr>
      </w:pPr>
    </w:p>
    <w:p w:rsidR="00FE2A26" w:rsidRPr="00773949" w:rsidRDefault="00FE2A26" w:rsidP="0014130D">
      <w:pPr>
        <w:tabs>
          <w:tab w:val="left" w:pos="284"/>
        </w:tabs>
        <w:spacing w:after="120" w:line="288" w:lineRule="auto"/>
        <w:jc w:val="both"/>
        <w:rPr>
          <w:rFonts w:ascii="Trebuchet MS" w:hAnsi="Trebuchet MS" w:cs="Tahoma"/>
          <w:sz w:val="22"/>
          <w:szCs w:val="22"/>
          <w:lang w:val="id-ID"/>
        </w:rPr>
      </w:pPr>
    </w:p>
    <w:p w:rsidR="00BC0065" w:rsidRPr="00773949" w:rsidRDefault="00BC0065" w:rsidP="0014130D">
      <w:pPr>
        <w:spacing w:after="120" w:line="288" w:lineRule="auto"/>
        <w:ind w:left="426"/>
        <w:jc w:val="center"/>
        <w:rPr>
          <w:rFonts w:ascii="Trebuchet MS" w:hAnsi="Trebuchet MS"/>
          <w:sz w:val="22"/>
          <w:szCs w:val="22"/>
          <w:lang w:val="id-ID"/>
        </w:rPr>
      </w:pPr>
      <w:r w:rsidRPr="00773949">
        <w:rPr>
          <w:rFonts w:ascii="Trebuchet MS" w:hAnsi="Trebuchet MS"/>
          <w:sz w:val="22"/>
          <w:szCs w:val="22"/>
        </w:rPr>
        <w:object w:dxaOrig="11535" w:dyaOrig="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1pt" o:ole="">
            <v:imagedata r:id="rId9" o:title=""/>
          </v:shape>
          <o:OLEObject Type="Embed" ProgID="Visio.Drawing.11" ShapeID="_x0000_i1025" DrawAspect="Content" ObjectID="_1392455571" r:id="rId10"/>
        </w:object>
      </w:r>
    </w:p>
    <w:p w:rsidR="00BC0065" w:rsidRPr="00773949" w:rsidRDefault="00851A10" w:rsidP="0014130D">
      <w:pPr>
        <w:tabs>
          <w:tab w:val="left" w:pos="284"/>
        </w:tabs>
        <w:spacing w:after="120" w:line="288" w:lineRule="auto"/>
        <w:jc w:val="center"/>
        <w:rPr>
          <w:rFonts w:ascii="Trebuchet MS" w:hAnsi="Trebuchet MS"/>
          <w:lang w:val="id-ID"/>
        </w:rPr>
      </w:pPr>
      <w:r w:rsidRPr="00773949">
        <w:rPr>
          <w:rFonts w:ascii="Trebuchet MS" w:hAnsi="Trebuchet MS"/>
        </w:rPr>
        <w:object w:dxaOrig="3656" w:dyaOrig="13103">
          <v:shape id="_x0000_i1026" type="#_x0000_t75" style="width:96pt;height:346.5pt" o:ole="">
            <v:imagedata r:id="rId11" o:title=""/>
          </v:shape>
          <o:OLEObject Type="Embed" ProgID="Visio.Drawing.11" ShapeID="_x0000_i1026" DrawAspect="Content" ObjectID="_1392455572" r:id="rId12"/>
        </w:object>
      </w:r>
    </w:p>
    <w:p w:rsidR="007F5488" w:rsidRPr="006E1EB6" w:rsidRDefault="006E1EB6" w:rsidP="0014130D">
      <w:pPr>
        <w:pStyle w:val="Caption"/>
        <w:spacing w:after="120" w:line="288" w:lineRule="auto"/>
        <w:jc w:val="center"/>
        <w:rPr>
          <w:rFonts w:ascii="Trebuchet MS" w:hAnsi="Trebuchet MS"/>
          <w:lang w:val="id-ID"/>
        </w:rPr>
      </w:pPr>
      <w:r w:rsidRPr="006E1EB6">
        <w:rPr>
          <w:rFonts w:ascii="Trebuchet MS" w:hAnsi="Trebuchet MS"/>
        </w:rPr>
        <w:t xml:space="preserve">Gambar </w:t>
      </w:r>
      <w:r w:rsidRPr="006E1EB6">
        <w:rPr>
          <w:rFonts w:ascii="Trebuchet MS" w:hAnsi="Trebuchet MS"/>
        </w:rPr>
        <w:fldChar w:fldCharType="begin"/>
      </w:r>
      <w:r w:rsidRPr="006E1EB6">
        <w:rPr>
          <w:rFonts w:ascii="Trebuchet MS" w:hAnsi="Trebuchet MS"/>
        </w:rPr>
        <w:instrText xml:space="preserve"> STYLEREF 1 \s </w:instrText>
      </w:r>
      <w:r w:rsidRPr="006E1EB6">
        <w:rPr>
          <w:rFonts w:ascii="Trebuchet MS" w:hAnsi="Trebuchet MS"/>
        </w:rPr>
        <w:fldChar w:fldCharType="separate"/>
      </w:r>
      <w:r w:rsidRPr="006E1EB6">
        <w:rPr>
          <w:rFonts w:ascii="Trebuchet MS" w:hAnsi="Trebuchet MS"/>
          <w:noProof/>
        </w:rPr>
        <w:t>1</w:t>
      </w:r>
      <w:r w:rsidRPr="006E1EB6">
        <w:rPr>
          <w:rFonts w:ascii="Trebuchet MS" w:hAnsi="Trebuchet MS"/>
        </w:rPr>
        <w:fldChar w:fldCharType="end"/>
      </w:r>
      <w:r w:rsidRPr="006E1EB6">
        <w:rPr>
          <w:rFonts w:ascii="Trebuchet MS" w:hAnsi="Trebuchet MS"/>
        </w:rPr>
        <w:noBreakHyphen/>
      </w:r>
      <w:r w:rsidRPr="006E1EB6">
        <w:rPr>
          <w:rFonts w:ascii="Trebuchet MS" w:hAnsi="Trebuchet MS"/>
        </w:rPr>
        <w:fldChar w:fldCharType="begin"/>
      </w:r>
      <w:r w:rsidRPr="006E1EB6">
        <w:rPr>
          <w:rFonts w:ascii="Trebuchet MS" w:hAnsi="Trebuchet MS"/>
        </w:rPr>
        <w:instrText xml:space="preserve"> SEQ Gambar \* ARABIC \s 1 </w:instrText>
      </w:r>
      <w:r w:rsidRPr="006E1EB6">
        <w:rPr>
          <w:rFonts w:ascii="Trebuchet MS" w:hAnsi="Trebuchet MS"/>
        </w:rPr>
        <w:fldChar w:fldCharType="separate"/>
      </w:r>
      <w:r w:rsidRPr="006E1EB6">
        <w:rPr>
          <w:rFonts w:ascii="Trebuchet MS" w:hAnsi="Trebuchet MS"/>
          <w:noProof/>
        </w:rPr>
        <w:t>1</w:t>
      </w:r>
      <w:r w:rsidRPr="006E1EB6">
        <w:rPr>
          <w:rFonts w:ascii="Trebuchet MS" w:hAnsi="Trebuchet MS"/>
        </w:rPr>
        <w:fldChar w:fldCharType="end"/>
      </w:r>
      <w:r w:rsidRPr="006E1EB6">
        <w:rPr>
          <w:rFonts w:ascii="Trebuchet MS" w:hAnsi="Trebuchet MS"/>
          <w:lang w:val="id-ID"/>
        </w:rPr>
        <w:t xml:space="preserve"> </w:t>
      </w:r>
      <w:r w:rsidRPr="006E1EB6">
        <w:rPr>
          <w:rFonts w:ascii="Trebuchet MS" w:hAnsi="Trebuchet MS"/>
          <w:b w:val="0"/>
          <w:lang w:val="id-ID"/>
        </w:rPr>
        <w:t>Rancangan dan Mekanisme Tahapan Penyusunan Peta Jalan Riset</w:t>
      </w:r>
    </w:p>
    <w:p w:rsidR="006E1EB6" w:rsidRPr="00773949" w:rsidRDefault="006E1EB6" w:rsidP="0014130D">
      <w:pPr>
        <w:tabs>
          <w:tab w:val="left" w:pos="284"/>
        </w:tabs>
        <w:spacing w:after="120" w:line="288" w:lineRule="auto"/>
        <w:jc w:val="center"/>
        <w:rPr>
          <w:rFonts w:ascii="Trebuchet MS" w:hAnsi="Trebuchet MS"/>
          <w:lang w:val="id-ID"/>
        </w:rPr>
      </w:pPr>
    </w:p>
    <w:p w:rsidR="00875F8B" w:rsidRPr="00773949" w:rsidRDefault="00875F8B" w:rsidP="00C0330B">
      <w:pPr>
        <w:numPr>
          <w:ilvl w:val="0"/>
          <w:numId w:val="4"/>
        </w:numPr>
        <w:tabs>
          <w:tab w:val="left" w:pos="284"/>
        </w:tabs>
        <w:spacing w:after="120" w:line="288" w:lineRule="auto"/>
        <w:ind w:left="709" w:hanging="709"/>
        <w:rPr>
          <w:rFonts w:ascii="Trebuchet MS" w:hAnsi="Trebuchet MS" w:cs="Tahoma"/>
          <w:b/>
          <w:i/>
          <w:sz w:val="22"/>
          <w:szCs w:val="22"/>
          <w:lang w:val="id-ID"/>
        </w:rPr>
      </w:pPr>
      <w:r w:rsidRPr="00773949">
        <w:rPr>
          <w:rFonts w:ascii="Trebuchet MS" w:hAnsi="Trebuchet MS" w:cs="Tahoma"/>
          <w:b/>
          <w:i/>
          <w:sz w:val="22"/>
          <w:szCs w:val="22"/>
          <w:lang w:val="id-ID"/>
        </w:rPr>
        <w:t>Ruang Kerja</w:t>
      </w:r>
    </w:p>
    <w:p w:rsidR="00875F8B" w:rsidRPr="00773949" w:rsidRDefault="00875F8B" w:rsidP="0014130D">
      <w:pPr>
        <w:tabs>
          <w:tab w:val="left" w:pos="284"/>
        </w:tabs>
        <w:spacing w:after="120" w:line="288" w:lineRule="auto"/>
        <w:ind w:left="709"/>
        <w:jc w:val="both"/>
        <w:rPr>
          <w:rFonts w:ascii="Trebuchet MS" w:hAnsi="Trebuchet MS" w:cs="Tahoma"/>
          <w:sz w:val="22"/>
          <w:szCs w:val="22"/>
          <w:lang w:val="id-ID"/>
        </w:rPr>
      </w:pPr>
      <w:r w:rsidRPr="00773949">
        <w:rPr>
          <w:rFonts w:ascii="Trebuchet MS" w:hAnsi="Trebuchet MS" w:cs="Tahoma"/>
          <w:sz w:val="22"/>
          <w:szCs w:val="22"/>
          <w:lang w:val="id-ID"/>
        </w:rPr>
        <w:t xml:space="preserve">Dalam tahapan ini akan didefinisikan batasan ruang kerja pada penyusunan </w:t>
      </w:r>
      <w:r w:rsidR="007F5488" w:rsidRPr="00773949">
        <w:rPr>
          <w:rFonts w:ascii="Trebuchet MS" w:hAnsi="Trebuchet MS" w:cs="Tahoma"/>
          <w:sz w:val="22"/>
          <w:szCs w:val="22"/>
          <w:lang w:val="id-ID"/>
        </w:rPr>
        <w:t xml:space="preserve">Peta Jalan Penelitian dan Agenda Penelitian </w:t>
      </w:r>
      <w:r w:rsidRPr="00773949">
        <w:rPr>
          <w:rFonts w:ascii="Trebuchet MS" w:hAnsi="Trebuchet MS" w:cs="Tahoma"/>
          <w:sz w:val="22"/>
          <w:szCs w:val="22"/>
          <w:lang w:val="id-ID"/>
        </w:rPr>
        <w:t xml:space="preserve">yaitu pada lingkup Infrastruktur Tahan Gempa baik dari permasalahan </w:t>
      </w:r>
      <w:r w:rsidRPr="00773949">
        <w:rPr>
          <w:rFonts w:ascii="Trebuchet MS" w:hAnsi="Trebuchet MS" w:cs="Tahoma"/>
          <w:i/>
          <w:sz w:val="22"/>
          <w:szCs w:val="22"/>
          <w:lang w:val="id-ID"/>
        </w:rPr>
        <w:t>seismic hazard analysis</w:t>
      </w:r>
      <w:r w:rsidRPr="00773949">
        <w:rPr>
          <w:rFonts w:ascii="Trebuchet MS" w:hAnsi="Trebuchet MS" w:cs="Tahoma"/>
          <w:sz w:val="22"/>
          <w:szCs w:val="22"/>
          <w:lang w:val="id-ID"/>
        </w:rPr>
        <w:t xml:space="preserve">, </w:t>
      </w:r>
      <w:r w:rsidRPr="00773949">
        <w:rPr>
          <w:rFonts w:ascii="Trebuchet MS" w:hAnsi="Trebuchet MS" w:cs="Tahoma"/>
          <w:i/>
          <w:sz w:val="22"/>
          <w:szCs w:val="22"/>
          <w:lang w:val="id-ID"/>
        </w:rPr>
        <w:t>performance</w:t>
      </w:r>
      <w:r w:rsidRPr="00773949">
        <w:rPr>
          <w:rFonts w:ascii="Trebuchet MS" w:hAnsi="Trebuchet MS" w:cs="Tahoma"/>
          <w:sz w:val="22"/>
          <w:szCs w:val="22"/>
          <w:lang w:val="id-ID"/>
        </w:rPr>
        <w:t xml:space="preserve"> struktur bangunan tahan gempa, maupun masalah kebijakan/regulasi Infrastruktur Tahan Gempa.</w:t>
      </w:r>
    </w:p>
    <w:p w:rsidR="00875F8B" w:rsidRPr="00773949" w:rsidRDefault="00875F8B" w:rsidP="0014130D">
      <w:pPr>
        <w:tabs>
          <w:tab w:val="left" w:pos="284"/>
        </w:tabs>
        <w:spacing w:after="120" w:line="288" w:lineRule="auto"/>
        <w:jc w:val="both"/>
        <w:rPr>
          <w:rFonts w:ascii="Trebuchet MS" w:hAnsi="Trebuchet MS" w:cs="Tahoma"/>
          <w:sz w:val="22"/>
          <w:szCs w:val="22"/>
          <w:lang w:val="id-ID"/>
        </w:rPr>
      </w:pPr>
    </w:p>
    <w:p w:rsidR="00875F8B" w:rsidRPr="00773949" w:rsidRDefault="00BC0065" w:rsidP="00C0330B">
      <w:pPr>
        <w:numPr>
          <w:ilvl w:val="0"/>
          <w:numId w:val="4"/>
        </w:numPr>
        <w:tabs>
          <w:tab w:val="left" w:pos="284"/>
        </w:tabs>
        <w:spacing w:after="120" w:line="288" w:lineRule="auto"/>
        <w:ind w:left="0" w:firstLine="0"/>
        <w:rPr>
          <w:rFonts w:ascii="Trebuchet MS" w:hAnsi="Trebuchet MS" w:cs="Tahoma"/>
          <w:b/>
          <w:i/>
          <w:sz w:val="22"/>
          <w:szCs w:val="22"/>
          <w:lang w:val="id-ID"/>
        </w:rPr>
      </w:pPr>
      <w:r w:rsidRPr="00773949">
        <w:rPr>
          <w:rFonts w:ascii="Trebuchet MS" w:hAnsi="Trebuchet MS" w:cs="Tahoma"/>
          <w:b/>
          <w:i/>
          <w:sz w:val="22"/>
          <w:szCs w:val="22"/>
          <w:lang w:val="id-ID"/>
        </w:rPr>
        <w:t xml:space="preserve">Proses Identifikasi </w:t>
      </w:r>
    </w:p>
    <w:p w:rsidR="00875F8B" w:rsidRPr="00773949" w:rsidRDefault="00875F8B" w:rsidP="0014130D">
      <w:pPr>
        <w:pStyle w:val="ListParagraph"/>
        <w:spacing w:after="120" w:line="288" w:lineRule="auto"/>
        <w:ind w:left="284"/>
        <w:rPr>
          <w:rFonts w:ascii="Trebuchet MS" w:hAnsi="Trebuchet MS" w:cs="Tahoma"/>
          <w:b/>
          <w:lang w:val="id-ID"/>
        </w:rPr>
      </w:pPr>
      <w:r w:rsidRPr="00773949">
        <w:rPr>
          <w:rFonts w:ascii="Trebuchet MS" w:hAnsi="Trebuchet MS" w:cs="Tahoma"/>
          <w:b/>
          <w:lang w:val="id-ID"/>
        </w:rPr>
        <w:t>Kondisi Saat ini</w:t>
      </w:r>
    </w:p>
    <w:p w:rsidR="00E32907" w:rsidRPr="00773949" w:rsidRDefault="00875F8B" w:rsidP="00C0330B">
      <w:pPr>
        <w:pStyle w:val="ListParagraph"/>
        <w:numPr>
          <w:ilvl w:val="0"/>
          <w:numId w:val="7"/>
        </w:numPr>
        <w:spacing w:after="120" w:line="288" w:lineRule="auto"/>
        <w:ind w:left="1003" w:hanging="357"/>
        <w:jc w:val="both"/>
        <w:rPr>
          <w:rFonts w:ascii="Trebuchet MS" w:hAnsi="Trebuchet MS" w:cs="Tahoma"/>
          <w:lang w:val="id-ID"/>
        </w:rPr>
      </w:pPr>
      <w:r w:rsidRPr="00773949">
        <w:rPr>
          <w:rFonts w:ascii="Trebuchet MS" w:hAnsi="Trebuchet MS" w:cs="Tahoma"/>
          <w:lang w:val="id-ID"/>
        </w:rPr>
        <w:t>Indonesia sebagai negara yang terletak diantara perbatasan lempeng Australia</w:t>
      </w:r>
      <w:r w:rsidR="00F943A6" w:rsidRPr="00773949">
        <w:rPr>
          <w:rFonts w:ascii="Trebuchet MS" w:hAnsi="Trebuchet MS" w:cs="Tahoma"/>
          <w:lang w:val="id-ID"/>
        </w:rPr>
        <w:t>,</w:t>
      </w:r>
      <w:r w:rsidRPr="00773949">
        <w:rPr>
          <w:rFonts w:ascii="Trebuchet MS" w:hAnsi="Trebuchet MS" w:cs="Tahoma"/>
          <w:lang w:val="id-ID"/>
        </w:rPr>
        <w:t xml:space="preserve"> lempeng Eurasia </w:t>
      </w:r>
      <w:r w:rsidR="00F943A6" w:rsidRPr="00773949">
        <w:rPr>
          <w:rFonts w:ascii="Trebuchet MS" w:hAnsi="Trebuchet MS" w:cs="Tahoma"/>
          <w:lang w:val="id-ID"/>
        </w:rPr>
        <w:t xml:space="preserve">dan lempeng Pacifik </w:t>
      </w:r>
      <w:r w:rsidRPr="00773949">
        <w:rPr>
          <w:rFonts w:ascii="Trebuchet MS" w:hAnsi="Trebuchet MS" w:cs="Tahoma"/>
          <w:lang w:val="id-ID"/>
        </w:rPr>
        <w:t xml:space="preserve">berada pada daerah dengan tingkat </w:t>
      </w:r>
      <w:r w:rsidR="00F943A6" w:rsidRPr="00773949">
        <w:rPr>
          <w:rFonts w:ascii="Trebuchet MS" w:hAnsi="Trebuchet MS" w:cs="Tahoma"/>
          <w:lang w:val="id-ID"/>
        </w:rPr>
        <w:t xml:space="preserve">kegempaan yang relatif tinggi. </w:t>
      </w:r>
      <w:r w:rsidRPr="00773949">
        <w:rPr>
          <w:rFonts w:ascii="Trebuchet MS" w:hAnsi="Trebuchet MS" w:cs="Tahoma"/>
          <w:lang w:val="id-ID"/>
        </w:rPr>
        <w:t xml:space="preserve">Secara historis, kejadian gempa di Indonesia </w:t>
      </w:r>
      <w:r w:rsidRPr="00773949">
        <w:rPr>
          <w:rFonts w:ascii="Trebuchet MS" w:hAnsi="Trebuchet MS" w:cs="Tahoma"/>
          <w:lang w:val="id-ID"/>
        </w:rPr>
        <w:lastRenderedPageBreak/>
        <w:t>selalu menimbullkan korban jiwa, serta kerusakan sarana dan prasarana yang signifikan. Robohnya bangunan menjadi salahsatu penyebab jatuhnya korban jiwa pada setiap kejadian gempa</w:t>
      </w:r>
      <w:r w:rsidR="00F943A6" w:rsidRPr="00773949">
        <w:rPr>
          <w:rFonts w:ascii="Trebuchet MS" w:hAnsi="Trebuchet MS" w:cs="Tahoma"/>
          <w:lang w:val="id-ID"/>
        </w:rPr>
        <w:t xml:space="preserve"> di Indonesia</w:t>
      </w:r>
      <w:r w:rsidRPr="00773949">
        <w:rPr>
          <w:rFonts w:ascii="Trebuchet MS" w:hAnsi="Trebuchet MS" w:cs="Tahoma"/>
          <w:lang w:val="id-ID"/>
        </w:rPr>
        <w:t xml:space="preserve">. </w:t>
      </w:r>
    </w:p>
    <w:p w:rsidR="00875F8B" w:rsidRPr="00773949" w:rsidRDefault="00875F8B" w:rsidP="0014130D">
      <w:pPr>
        <w:pStyle w:val="ListParagraph"/>
        <w:spacing w:after="120" w:line="288" w:lineRule="auto"/>
        <w:ind w:left="1004"/>
        <w:jc w:val="both"/>
        <w:rPr>
          <w:rFonts w:ascii="Trebuchet MS" w:hAnsi="Trebuchet MS" w:cs="Tahoma"/>
          <w:lang w:val="id-ID"/>
        </w:rPr>
      </w:pPr>
      <w:r w:rsidRPr="00773949">
        <w:rPr>
          <w:rFonts w:ascii="Trebuchet MS" w:hAnsi="Trebuchet MS" w:cs="Tahoma"/>
          <w:lang w:val="id-ID"/>
        </w:rPr>
        <w:t xml:space="preserve">Kerusakan bangunan akibat gempa bumi pada umumnya terjadi pada bangunan </w:t>
      </w:r>
      <w:r w:rsidR="00F943A6" w:rsidRPr="00773949">
        <w:rPr>
          <w:rFonts w:ascii="Trebuchet MS" w:hAnsi="Trebuchet MS" w:cs="Tahoma"/>
          <w:lang w:val="id-ID"/>
        </w:rPr>
        <w:t xml:space="preserve">rumah dan bangunan </w:t>
      </w:r>
      <w:r w:rsidRPr="00773949">
        <w:rPr>
          <w:rFonts w:ascii="Trebuchet MS" w:hAnsi="Trebuchet MS" w:cs="Tahoma"/>
          <w:lang w:val="id-ID"/>
        </w:rPr>
        <w:t xml:space="preserve">sederhana bertingkat. Hal ini mengindikasikan belum adanya suatu </w:t>
      </w:r>
      <w:r w:rsidRPr="00773949">
        <w:rPr>
          <w:rFonts w:ascii="Trebuchet MS" w:hAnsi="Trebuchet MS" w:cs="Tahoma"/>
          <w:i/>
          <w:lang w:val="id-ID"/>
        </w:rPr>
        <w:t>guideline</w:t>
      </w:r>
      <w:r w:rsidRPr="00773949">
        <w:rPr>
          <w:rFonts w:ascii="Trebuchet MS" w:hAnsi="Trebuchet MS" w:cs="Tahoma"/>
          <w:lang w:val="id-ID"/>
        </w:rPr>
        <w:t xml:space="preserve"> yang sempurna dan benar untuk perencanaan bangunan</w:t>
      </w:r>
      <w:r w:rsidR="00F943A6" w:rsidRPr="00773949">
        <w:rPr>
          <w:rFonts w:ascii="Trebuchet MS" w:hAnsi="Trebuchet MS" w:cs="Tahoma"/>
          <w:lang w:val="id-ID"/>
        </w:rPr>
        <w:t xml:space="preserve"> rumah dan bangunan</w:t>
      </w:r>
      <w:r w:rsidRPr="00773949">
        <w:rPr>
          <w:rFonts w:ascii="Trebuchet MS" w:hAnsi="Trebuchet MS" w:cs="Tahoma"/>
          <w:lang w:val="id-ID"/>
        </w:rPr>
        <w:t xml:space="preserve"> tingkat rendah. Selain itu</w:t>
      </w:r>
      <w:r w:rsidR="00514AA0" w:rsidRPr="00773949">
        <w:rPr>
          <w:rFonts w:ascii="Trebuchet MS" w:hAnsi="Trebuchet MS" w:cs="Tahoma"/>
          <w:lang w:val="id-ID"/>
        </w:rPr>
        <w:t>,</w:t>
      </w:r>
      <w:r w:rsidRPr="00773949">
        <w:rPr>
          <w:rFonts w:ascii="Trebuchet MS" w:hAnsi="Trebuchet MS" w:cs="Tahoma"/>
          <w:lang w:val="id-ID"/>
        </w:rPr>
        <w:t xml:space="preserve"> tingkat pengawasan </w:t>
      </w:r>
      <w:r w:rsidR="00514AA0" w:rsidRPr="00773949">
        <w:rPr>
          <w:rFonts w:ascii="Trebuchet MS" w:hAnsi="Trebuchet MS" w:cs="Tahoma"/>
          <w:lang w:val="id-ID"/>
        </w:rPr>
        <w:t xml:space="preserve">dan kualitas </w:t>
      </w:r>
      <w:r w:rsidRPr="00773949">
        <w:rPr>
          <w:rFonts w:ascii="Trebuchet MS" w:hAnsi="Trebuchet MS" w:cs="Tahoma"/>
          <w:lang w:val="id-ID"/>
        </w:rPr>
        <w:t xml:space="preserve">pelaksanaan konstruksi yang masih rendah </w:t>
      </w:r>
      <w:r w:rsidR="00514AA0" w:rsidRPr="00773949">
        <w:rPr>
          <w:rFonts w:ascii="Trebuchet MS" w:hAnsi="Trebuchet MS" w:cs="Tahoma"/>
          <w:lang w:val="id-ID"/>
        </w:rPr>
        <w:t>juga ikut berkontribusi</w:t>
      </w:r>
      <w:r w:rsidRPr="00773949">
        <w:rPr>
          <w:rFonts w:ascii="Trebuchet MS" w:hAnsi="Trebuchet MS" w:cs="Tahoma"/>
          <w:lang w:val="id-ID"/>
        </w:rPr>
        <w:t xml:space="preserve">.  </w:t>
      </w:r>
    </w:p>
    <w:p w:rsidR="00875F8B" w:rsidRPr="00773949" w:rsidRDefault="00875F8B" w:rsidP="00C0330B">
      <w:pPr>
        <w:numPr>
          <w:ilvl w:val="0"/>
          <w:numId w:val="7"/>
        </w:numPr>
        <w:tabs>
          <w:tab w:val="left" w:pos="284"/>
        </w:tabs>
        <w:spacing w:after="120" w:line="288" w:lineRule="auto"/>
        <w:jc w:val="both"/>
        <w:rPr>
          <w:rFonts w:ascii="Trebuchet MS" w:hAnsi="Trebuchet MS" w:cs="Tahoma"/>
          <w:sz w:val="22"/>
          <w:szCs w:val="22"/>
          <w:lang w:val="id-ID"/>
        </w:rPr>
      </w:pPr>
      <w:r w:rsidRPr="00773949">
        <w:rPr>
          <w:rFonts w:ascii="Trebuchet MS" w:hAnsi="Trebuchet MS" w:cs="Tahoma"/>
          <w:sz w:val="22"/>
          <w:szCs w:val="22"/>
          <w:lang w:val="id-ID"/>
        </w:rPr>
        <w:t>Kegiatan penelitian berkaitan dengan Infrastruktur Tahan Gempa yang dilakukan oleh instansi pemerintah maupun institusi pendidikan masih bersifat sporadis dan belum bersinergi satu sama lain. Selain itu</w:t>
      </w:r>
      <w:r w:rsidR="00514AA0" w:rsidRPr="00773949">
        <w:rPr>
          <w:rFonts w:ascii="Trebuchet MS" w:hAnsi="Trebuchet MS" w:cs="Tahoma"/>
          <w:sz w:val="22"/>
          <w:szCs w:val="22"/>
          <w:lang w:val="id-ID"/>
        </w:rPr>
        <w:t>,</w:t>
      </w:r>
      <w:r w:rsidRPr="00773949">
        <w:rPr>
          <w:rFonts w:ascii="Trebuchet MS" w:hAnsi="Trebuchet MS" w:cs="Tahoma"/>
          <w:sz w:val="22"/>
          <w:szCs w:val="22"/>
          <w:lang w:val="id-ID"/>
        </w:rPr>
        <w:t xml:space="preserve"> implementasi hasil penelitian menjadi suatu bentuk kebijakan, </w:t>
      </w:r>
      <w:r w:rsidRPr="00773949">
        <w:rPr>
          <w:rFonts w:ascii="Trebuchet MS" w:hAnsi="Trebuchet MS" w:cs="Tahoma"/>
          <w:i/>
          <w:sz w:val="22"/>
          <w:szCs w:val="22"/>
          <w:lang w:val="id-ID"/>
        </w:rPr>
        <w:t>guid</w:t>
      </w:r>
      <w:r w:rsidR="00514AA0" w:rsidRPr="00773949">
        <w:rPr>
          <w:rFonts w:ascii="Trebuchet MS" w:hAnsi="Trebuchet MS" w:cs="Tahoma"/>
          <w:i/>
          <w:sz w:val="22"/>
          <w:szCs w:val="22"/>
          <w:lang w:val="id-ID"/>
        </w:rPr>
        <w:t>e</w:t>
      </w:r>
      <w:r w:rsidRPr="00773949">
        <w:rPr>
          <w:rFonts w:ascii="Trebuchet MS" w:hAnsi="Trebuchet MS" w:cs="Tahoma"/>
          <w:i/>
          <w:sz w:val="22"/>
          <w:szCs w:val="22"/>
          <w:lang w:val="id-ID"/>
        </w:rPr>
        <w:t>line</w:t>
      </w:r>
      <w:r w:rsidRPr="00773949">
        <w:rPr>
          <w:rFonts w:ascii="Trebuchet MS" w:hAnsi="Trebuchet MS" w:cs="Tahoma"/>
          <w:sz w:val="22"/>
          <w:szCs w:val="22"/>
          <w:lang w:val="id-ID"/>
        </w:rPr>
        <w:t xml:space="preserve">, </w:t>
      </w:r>
      <w:r w:rsidR="00514AA0" w:rsidRPr="00773949">
        <w:rPr>
          <w:rFonts w:ascii="Trebuchet MS" w:hAnsi="Trebuchet MS" w:cs="Tahoma"/>
          <w:sz w:val="22"/>
          <w:szCs w:val="22"/>
          <w:lang w:val="id-ID"/>
        </w:rPr>
        <w:t>atau c</w:t>
      </w:r>
      <w:r w:rsidRPr="00773949">
        <w:rPr>
          <w:rFonts w:ascii="Trebuchet MS" w:hAnsi="Trebuchet MS" w:cs="Tahoma"/>
          <w:i/>
          <w:sz w:val="22"/>
          <w:szCs w:val="22"/>
          <w:lang w:val="id-ID"/>
        </w:rPr>
        <w:t>ode</w:t>
      </w:r>
      <w:r w:rsidR="00514AA0" w:rsidRPr="00773949">
        <w:rPr>
          <w:rFonts w:ascii="Trebuchet MS" w:hAnsi="Trebuchet MS" w:cs="Tahoma"/>
          <w:i/>
          <w:sz w:val="22"/>
          <w:szCs w:val="22"/>
          <w:lang w:val="id-ID"/>
        </w:rPr>
        <w:t>/standar</w:t>
      </w:r>
      <w:r w:rsidRPr="00773949">
        <w:rPr>
          <w:rFonts w:ascii="Trebuchet MS" w:hAnsi="Trebuchet MS" w:cs="Tahoma"/>
          <w:sz w:val="22"/>
          <w:szCs w:val="22"/>
          <w:lang w:val="id-ID"/>
        </w:rPr>
        <w:t xml:space="preserve"> </w:t>
      </w:r>
      <w:r w:rsidR="00514AA0" w:rsidRPr="00773949">
        <w:rPr>
          <w:rFonts w:ascii="Trebuchet MS" w:hAnsi="Trebuchet MS" w:cs="Tahoma"/>
          <w:sz w:val="22"/>
          <w:szCs w:val="22"/>
          <w:lang w:val="id-ID"/>
        </w:rPr>
        <w:t>juga belum sepenuhnya berjalan.</w:t>
      </w:r>
    </w:p>
    <w:p w:rsidR="007F5488" w:rsidRPr="00773949" w:rsidRDefault="007F5488" w:rsidP="0014130D">
      <w:pPr>
        <w:tabs>
          <w:tab w:val="left" w:pos="284"/>
        </w:tabs>
        <w:spacing w:after="120" w:line="288" w:lineRule="auto"/>
        <w:ind w:left="1004"/>
        <w:jc w:val="both"/>
        <w:rPr>
          <w:rFonts w:ascii="Trebuchet MS" w:hAnsi="Trebuchet MS" w:cs="Tahoma"/>
          <w:sz w:val="22"/>
          <w:szCs w:val="22"/>
          <w:lang w:val="id-ID"/>
        </w:rPr>
      </w:pPr>
    </w:p>
    <w:p w:rsidR="00875F8B" w:rsidRPr="00773949" w:rsidRDefault="00875F8B" w:rsidP="00C0330B">
      <w:pPr>
        <w:numPr>
          <w:ilvl w:val="0"/>
          <w:numId w:val="4"/>
        </w:numPr>
        <w:tabs>
          <w:tab w:val="left" w:pos="284"/>
        </w:tabs>
        <w:spacing w:after="120" w:line="288" w:lineRule="auto"/>
        <w:ind w:hanging="644"/>
        <w:rPr>
          <w:rFonts w:ascii="Trebuchet MS" w:hAnsi="Trebuchet MS" w:cs="Tahoma"/>
          <w:b/>
          <w:i/>
          <w:sz w:val="22"/>
          <w:szCs w:val="22"/>
          <w:lang w:val="id-ID"/>
        </w:rPr>
      </w:pPr>
      <w:r w:rsidRPr="00773949">
        <w:rPr>
          <w:rFonts w:ascii="Trebuchet MS" w:hAnsi="Trebuchet MS" w:cs="Tahoma"/>
          <w:b/>
          <w:i/>
          <w:sz w:val="22"/>
          <w:szCs w:val="22"/>
          <w:lang w:val="id-ID"/>
        </w:rPr>
        <w:t xml:space="preserve">Identifikasi Gap </w:t>
      </w:r>
      <w:r w:rsidR="00F401C2" w:rsidRPr="00773949">
        <w:rPr>
          <w:rFonts w:ascii="Trebuchet MS" w:hAnsi="Trebuchet MS" w:cs="Tahoma"/>
          <w:b/>
          <w:i/>
          <w:sz w:val="22"/>
          <w:szCs w:val="22"/>
        </w:rPr>
        <w:t>dan Positioning</w:t>
      </w:r>
    </w:p>
    <w:p w:rsidR="00875F8B" w:rsidRPr="00773949" w:rsidRDefault="00514AA0" w:rsidP="0014130D">
      <w:pPr>
        <w:tabs>
          <w:tab w:val="left" w:pos="284"/>
        </w:tabs>
        <w:spacing w:after="120" w:line="288" w:lineRule="auto"/>
        <w:ind w:left="284"/>
        <w:jc w:val="both"/>
        <w:rPr>
          <w:rFonts w:ascii="Trebuchet MS" w:hAnsi="Trebuchet MS" w:cs="Tahoma"/>
          <w:sz w:val="22"/>
          <w:szCs w:val="22"/>
          <w:lang w:val="id-ID"/>
        </w:rPr>
      </w:pPr>
      <w:r w:rsidRPr="00773949">
        <w:rPr>
          <w:rFonts w:ascii="Trebuchet MS" w:hAnsi="Trebuchet MS" w:cs="Tahoma"/>
          <w:sz w:val="22"/>
          <w:szCs w:val="22"/>
          <w:lang w:val="id-ID"/>
        </w:rPr>
        <w:t>Dalam p</w:t>
      </w:r>
      <w:r w:rsidR="00875F8B" w:rsidRPr="00773949">
        <w:rPr>
          <w:rFonts w:ascii="Trebuchet MS" w:hAnsi="Trebuchet MS" w:cs="Tahoma"/>
          <w:sz w:val="22"/>
          <w:szCs w:val="22"/>
          <w:lang w:val="id-ID"/>
        </w:rPr>
        <w:t>enyusunan</w:t>
      </w:r>
      <w:r w:rsidRPr="00773949">
        <w:rPr>
          <w:rFonts w:ascii="Trebuchet MS" w:hAnsi="Trebuchet MS" w:cs="Tahoma"/>
          <w:sz w:val="22"/>
          <w:szCs w:val="22"/>
          <w:lang w:val="id-ID"/>
        </w:rPr>
        <w:t xml:space="preserve">nya, </w:t>
      </w:r>
      <w:r w:rsidR="00875F8B" w:rsidRPr="00773949">
        <w:rPr>
          <w:rFonts w:ascii="Trebuchet MS" w:hAnsi="Trebuchet MS" w:cs="Tahoma"/>
          <w:sz w:val="22"/>
          <w:szCs w:val="22"/>
          <w:lang w:val="id-ID"/>
        </w:rPr>
        <w:t>Roadmap</w:t>
      </w:r>
      <w:r w:rsidRPr="00773949">
        <w:rPr>
          <w:rFonts w:ascii="Trebuchet MS" w:hAnsi="Trebuchet MS" w:cs="Tahoma"/>
          <w:sz w:val="22"/>
          <w:szCs w:val="22"/>
          <w:lang w:val="id-ID"/>
        </w:rPr>
        <w:t xml:space="preserve"> FTSL-ITB di bidang ERI</w:t>
      </w:r>
      <w:r w:rsidR="00875F8B" w:rsidRPr="00773949">
        <w:rPr>
          <w:rFonts w:ascii="Trebuchet MS" w:hAnsi="Trebuchet MS" w:cs="Tahoma"/>
          <w:sz w:val="22"/>
          <w:szCs w:val="22"/>
          <w:lang w:val="id-ID"/>
        </w:rPr>
        <w:t xml:space="preserve"> akan disinergikan terhadap penelitian – penelitian yang dilakukan oleh institusi</w:t>
      </w:r>
      <w:r w:rsidRPr="00773949">
        <w:rPr>
          <w:rFonts w:ascii="Trebuchet MS" w:hAnsi="Trebuchet MS" w:cs="Tahoma"/>
          <w:sz w:val="22"/>
          <w:szCs w:val="22"/>
          <w:lang w:val="id-ID"/>
        </w:rPr>
        <w:t>-institusi</w:t>
      </w:r>
      <w:r w:rsidR="00875F8B" w:rsidRPr="00773949">
        <w:rPr>
          <w:rFonts w:ascii="Trebuchet MS" w:hAnsi="Trebuchet MS" w:cs="Tahoma"/>
          <w:sz w:val="22"/>
          <w:szCs w:val="22"/>
          <w:lang w:val="id-ID"/>
        </w:rPr>
        <w:t xml:space="preserve"> lain di Indonesia yang concern terhadap Infrastruktur Tahan Gempa, dengan harapan tidak terjadinya suatu </w:t>
      </w:r>
      <w:r w:rsidR="00875F8B" w:rsidRPr="00773949">
        <w:rPr>
          <w:rFonts w:ascii="Trebuchet MS" w:hAnsi="Trebuchet MS" w:cs="Tahoma"/>
          <w:i/>
          <w:sz w:val="22"/>
          <w:szCs w:val="22"/>
          <w:lang w:val="id-ID"/>
        </w:rPr>
        <w:t>overlapping</w:t>
      </w:r>
      <w:r w:rsidR="00875F8B" w:rsidRPr="00773949">
        <w:rPr>
          <w:rFonts w:ascii="Trebuchet MS" w:hAnsi="Trebuchet MS" w:cs="Tahoma"/>
          <w:sz w:val="22"/>
          <w:szCs w:val="22"/>
          <w:lang w:val="id-ID"/>
        </w:rPr>
        <w:t xml:space="preserve"> maupun </w:t>
      </w:r>
      <w:r w:rsidR="00875F8B" w:rsidRPr="00773949">
        <w:rPr>
          <w:rFonts w:ascii="Trebuchet MS" w:hAnsi="Trebuchet MS" w:cs="Tahoma"/>
          <w:i/>
          <w:sz w:val="22"/>
          <w:szCs w:val="22"/>
          <w:lang w:val="id-ID"/>
        </w:rPr>
        <w:t>gap</w:t>
      </w:r>
      <w:r w:rsidR="00875F8B" w:rsidRPr="00773949">
        <w:rPr>
          <w:rFonts w:ascii="Trebuchet MS" w:hAnsi="Trebuchet MS" w:cs="Tahoma"/>
          <w:sz w:val="22"/>
          <w:szCs w:val="22"/>
          <w:lang w:val="id-ID"/>
        </w:rPr>
        <w:t xml:space="preserve"> dari kegiatan penelitan yang dilakukan oleh setiap instansi. Setiap institusi sudah selayaknya m</w:t>
      </w:r>
      <w:r w:rsidR="006E1EB6">
        <w:rPr>
          <w:rFonts w:ascii="Trebuchet MS" w:hAnsi="Trebuchet MS" w:cs="Tahoma"/>
          <w:sz w:val="22"/>
          <w:szCs w:val="22"/>
          <w:lang w:val="id-ID"/>
        </w:rPr>
        <w:t xml:space="preserve">emiliki peran dan posisi masing – </w:t>
      </w:r>
      <w:r w:rsidR="00875F8B" w:rsidRPr="00773949">
        <w:rPr>
          <w:rFonts w:ascii="Trebuchet MS" w:hAnsi="Trebuchet MS" w:cs="Tahoma"/>
          <w:sz w:val="22"/>
          <w:szCs w:val="22"/>
          <w:lang w:val="id-ID"/>
        </w:rPr>
        <w:t>masing dalam lingkup penelitian Infrastruktur Tahan Gempa sehingga dapat saling bersinergi satu sama lain.</w:t>
      </w:r>
    </w:p>
    <w:p w:rsidR="00875F8B" w:rsidRPr="00773949" w:rsidRDefault="00875F8B" w:rsidP="0014130D">
      <w:pPr>
        <w:tabs>
          <w:tab w:val="left" w:pos="284"/>
        </w:tabs>
        <w:spacing w:after="120" w:line="288" w:lineRule="auto"/>
        <w:rPr>
          <w:rFonts w:ascii="Trebuchet MS" w:hAnsi="Trebuchet MS" w:cs="Tahoma"/>
          <w:sz w:val="22"/>
          <w:szCs w:val="22"/>
          <w:lang w:val="id-ID"/>
        </w:rPr>
      </w:pPr>
    </w:p>
    <w:p w:rsidR="00875F8B" w:rsidRPr="00773949" w:rsidRDefault="00875F8B" w:rsidP="00C0330B">
      <w:pPr>
        <w:numPr>
          <w:ilvl w:val="0"/>
          <w:numId w:val="4"/>
        </w:numPr>
        <w:tabs>
          <w:tab w:val="left" w:pos="284"/>
        </w:tabs>
        <w:spacing w:after="120" w:line="288" w:lineRule="auto"/>
        <w:ind w:hanging="644"/>
        <w:rPr>
          <w:rFonts w:ascii="Trebuchet MS" w:hAnsi="Trebuchet MS" w:cs="Tahoma"/>
          <w:b/>
          <w:i/>
          <w:sz w:val="22"/>
          <w:szCs w:val="22"/>
          <w:lang w:val="id-ID"/>
        </w:rPr>
      </w:pPr>
      <w:r w:rsidRPr="00773949">
        <w:rPr>
          <w:rFonts w:ascii="Trebuchet MS" w:hAnsi="Trebuchet MS" w:cs="Tahoma"/>
          <w:b/>
          <w:i/>
          <w:sz w:val="22"/>
          <w:szCs w:val="22"/>
          <w:lang w:val="id-ID"/>
        </w:rPr>
        <w:t xml:space="preserve">Visi dan Misi </w:t>
      </w:r>
      <w:r w:rsidR="00F401C2" w:rsidRPr="00773949">
        <w:rPr>
          <w:rFonts w:ascii="Trebuchet MS" w:hAnsi="Trebuchet MS" w:cs="Tahoma"/>
          <w:b/>
          <w:i/>
          <w:sz w:val="22"/>
          <w:szCs w:val="22"/>
          <w:lang w:val="it-IT"/>
        </w:rPr>
        <w:t>FTSL-ITB di Bidang  ERI</w:t>
      </w:r>
    </w:p>
    <w:p w:rsidR="00875F8B" w:rsidRPr="00773949" w:rsidRDefault="00875F8B" w:rsidP="0014130D">
      <w:pPr>
        <w:tabs>
          <w:tab w:val="left" w:pos="284"/>
        </w:tabs>
        <w:spacing w:after="120" w:line="288" w:lineRule="auto"/>
        <w:ind w:left="568"/>
        <w:rPr>
          <w:rFonts w:ascii="Trebuchet MS" w:hAnsi="Trebuchet MS" w:cs="Tahoma"/>
          <w:sz w:val="22"/>
          <w:szCs w:val="22"/>
          <w:lang w:val="id-ID"/>
        </w:rPr>
      </w:pPr>
      <w:r w:rsidRPr="00773949">
        <w:rPr>
          <w:rFonts w:ascii="Trebuchet MS" w:hAnsi="Trebuchet MS" w:cs="Tahoma"/>
          <w:sz w:val="22"/>
          <w:szCs w:val="22"/>
          <w:lang w:val="id-ID"/>
        </w:rPr>
        <w:t xml:space="preserve">Adapun Visi dan Misi </w:t>
      </w:r>
      <w:r w:rsidR="00F401C2" w:rsidRPr="00773949">
        <w:rPr>
          <w:rFonts w:ascii="Trebuchet MS" w:hAnsi="Trebuchet MS" w:cs="Tahoma"/>
          <w:sz w:val="22"/>
          <w:szCs w:val="22"/>
          <w:lang w:val="id-ID"/>
        </w:rPr>
        <w:t xml:space="preserve">FTSL-ITB di bidang ERI yang akan menjadi landasan dalam pengembangan </w:t>
      </w:r>
      <w:r w:rsidRPr="00773949">
        <w:rPr>
          <w:rFonts w:ascii="Trebuchet MS" w:hAnsi="Trebuchet MS" w:cs="Tahoma"/>
          <w:sz w:val="22"/>
          <w:szCs w:val="22"/>
          <w:lang w:val="id-ID"/>
        </w:rPr>
        <w:t>Research Roadmap and Agenda adalah</w:t>
      </w:r>
    </w:p>
    <w:p w:rsidR="00875F8B" w:rsidRPr="007062E3" w:rsidRDefault="00875F8B" w:rsidP="0014130D">
      <w:pPr>
        <w:tabs>
          <w:tab w:val="left" w:pos="284"/>
        </w:tabs>
        <w:spacing w:after="120" w:line="288" w:lineRule="auto"/>
        <w:ind w:left="568"/>
        <w:rPr>
          <w:rFonts w:ascii="Trebuchet MS" w:hAnsi="Trebuchet MS" w:cs="Tahoma"/>
          <w:sz w:val="22"/>
          <w:szCs w:val="22"/>
          <w:lang w:val="id-ID"/>
        </w:rPr>
      </w:pPr>
      <w:r w:rsidRPr="007062E3">
        <w:rPr>
          <w:rFonts w:ascii="Trebuchet MS" w:hAnsi="Trebuchet MS" w:cs="Tahoma"/>
          <w:sz w:val="22"/>
          <w:szCs w:val="22"/>
          <w:lang w:val="id-ID"/>
        </w:rPr>
        <w:t>Visi :</w:t>
      </w:r>
    </w:p>
    <w:p w:rsidR="00875F8B" w:rsidRPr="007062E3" w:rsidRDefault="00875F8B" w:rsidP="00C0330B">
      <w:pPr>
        <w:numPr>
          <w:ilvl w:val="0"/>
          <w:numId w:val="5"/>
        </w:numPr>
        <w:tabs>
          <w:tab w:val="clear" w:pos="720"/>
          <w:tab w:val="left" w:pos="284"/>
          <w:tab w:val="num" w:pos="1004"/>
        </w:tabs>
        <w:spacing w:after="120" w:line="288" w:lineRule="auto"/>
        <w:ind w:left="1004"/>
        <w:rPr>
          <w:rFonts w:ascii="Trebuchet MS" w:hAnsi="Trebuchet MS" w:cs="Tahoma"/>
          <w:sz w:val="22"/>
          <w:szCs w:val="22"/>
          <w:lang w:val="id-ID"/>
        </w:rPr>
      </w:pPr>
      <w:r w:rsidRPr="007062E3">
        <w:rPr>
          <w:rFonts w:ascii="Trebuchet MS" w:hAnsi="Trebuchet MS" w:cs="Tahoma"/>
          <w:sz w:val="22"/>
          <w:szCs w:val="22"/>
          <w:lang w:val="sv-SE"/>
        </w:rPr>
        <w:t>Menjadi institusi riset terkemuka di bidang infrastruktur tahan gempa</w:t>
      </w:r>
      <w:r w:rsidR="00773949" w:rsidRPr="007062E3">
        <w:rPr>
          <w:rFonts w:ascii="Trebuchet MS" w:hAnsi="Trebuchet MS" w:cs="Tahoma"/>
          <w:sz w:val="22"/>
          <w:szCs w:val="22"/>
          <w:lang w:val="id-ID"/>
        </w:rPr>
        <w:t>.</w:t>
      </w:r>
      <w:r w:rsidRPr="007062E3">
        <w:rPr>
          <w:rFonts w:ascii="Trebuchet MS" w:hAnsi="Trebuchet MS" w:cs="Tahoma"/>
          <w:sz w:val="22"/>
          <w:szCs w:val="22"/>
          <w:lang w:val="sv-SE"/>
        </w:rPr>
        <w:t xml:space="preserve"> </w:t>
      </w:r>
    </w:p>
    <w:p w:rsidR="00875F8B" w:rsidRPr="007062E3" w:rsidRDefault="00875F8B" w:rsidP="00C0330B">
      <w:pPr>
        <w:numPr>
          <w:ilvl w:val="0"/>
          <w:numId w:val="5"/>
        </w:numPr>
        <w:tabs>
          <w:tab w:val="clear" w:pos="720"/>
          <w:tab w:val="left" w:pos="284"/>
          <w:tab w:val="num" w:pos="1004"/>
        </w:tabs>
        <w:spacing w:after="120" w:line="288" w:lineRule="auto"/>
        <w:ind w:left="1004"/>
        <w:rPr>
          <w:rFonts w:ascii="Trebuchet MS" w:hAnsi="Trebuchet MS" w:cs="Tahoma"/>
          <w:sz w:val="22"/>
          <w:szCs w:val="22"/>
          <w:lang w:val="id-ID"/>
        </w:rPr>
      </w:pPr>
      <w:r w:rsidRPr="007062E3">
        <w:rPr>
          <w:rFonts w:ascii="Trebuchet MS" w:hAnsi="Trebuchet MS" w:cs="Tahoma"/>
          <w:sz w:val="22"/>
          <w:szCs w:val="22"/>
          <w:lang w:val="sv-SE"/>
        </w:rPr>
        <w:t>Menjadi “leader” dalam penelitian di bidang infrastruktur tahan gempa</w:t>
      </w:r>
      <w:r w:rsidR="00773949" w:rsidRPr="007062E3">
        <w:rPr>
          <w:rFonts w:ascii="Trebuchet MS" w:hAnsi="Trebuchet MS" w:cs="Tahoma"/>
          <w:sz w:val="22"/>
          <w:szCs w:val="22"/>
          <w:lang w:val="id-ID"/>
        </w:rPr>
        <w:t>.</w:t>
      </w:r>
      <w:r w:rsidRPr="007062E3">
        <w:rPr>
          <w:rFonts w:ascii="Trebuchet MS" w:hAnsi="Trebuchet MS" w:cs="Tahoma"/>
          <w:sz w:val="22"/>
          <w:szCs w:val="22"/>
          <w:lang w:val="sv-SE"/>
        </w:rPr>
        <w:t xml:space="preserve"> </w:t>
      </w:r>
    </w:p>
    <w:p w:rsidR="00875F8B" w:rsidRPr="007062E3" w:rsidRDefault="00875F8B" w:rsidP="0014130D">
      <w:pPr>
        <w:tabs>
          <w:tab w:val="left" w:pos="284"/>
        </w:tabs>
        <w:spacing w:after="120" w:line="288" w:lineRule="auto"/>
        <w:ind w:left="568"/>
        <w:rPr>
          <w:rFonts w:ascii="Trebuchet MS" w:hAnsi="Trebuchet MS" w:cs="Tahoma"/>
          <w:sz w:val="22"/>
          <w:szCs w:val="22"/>
          <w:lang w:val="id-ID"/>
        </w:rPr>
      </w:pPr>
      <w:r w:rsidRPr="007062E3">
        <w:rPr>
          <w:rFonts w:ascii="Trebuchet MS" w:hAnsi="Trebuchet MS" w:cs="Tahoma"/>
          <w:sz w:val="22"/>
          <w:szCs w:val="22"/>
          <w:lang w:val="id-ID"/>
        </w:rPr>
        <w:t>Misi :</w:t>
      </w:r>
    </w:p>
    <w:p w:rsidR="00875F8B" w:rsidRPr="007062E3" w:rsidRDefault="00875F8B" w:rsidP="00C0330B">
      <w:pPr>
        <w:numPr>
          <w:ilvl w:val="0"/>
          <w:numId w:val="6"/>
        </w:numPr>
        <w:tabs>
          <w:tab w:val="clear" w:pos="720"/>
          <w:tab w:val="left" w:pos="284"/>
          <w:tab w:val="num" w:pos="1004"/>
        </w:tabs>
        <w:spacing w:after="120" w:line="288" w:lineRule="auto"/>
        <w:ind w:left="1004"/>
        <w:rPr>
          <w:rFonts w:ascii="Trebuchet MS" w:hAnsi="Trebuchet MS" w:cs="Tahoma"/>
          <w:sz w:val="22"/>
          <w:szCs w:val="22"/>
          <w:lang w:val="id-ID"/>
        </w:rPr>
      </w:pPr>
      <w:r w:rsidRPr="007062E3">
        <w:rPr>
          <w:rFonts w:ascii="Trebuchet MS" w:hAnsi="Trebuchet MS" w:cs="Tahoma"/>
          <w:sz w:val="22"/>
          <w:szCs w:val="22"/>
          <w:lang w:val="sv-SE"/>
        </w:rPr>
        <w:t>Menjadi pusat penelitian/pengembangan infrastruktur tahan gempa</w:t>
      </w:r>
      <w:r w:rsidR="00773949" w:rsidRPr="007062E3">
        <w:rPr>
          <w:rFonts w:ascii="Trebuchet MS" w:hAnsi="Trebuchet MS" w:cs="Tahoma"/>
          <w:sz w:val="22"/>
          <w:szCs w:val="22"/>
          <w:lang w:val="id-ID"/>
        </w:rPr>
        <w:t>.</w:t>
      </w:r>
      <w:r w:rsidRPr="007062E3">
        <w:rPr>
          <w:rFonts w:ascii="Trebuchet MS" w:hAnsi="Trebuchet MS" w:cs="Tahoma"/>
          <w:sz w:val="22"/>
          <w:szCs w:val="22"/>
          <w:lang w:val="sv-SE"/>
        </w:rPr>
        <w:t xml:space="preserve"> </w:t>
      </w:r>
    </w:p>
    <w:p w:rsidR="00875F8B" w:rsidRPr="007062E3" w:rsidRDefault="00875F8B" w:rsidP="00C0330B">
      <w:pPr>
        <w:numPr>
          <w:ilvl w:val="0"/>
          <w:numId w:val="6"/>
        </w:numPr>
        <w:tabs>
          <w:tab w:val="clear" w:pos="720"/>
          <w:tab w:val="left" w:pos="284"/>
          <w:tab w:val="num" w:pos="1004"/>
        </w:tabs>
        <w:spacing w:after="120" w:line="288" w:lineRule="auto"/>
        <w:ind w:left="1004"/>
        <w:rPr>
          <w:rFonts w:ascii="Trebuchet MS" w:hAnsi="Trebuchet MS" w:cs="Tahoma"/>
          <w:sz w:val="22"/>
          <w:szCs w:val="22"/>
          <w:lang w:val="id-ID"/>
        </w:rPr>
      </w:pPr>
      <w:r w:rsidRPr="007062E3">
        <w:rPr>
          <w:rFonts w:ascii="Trebuchet MS" w:hAnsi="Trebuchet MS" w:cs="Tahoma"/>
          <w:sz w:val="22"/>
          <w:szCs w:val="22"/>
          <w:lang w:val="sv-SE"/>
        </w:rPr>
        <w:t>Mengembangkan code/standar/manual terkait dengan infrastruktur tahan gempa</w:t>
      </w:r>
      <w:r w:rsidR="00773949" w:rsidRPr="007062E3">
        <w:rPr>
          <w:rFonts w:ascii="Trebuchet MS" w:hAnsi="Trebuchet MS" w:cs="Tahoma"/>
          <w:sz w:val="22"/>
          <w:szCs w:val="22"/>
          <w:lang w:val="id-ID"/>
        </w:rPr>
        <w:t>.</w:t>
      </w:r>
      <w:r w:rsidRPr="007062E3">
        <w:rPr>
          <w:rFonts w:ascii="Trebuchet MS" w:hAnsi="Trebuchet MS" w:cs="Tahoma"/>
          <w:sz w:val="22"/>
          <w:szCs w:val="22"/>
          <w:lang w:val="sv-SE"/>
        </w:rPr>
        <w:t xml:space="preserve"> </w:t>
      </w:r>
    </w:p>
    <w:p w:rsidR="00875F8B" w:rsidRPr="007062E3" w:rsidRDefault="00875F8B" w:rsidP="00C0330B">
      <w:pPr>
        <w:numPr>
          <w:ilvl w:val="0"/>
          <w:numId w:val="6"/>
        </w:numPr>
        <w:tabs>
          <w:tab w:val="clear" w:pos="720"/>
          <w:tab w:val="left" w:pos="284"/>
          <w:tab w:val="num" w:pos="1004"/>
        </w:tabs>
        <w:spacing w:after="120" w:line="288" w:lineRule="auto"/>
        <w:ind w:left="1004"/>
        <w:rPr>
          <w:rFonts w:ascii="Trebuchet MS" w:hAnsi="Trebuchet MS" w:cs="Tahoma"/>
          <w:sz w:val="22"/>
          <w:szCs w:val="22"/>
          <w:lang w:val="id-ID"/>
        </w:rPr>
      </w:pPr>
      <w:r w:rsidRPr="007062E3">
        <w:rPr>
          <w:rFonts w:ascii="Trebuchet MS" w:hAnsi="Trebuchet MS" w:cs="Tahoma"/>
          <w:sz w:val="22"/>
          <w:szCs w:val="22"/>
          <w:lang w:val="id-ID"/>
        </w:rPr>
        <w:t>Menjadi tempat pendidikan/ pembinaan/  pelatihan tenaga-tenaga ahli di bidang infrastruktur tahan gempa</w:t>
      </w:r>
      <w:r w:rsidR="00773949" w:rsidRPr="007062E3">
        <w:rPr>
          <w:rFonts w:ascii="Trebuchet MS" w:hAnsi="Trebuchet MS" w:cs="Tahoma"/>
          <w:sz w:val="22"/>
          <w:szCs w:val="22"/>
          <w:lang w:val="id-ID"/>
        </w:rPr>
        <w:t>.</w:t>
      </w:r>
      <w:r w:rsidRPr="007062E3">
        <w:rPr>
          <w:rFonts w:ascii="Trebuchet MS" w:hAnsi="Trebuchet MS" w:cs="Tahoma"/>
          <w:sz w:val="22"/>
          <w:szCs w:val="22"/>
          <w:lang w:val="id-ID"/>
        </w:rPr>
        <w:t xml:space="preserve"> </w:t>
      </w:r>
    </w:p>
    <w:p w:rsidR="00875F8B" w:rsidRPr="007062E3" w:rsidRDefault="00875F8B" w:rsidP="00C0330B">
      <w:pPr>
        <w:numPr>
          <w:ilvl w:val="0"/>
          <w:numId w:val="6"/>
        </w:numPr>
        <w:tabs>
          <w:tab w:val="clear" w:pos="720"/>
          <w:tab w:val="left" w:pos="284"/>
          <w:tab w:val="num" w:pos="1004"/>
        </w:tabs>
        <w:spacing w:after="120" w:line="288" w:lineRule="auto"/>
        <w:ind w:left="1004"/>
        <w:rPr>
          <w:rFonts w:ascii="Trebuchet MS" w:hAnsi="Trebuchet MS" w:cs="Tahoma"/>
          <w:sz w:val="22"/>
          <w:szCs w:val="22"/>
          <w:lang w:val="id-ID"/>
        </w:rPr>
      </w:pPr>
      <w:r w:rsidRPr="007062E3">
        <w:rPr>
          <w:rFonts w:ascii="Trebuchet MS" w:hAnsi="Trebuchet MS" w:cs="Tahoma"/>
          <w:sz w:val="22"/>
          <w:szCs w:val="22"/>
          <w:lang w:val="sv-SE"/>
        </w:rPr>
        <w:t>Menjadi pusat informasi infrastruktur tahan gempa</w:t>
      </w:r>
      <w:r w:rsidR="00773949" w:rsidRPr="007062E3">
        <w:rPr>
          <w:rFonts w:ascii="Trebuchet MS" w:hAnsi="Trebuchet MS" w:cs="Tahoma"/>
          <w:sz w:val="22"/>
          <w:szCs w:val="22"/>
          <w:lang w:val="id-ID"/>
        </w:rPr>
        <w:t>.</w:t>
      </w:r>
      <w:r w:rsidRPr="007062E3">
        <w:rPr>
          <w:rFonts w:ascii="Trebuchet MS" w:hAnsi="Trebuchet MS" w:cs="Tahoma"/>
          <w:sz w:val="22"/>
          <w:szCs w:val="22"/>
          <w:lang w:val="sv-SE"/>
        </w:rPr>
        <w:t xml:space="preserve"> </w:t>
      </w:r>
    </w:p>
    <w:p w:rsidR="00875F8B" w:rsidRDefault="00875F8B" w:rsidP="0014130D">
      <w:pPr>
        <w:tabs>
          <w:tab w:val="left" w:pos="284"/>
        </w:tabs>
        <w:spacing w:after="120" w:line="288" w:lineRule="auto"/>
        <w:ind w:left="284"/>
        <w:rPr>
          <w:rFonts w:ascii="Trebuchet MS" w:hAnsi="Trebuchet MS" w:cs="Tahoma"/>
          <w:i/>
          <w:sz w:val="22"/>
          <w:szCs w:val="22"/>
          <w:lang w:val="id-ID"/>
        </w:rPr>
      </w:pPr>
    </w:p>
    <w:p w:rsidR="006E1EB6" w:rsidRDefault="006E1EB6" w:rsidP="0014130D">
      <w:pPr>
        <w:tabs>
          <w:tab w:val="left" w:pos="284"/>
        </w:tabs>
        <w:spacing w:after="120" w:line="288" w:lineRule="auto"/>
        <w:ind w:left="284"/>
        <w:rPr>
          <w:rFonts w:ascii="Trebuchet MS" w:hAnsi="Trebuchet MS" w:cs="Tahoma"/>
          <w:i/>
          <w:sz w:val="22"/>
          <w:szCs w:val="22"/>
          <w:lang w:val="id-ID"/>
        </w:rPr>
      </w:pPr>
    </w:p>
    <w:p w:rsidR="006E1EB6" w:rsidRPr="00773949" w:rsidRDefault="006E1EB6" w:rsidP="0014130D">
      <w:pPr>
        <w:tabs>
          <w:tab w:val="left" w:pos="284"/>
        </w:tabs>
        <w:spacing w:after="120" w:line="288" w:lineRule="auto"/>
        <w:ind w:left="284"/>
        <w:rPr>
          <w:rFonts w:ascii="Trebuchet MS" w:hAnsi="Trebuchet MS" w:cs="Tahoma"/>
          <w:i/>
          <w:sz w:val="22"/>
          <w:szCs w:val="22"/>
          <w:lang w:val="id-ID"/>
        </w:rPr>
      </w:pPr>
    </w:p>
    <w:p w:rsidR="00875F8B" w:rsidRPr="00773949" w:rsidRDefault="00F401C2" w:rsidP="00C0330B">
      <w:pPr>
        <w:numPr>
          <w:ilvl w:val="1"/>
          <w:numId w:val="8"/>
        </w:numPr>
        <w:tabs>
          <w:tab w:val="left" w:pos="284"/>
        </w:tabs>
        <w:spacing w:after="120" w:line="288" w:lineRule="auto"/>
        <w:ind w:hanging="1440"/>
        <w:rPr>
          <w:rFonts w:ascii="Trebuchet MS" w:hAnsi="Trebuchet MS" w:cs="Tahoma"/>
          <w:b/>
          <w:i/>
          <w:sz w:val="22"/>
          <w:szCs w:val="22"/>
          <w:lang w:val="id-ID"/>
        </w:rPr>
      </w:pPr>
      <w:r w:rsidRPr="00773949">
        <w:rPr>
          <w:rFonts w:ascii="Trebuchet MS" w:hAnsi="Trebuchet MS" w:cs="Tahoma"/>
          <w:b/>
          <w:i/>
          <w:sz w:val="22"/>
          <w:szCs w:val="22"/>
        </w:rPr>
        <w:t>P</w:t>
      </w:r>
      <w:r w:rsidR="00875F8B" w:rsidRPr="00773949">
        <w:rPr>
          <w:rFonts w:ascii="Trebuchet MS" w:hAnsi="Trebuchet MS" w:cs="Tahoma"/>
          <w:b/>
          <w:i/>
          <w:sz w:val="22"/>
          <w:szCs w:val="22"/>
          <w:lang w:val="id-ID"/>
        </w:rPr>
        <w:t>enyusun</w:t>
      </w:r>
      <w:r w:rsidRPr="00773949">
        <w:rPr>
          <w:rFonts w:ascii="Trebuchet MS" w:hAnsi="Trebuchet MS" w:cs="Tahoma"/>
          <w:b/>
          <w:i/>
          <w:sz w:val="22"/>
          <w:szCs w:val="22"/>
        </w:rPr>
        <w:t>an</w:t>
      </w:r>
      <w:r w:rsidR="00875F8B" w:rsidRPr="00773949">
        <w:rPr>
          <w:rFonts w:ascii="Trebuchet MS" w:hAnsi="Trebuchet MS" w:cs="Tahoma"/>
          <w:b/>
          <w:i/>
          <w:sz w:val="22"/>
          <w:szCs w:val="22"/>
          <w:lang w:val="id-ID"/>
        </w:rPr>
        <w:t xml:space="preserve"> </w:t>
      </w:r>
      <w:r w:rsidR="007F5488" w:rsidRPr="00773949">
        <w:rPr>
          <w:rFonts w:ascii="Trebuchet MS" w:hAnsi="Trebuchet MS" w:cs="Tahoma"/>
          <w:b/>
          <w:i/>
          <w:sz w:val="22"/>
          <w:szCs w:val="22"/>
          <w:lang w:val="id-ID"/>
        </w:rPr>
        <w:t>Peta Jalan Penelitian dan Agenda Penelitian</w:t>
      </w:r>
    </w:p>
    <w:p w:rsidR="00E12A5F" w:rsidRPr="00773949" w:rsidRDefault="00E12A5F" w:rsidP="0014130D">
      <w:pPr>
        <w:tabs>
          <w:tab w:val="left" w:pos="284"/>
        </w:tabs>
        <w:spacing w:after="120" w:line="288" w:lineRule="auto"/>
        <w:ind w:left="284"/>
        <w:jc w:val="both"/>
        <w:rPr>
          <w:rFonts w:ascii="Trebuchet MS" w:hAnsi="Trebuchet MS" w:cs="Tahoma"/>
          <w:sz w:val="22"/>
          <w:szCs w:val="22"/>
          <w:lang w:val="id-ID"/>
        </w:rPr>
      </w:pPr>
      <w:r w:rsidRPr="00773949">
        <w:rPr>
          <w:rFonts w:ascii="Trebuchet MS" w:hAnsi="Trebuchet MS" w:cs="Tahoma"/>
          <w:sz w:val="22"/>
          <w:szCs w:val="22"/>
          <w:lang w:val="id-ID"/>
        </w:rPr>
        <w:t xml:space="preserve">Penyusunan </w:t>
      </w:r>
      <w:r w:rsidR="007F5488" w:rsidRPr="00773949">
        <w:rPr>
          <w:rFonts w:ascii="Trebuchet MS" w:hAnsi="Trebuchet MS" w:cs="Tahoma"/>
          <w:sz w:val="22"/>
          <w:szCs w:val="22"/>
          <w:lang w:val="id-ID"/>
        </w:rPr>
        <w:t xml:space="preserve">Peta Jalan Penelitian dan Agenda Penelitian </w:t>
      </w:r>
      <w:r w:rsidR="00F401C2" w:rsidRPr="00773949">
        <w:rPr>
          <w:rFonts w:ascii="Trebuchet MS" w:hAnsi="Trebuchet MS" w:cs="Tahoma"/>
          <w:sz w:val="22"/>
          <w:szCs w:val="22"/>
          <w:lang w:val="id-ID"/>
        </w:rPr>
        <w:t xml:space="preserve">FTSL-ITB di bidang ERI akan melibatkan </w:t>
      </w:r>
      <w:r w:rsidRPr="00773949">
        <w:rPr>
          <w:rFonts w:ascii="Trebuchet MS" w:hAnsi="Trebuchet MS" w:cs="Tahoma"/>
          <w:sz w:val="22"/>
          <w:szCs w:val="22"/>
          <w:lang w:val="id-ID"/>
        </w:rPr>
        <w:t xml:space="preserve">tiga </w:t>
      </w:r>
      <w:r w:rsidR="00F401C2" w:rsidRPr="00773949">
        <w:rPr>
          <w:rFonts w:ascii="Trebuchet MS" w:hAnsi="Trebuchet MS" w:cs="Tahoma"/>
          <w:sz w:val="22"/>
          <w:szCs w:val="22"/>
          <w:lang w:val="id-ID"/>
        </w:rPr>
        <w:t xml:space="preserve">kelompok keahlian </w:t>
      </w:r>
      <w:r w:rsidRPr="00773949">
        <w:rPr>
          <w:rFonts w:ascii="Trebuchet MS" w:hAnsi="Trebuchet MS" w:cs="Tahoma"/>
          <w:sz w:val="22"/>
          <w:szCs w:val="22"/>
          <w:lang w:val="id-ID"/>
        </w:rPr>
        <w:t xml:space="preserve">yang tekait dengan Infrastruktur Tahan Gempa </w:t>
      </w:r>
      <w:r w:rsidR="00773949" w:rsidRPr="00773949">
        <w:rPr>
          <w:rFonts w:ascii="Trebuchet MS" w:hAnsi="Trebuchet MS" w:cs="Tahoma"/>
          <w:sz w:val="22"/>
          <w:szCs w:val="22"/>
          <w:lang w:val="id-ID"/>
        </w:rPr>
        <w:t xml:space="preserve">  </w:t>
      </w:r>
      <w:r w:rsidRPr="00773949">
        <w:rPr>
          <w:rFonts w:ascii="Trebuchet MS" w:hAnsi="Trebuchet MS" w:cs="Tahoma"/>
          <w:sz w:val="22"/>
          <w:szCs w:val="22"/>
          <w:lang w:val="id-ID"/>
        </w:rPr>
        <w:t>yaitu :</w:t>
      </w:r>
    </w:p>
    <w:p w:rsidR="00E12A5F" w:rsidRPr="00773949" w:rsidRDefault="00E12A5F" w:rsidP="00C0330B">
      <w:pPr>
        <w:numPr>
          <w:ilvl w:val="2"/>
          <w:numId w:val="8"/>
        </w:numPr>
        <w:tabs>
          <w:tab w:val="clear" w:pos="2340"/>
          <w:tab w:val="left" w:pos="284"/>
          <w:tab w:val="num" w:pos="567"/>
        </w:tabs>
        <w:spacing w:after="120" w:line="288" w:lineRule="auto"/>
        <w:ind w:hanging="2056"/>
        <w:rPr>
          <w:rFonts w:ascii="Trebuchet MS" w:hAnsi="Trebuchet MS" w:cs="Tahoma"/>
          <w:sz w:val="22"/>
          <w:szCs w:val="22"/>
          <w:lang w:val="id-ID"/>
        </w:rPr>
      </w:pPr>
      <w:r w:rsidRPr="00773949">
        <w:rPr>
          <w:rFonts w:ascii="Trebuchet MS" w:hAnsi="Trebuchet MS" w:cs="Tahoma"/>
          <w:sz w:val="22"/>
          <w:szCs w:val="22"/>
          <w:lang w:val="id-ID"/>
        </w:rPr>
        <w:t>Kelompok Keahlian Rekayasa Struktur</w:t>
      </w:r>
      <w:r w:rsidR="00773949" w:rsidRPr="00773949">
        <w:rPr>
          <w:rFonts w:ascii="Trebuchet MS" w:hAnsi="Trebuchet MS" w:cs="Tahoma"/>
          <w:sz w:val="22"/>
          <w:szCs w:val="22"/>
          <w:lang w:val="id-ID"/>
        </w:rPr>
        <w:t>.</w:t>
      </w:r>
    </w:p>
    <w:p w:rsidR="00E12A5F" w:rsidRPr="00773949" w:rsidRDefault="00E12A5F" w:rsidP="00C0330B">
      <w:pPr>
        <w:numPr>
          <w:ilvl w:val="2"/>
          <w:numId w:val="8"/>
        </w:numPr>
        <w:tabs>
          <w:tab w:val="clear" w:pos="2340"/>
          <w:tab w:val="left" w:pos="284"/>
          <w:tab w:val="num" w:pos="567"/>
        </w:tabs>
        <w:spacing w:after="120" w:line="288" w:lineRule="auto"/>
        <w:ind w:hanging="2056"/>
        <w:rPr>
          <w:rFonts w:ascii="Trebuchet MS" w:hAnsi="Trebuchet MS" w:cs="Tahoma"/>
          <w:sz w:val="22"/>
          <w:szCs w:val="22"/>
          <w:lang w:val="id-ID"/>
        </w:rPr>
      </w:pPr>
      <w:r w:rsidRPr="00773949">
        <w:rPr>
          <w:rFonts w:ascii="Trebuchet MS" w:hAnsi="Trebuchet MS" w:cs="Tahoma"/>
          <w:sz w:val="22"/>
          <w:szCs w:val="22"/>
          <w:lang w:val="id-ID"/>
        </w:rPr>
        <w:t>Kelompok Keahlian Rekayasa Geoteknik</w:t>
      </w:r>
      <w:r w:rsidR="00773949" w:rsidRPr="00773949">
        <w:rPr>
          <w:rFonts w:ascii="Trebuchet MS" w:hAnsi="Trebuchet MS" w:cs="Tahoma"/>
          <w:sz w:val="22"/>
          <w:szCs w:val="22"/>
          <w:lang w:val="id-ID"/>
        </w:rPr>
        <w:t>.</w:t>
      </w:r>
    </w:p>
    <w:p w:rsidR="00E12A5F" w:rsidRPr="00773949" w:rsidRDefault="00E12A5F" w:rsidP="00C0330B">
      <w:pPr>
        <w:numPr>
          <w:ilvl w:val="2"/>
          <w:numId w:val="8"/>
        </w:numPr>
        <w:tabs>
          <w:tab w:val="clear" w:pos="2340"/>
          <w:tab w:val="left" w:pos="284"/>
          <w:tab w:val="num" w:pos="567"/>
        </w:tabs>
        <w:spacing w:after="120" w:line="288" w:lineRule="auto"/>
        <w:ind w:hanging="2056"/>
        <w:rPr>
          <w:rFonts w:ascii="Trebuchet MS" w:hAnsi="Trebuchet MS" w:cs="Tahoma"/>
          <w:sz w:val="22"/>
          <w:szCs w:val="22"/>
          <w:lang w:val="id-ID"/>
        </w:rPr>
      </w:pPr>
      <w:r w:rsidRPr="00773949">
        <w:rPr>
          <w:rFonts w:ascii="Trebuchet MS" w:hAnsi="Trebuchet MS" w:cs="Tahoma"/>
          <w:sz w:val="22"/>
          <w:szCs w:val="22"/>
          <w:lang w:val="id-ID"/>
        </w:rPr>
        <w:t>Kelompok Keahlian Manajemen Rekayasa Konstruksi</w:t>
      </w:r>
      <w:r w:rsidR="00773949" w:rsidRPr="00773949">
        <w:rPr>
          <w:rFonts w:ascii="Trebuchet MS" w:hAnsi="Trebuchet MS" w:cs="Tahoma"/>
          <w:sz w:val="22"/>
          <w:szCs w:val="22"/>
          <w:lang w:val="id-ID"/>
        </w:rPr>
        <w:t>.</w:t>
      </w:r>
    </w:p>
    <w:p w:rsidR="00E12A5F" w:rsidRPr="00773949" w:rsidRDefault="006E1EB6" w:rsidP="0014130D">
      <w:pPr>
        <w:tabs>
          <w:tab w:val="left" w:pos="284"/>
        </w:tabs>
        <w:spacing w:after="120" w:line="288" w:lineRule="auto"/>
        <w:ind w:left="284"/>
        <w:rPr>
          <w:rFonts w:ascii="Trebuchet MS" w:hAnsi="Trebuchet MS" w:cs="Tahoma"/>
          <w:sz w:val="22"/>
          <w:szCs w:val="22"/>
          <w:lang w:val="id-ID"/>
        </w:rPr>
      </w:pPr>
      <w:r>
        <w:rPr>
          <w:rFonts w:ascii="Trebuchet MS" w:hAnsi="Trebuchet MS" w:cs="Tahoma"/>
          <w:sz w:val="22"/>
          <w:szCs w:val="22"/>
          <w:lang w:val="id-ID"/>
        </w:rPr>
        <w:br w:type="page"/>
      </w:r>
    </w:p>
    <w:p w:rsidR="00B91F14" w:rsidRPr="00FB5E34" w:rsidRDefault="00FB5E34" w:rsidP="001C596E">
      <w:pPr>
        <w:pStyle w:val="Heading1"/>
        <w:spacing w:after="120" w:line="288" w:lineRule="auto"/>
        <w:ind w:hanging="280"/>
        <w:jc w:val="right"/>
        <w:rPr>
          <w:rFonts w:ascii="Arial" w:hAnsi="Arial"/>
          <w:lang w:val="id-ID"/>
        </w:rPr>
      </w:pPr>
      <w:bookmarkStart w:id="20" w:name="_Toc284231071"/>
      <w:bookmarkStart w:id="21" w:name="_Toc284231121"/>
      <w:r w:rsidRPr="00FB5E34">
        <w:rPr>
          <w:rFonts w:ascii="Arial" w:hAnsi="Arial"/>
          <w:lang w:val="id-ID"/>
        </w:rPr>
        <w:t>PETA JALAN PENELITIAN</w:t>
      </w:r>
      <w:bookmarkEnd w:id="20"/>
      <w:bookmarkEnd w:id="21"/>
    </w:p>
    <w:p w:rsidR="001C596E" w:rsidRDefault="001C596E" w:rsidP="0014130D">
      <w:pPr>
        <w:tabs>
          <w:tab w:val="left" w:pos="0"/>
        </w:tabs>
        <w:spacing w:after="120" w:line="288" w:lineRule="auto"/>
        <w:jc w:val="both"/>
        <w:rPr>
          <w:rFonts w:ascii="Trebuchet MS" w:hAnsi="Trebuchet MS" w:cs="Tahoma"/>
          <w:sz w:val="22"/>
          <w:szCs w:val="22"/>
          <w:lang w:val="id-ID"/>
        </w:rPr>
      </w:pPr>
    </w:p>
    <w:p w:rsidR="002373D1" w:rsidRPr="00773949" w:rsidRDefault="002047CE" w:rsidP="0014130D">
      <w:pPr>
        <w:tabs>
          <w:tab w:val="left" w:pos="0"/>
        </w:tabs>
        <w:spacing w:after="120" w:line="288" w:lineRule="auto"/>
        <w:jc w:val="both"/>
        <w:rPr>
          <w:rFonts w:ascii="Trebuchet MS" w:hAnsi="Trebuchet MS" w:cs="Tahoma"/>
          <w:sz w:val="22"/>
          <w:szCs w:val="22"/>
          <w:lang w:val="id-ID"/>
        </w:rPr>
      </w:pPr>
      <w:r w:rsidRPr="00773949">
        <w:rPr>
          <w:rFonts w:ascii="Trebuchet MS" w:hAnsi="Trebuchet MS" w:cs="Tahoma"/>
          <w:sz w:val="22"/>
          <w:szCs w:val="22"/>
          <w:lang w:val="id-ID"/>
        </w:rPr>
        <w:t>Visi</w:t>
      </w:r>
      <w:r w:rsidR="002373D1" w:rsidRPr="00773949">
        <w:rPr>
          <w:rFonts w:ascii="Trebuchet MS" w:hAnsi="Trebuchet MS" w:cs="Tahoma"/>
          <w:sz w:val="22"/>
          <w:szCs w:val="22"/>
          <w:lang w:val="id-ID"/>
        </w:rPr>
        <w:t xml:space="preserve"> </w:t>
      </w:r>
      <w:r w:rsidR="00965A00" w:rsidRPr="00773949">
        <w:rPr>
          <w:rFonts w:ascii="Trebuchet MS" w:hAnsi="Trebuchet MS" w:cs="Tahoma"/>
          <w:sz w:val="22"/>
          <w:szCs w:val="22"/>
          <w:lang w:val="id-ID"/>
        </w:rPr>
        <w:t xml:space="preserve">bersama </w:t>
      </w:r>
      <w:r w:rsidR="002373D1" w:rsidRPr="00773949">
        <w:rPr>
          <w:rFonts w:ascii="Trebuchet MS" w:hAnsi="Trebuchet MS" w:cs="Tahoma"/>
          <w:sz w:val="22"/>
          <w:szCs w:val="22"/>
          <w:lang w:val="id-ID"/>
        </w:rPr>
        <w:t xml:space="preserve">yang diusung dalam pengembangan </w:t>
      </w:r>
      <w:r w:rsidRPr="00773949">
        <w:rPr>
          <w:rFonts w:ascii="Trebuchet MS" w:hAnsi="Trebuchet MS" w:cs="Tahoma"/>
          <w:sz w:val="22"/>
          <w:szCs w:val="22"/>
          <w:lang w:val="id-ID"/>
        </w:rPr>
        <w:t xml:space="preserve">Research Roadmap and Agenda </w:t>
      </w:r>
      <w:r w:rsidR="002373D1" w:rsidRPr="00773949">
        <w:rPr>
          <w:rFonts w:ascii="Trebuchet MS" w:hAnsi="Trebuchet MS" w:cs="Tahoma"/>
          <w:sz w:val="22"/>
          <w:szCs w:val="22"/>
          <w:lang w:val="id-ID"/>
        </w:rPr>
        <w:t>FTSL-ITB di bidang</w:t>
      </w:r>
      <w:r w:rsidR="0014130D">
        <w:rPr>
          <w:rFonts w:ascii="Trebuchet MS" w:hAnsi="Trebuchet MS" w:cs="Tahoma"/>
          <w:sz w:val="22"/>
          <w:szCs w:val="22"/>
          <w:lang w:val="id-ID"/>
        </w:rPr>
        <w:t xml:space="preserve"> Infrastruktur Tahan Gempa</w:t>
      </w:r>
      <w:r w:rsidR="002373D1" w:rsidRPr="00773949">
        <w:rPr>
          <w:rFonts w:ascii="Trebuchet MS" w:hAnsi="Trebuchet MS" w:cs="Tahoma"/>
          <w:sz w:val="22"/>
          <w:szCs w:val="22"/>
          <w:lang w:val="id-ID"/>
        </w:rPr>
        <w:t xml:space="preserve"> </w:t>
      </w:r>
      <w:r w:rsidR="0014130D">
        <w:rPr>
          <w:rFonts w:ascii="Trebuchet MS" w:hAnsi="Trebuchet MS" w:cs="Tahoma"/>
          <w:sz w:val="22"/>
          <w:szCs w:val="22"/>
          <w:lang w:val="id-ID"/>
        </w:rPr>
        <w:t>(</w:t>
      </w:r>
      <w:r w:rsidR="002373D1" w:rsidRPr="00773949">
        <w:rPr>
          <w:rFonts w:ascii="Trebuchet MS" w:hAnsi="Trebuchet MS" w:cs="Tahoma"/>
          <w:sz w:val="22"/>
          <w:szCs w:val="22"/>
          <w:lang w:val="id-ID"/>
        </w:rPr>
        <w:t>ERI</w:t>
      </w:r>
      <w:r w:rsidR="0014130D">
        <w:rPr>
          <w:rFonts w:ascii="Trebuchet MS" w:hAnsi="Trebuchet MS" w:cs="Tahoma"/>
          <w:sz w:val="22"/>
          <w:szCs w:val="22"/>
          <w:lang w:val="id-ID"/>
        </w:rPr>
        <w:t>)</w:t>
      </w:r>
      <w:r w:rsidR="002373D1" w:rsidRPr="00773949">
        <w:rPr>
          <w:rFonts w:ascii="Trebuchet MS" w:hAnsi="Trebuchet MS" w:cs="Tahoma"/>
          <w:sz w:val="22"/>
          <w:szCs w:val="22"/>
          <w:lang w:val="id-ID"/>
        </w:rPr>
        <w:t xml:space="preserve"> </w:t>
      </w:r>
      <w:r w:rsidRPr="00773949">
        <w:rPr>
          <w:rFonts w:ascii="Trebuchet MS" w:hAnsi="Trebuchet MS" w:cs="Tahoma"/>
          <w:sz w:val="22"/>
          <w:szCs w:val="22"/>
          <w:lang w:val="id-ID"/>
        </w:rPr>
        <w:t>adalah</w:t>
      </w:r>
      <w:r w:rsidR="00FB5E34">
        <w:rPr>
          <w:rFonts w:ascii="Trebuchet MS" w:hAnsi="Trebuchet MS" w:cs="Tahoma"/>
          <w:sz w:val="22"/>
          <w:szCs w:val="22"/>
          <w:lang w:val="id-ID"/>
        </w:rPr>
        <w:t xml:space="preserve"> </w:t>
      </w:r>
      <w:r w:rsidR="002373D1" w:rsidRPr="00773949">
        <w:rPr>
          <w:rFonts w:ascii="Trebuchet MS" w:hAnsi="Trebuchet MS" w:cs="Tahoma"/>
          <w:sz w:val="22"/>
          <w:szCs w:val="22"/>
          <w:lang w:val="id-ID"/>
        </w:rPr>
        <w:t>:</w:t>
      </w:r>
    </w:p>
    <w:p w:rsidR="007062E3" w:rsidRDefault="002373D1" w:rsidP="0014130D">
      <w:pPr>
        <w:autoSpaceDE w:val="0"/>
        <w:autoSpaceDN w:val="0"/>
        <w:adjustRightInd w:val="0"/>
        <w:spacing w:after="120" w:line="288" w:lineRule="auto"/>
        <w:jc w:val="center"/>
        <w:rPr>
          <w:rFonts w:ascii="Trebuchet MS" w:hAnsi="Trebuchet MS" w:cs="Tahoma"/>
          <w:b/>
          <w:sz w:val="22"/>
          <w:szCs w:val="22"/>
          <w:lang w:val="id-ID"/>
        </w:rPr>
      </w:pPr>
      <w:r w:rsidRPr="00773949">
        <w:rPr>
          <w:rFonts w:ascii="Trebuchet MS" w:hAnsi="Trebuchet MS" w:cs="Tahoma"/>
          <w:b/>
          <w:sz w:val="22"/>
          <w:szCs w:val="22"/>
          <w:lang w:val="sv-SE"/>
        </w:rPr>
        <w:t xml:space="preserve">Peningkatan Kualitas </w:t>
      </w:r>
      <w:r w:rsidRPr="00773949">
        <w:rPr>
          <w:rFonts w:ascii="Trebuchet MS" w:hAnsi="Trebuchet MS" w:cs="Tahoma"/>
          <w:b/>
          <w:sz w:val="22"/>
          <w:szCs w:val="22"/>
          <w:lang w:val="id-ID"/>
        </w:rPr>
        <w:t>Praktek</w:t>
      </w:r>
      <w:r w:rsidRPr="00773949">
        <w:rPr>
          <w:rFonts w:ascii="Trebuchet MS" w:hAnsi="Trebuchet MS" w:cs="Tahoma"/>
          <w:b/>
          <w:sz w:val="22"/>
          <w:szCs w:val="22"/>
          <w:lang w:val="sv-SE"/>
        </w:rPr>
        <w:t xml:space="preserve"> Konstruksi</w:t>
      </w:r>
    </w:p>
    <w:p w:rsidR="002373D1" w:rsidRPr="007062E3" w:rsidRDefault="002373D1" w:rsidP="0014130D">
      <w:pPr>
        <w:autoSpaceDE w:val="0"/>
        <w:autoSpaceDN w:val="0"/>
        <w:adjustRightInd w:val="0"/>
        <w:spacing w:after="120" w:line="288" w:lineRule="auto"/>
        <w:jc w:val="center"/>
        <w:rPr>
          <w:rFonts w:ascii="Trebuchet MS" w:hAnsi="Trebuchet MS" w:cs="Tahoma"/>
          <w:b/>
          <w:sz w:val="22"/>
          <w:szCs w:val="22"/>
          <w:lang w:val="sv-SE"/>
        </w:rPr>
      </w:pPr>
      <w:r w:rsidRPr="00773949">
        <w:rPr>
          <w:rFonts w:ascii="Trebuchet MS" w:hAnsi="Trebuchet MS" w:cs="Tahoma"/>
          <w:b/>
          <w:sz w:val="22"/>
          <w:szCs w:val="22"/>
          <w:lang w:val="id-ID"/>
        </w:rPr>
        <w:t xml:space="preserve"> Infrastruktur</w:t>
      </w:r>
      <w:r w:rsidRPr="00773949">
        <w:rPr>
          <w:rFonts w:ascii="Trebuchet MS" w:hAnsi="Trebuchet MS" w:cs="Tahoma"/>
          <w:b/>
          <w:sz w:val="22"/>
          <w:szCs w:val="22"/>
          <w:lang w:val="sv-SE"/>
        </w:rPr>
        <w:t xml:space="preserve"> </w:t>
      </w:r>
      <w:r w:rsidRPr="00773949">
        <w:rPr>
          <w:rFonts w:ascii="Trebuchet MS" w:hAnsi="Trebuchet MS" w:cs="Tahoma"/>
          <w:b/>
          <w:sz w:val="22"/>
          <w:szCs w:val="22"/>
          <w:lang w:val="id-ID"/>
        </w:rPr>
        <w:t>Tahan Gempa</w:t>
      </w:r>
      <w:r w:rsidRPr="00773949">
        <w:rPr>
          <w:rFonts w:ascii="Trebuchet MS" w:hAnsi="Trebuchet MS" w:cs="Tahoma"/>
          <w:b/>
          <w:sz w:val="22"/>
          <w:szCs w:val="22"/>
          <w:lang w:val="sv-SE"/>
        </w:rPr>
        <w:t xml:space="preserve"> yang Berkelanjutan</w:t>
      </w:r>
    </w:p>
    <w:p w:rsidR="002373D1" w:rsidRPr="00773949" w:rsidRDefault="002373D1" w:rsidP="0014130D">
      <w:pPr>
        <w:autoSpaceDE w:val="0"/>
        <w:autoSpaceDN w:val="0"/>
        <w:adjustRightInd w:val="0"/>
        <w:spacing w:after="120" w:line="288" w:lineRule="auto"/>
        <w:jc w:val="center"/>
        <w:rPr>
          <w:rFonts w:ascii="Trebuchet MS" w:hAnsi="Trebuchet MS" w:cs="Tahoma"/>
          <w:sz w:val="22"/>
          <w:szCs w:val="22"/>
          <w:lang w:val="sv-SE"/>
        </w:rPr>
      </w:pPr>
    </w:p>
    <w:p w:rsidR="0053299B" w:rsidRPr="00773949" w:rsidRDefault="0011545D" w:rsidP="0014130D">
      <w:pPr>
        <w:spacing w:after="120" w:line="288" w:lineRule="auto"/>
        <w:jc w:val="both"/>
        <w:rPr>
          <w:rFonts w:ascii="Trebuchet MS" w:hAnsi="Trebuchet MS" w:cs="Tahoma"/>
          <w:sz w:val="22"/>
          <w:szCs w:val="22"/>
          <w:lang w:val="sv-SE"/>
        </w:rPr>
      </w:pPr>
      <w:r w:rsidRPr="00773949">
        <w:rPr>
          <w:rFonts w:ascii="Trebuchet MS" w:hAnsi="Trebuchet MS" w:cs="Tahoma"/>
          <w:sz w:val="22"/>
          <w:szCs w:val="22"/>
          <w:lang w:val="sv-SE"/>
        </w:rPr>
        <w:t>Penetapan v</w:t>
      </w:r>
      <w:r w:rsidR="002373D1" w:rsidRPr="00773949">
        <w:rPr>
          <w:rFonts w:ascii="Trebuchet MS" w:hAnsi="Trebuchet MS" w:cs="Tahoma"/>
          <w:sz w:val="22"/>
          <w:szCs w:val="22"/>
          <w:lang w:val="sv-SE"/>
        </w:rPr>
        <w:t xml:space="preserve">isi </w:t>
      </w:r>
      <w:r w:rsidR="00965A00" w:rsidRPr="00773949">
        <w:rPr>
          <w:rFonts w:ascii="Trebuchet MS" w:hAnsi="Trebuchet MS" w:cs="Tahoma"/>
          <w:sz w:val="22"/>
          <w:szCs w:val="22"/>
          <w:lang w:val="sv-SE"/>
        </w:rPr>
        <w:t xml:space="preserve">bersama </w:t>
      </w:r>
      <w:r w:rsidR="002373D1" w:rsidRPr="00773949">
        <w:rPr>
          <w:rFonts w:ascii="Trebuchet MS" w:hAnsi="Trebuchet MS" w:cs="Tahoma"/>
          <w:sz w:val="22"/>
          <w:szCs w:val="22"/>
          <w:lang w:val="sv-SE"/>
        </w:rPr>
        <w:t xml:space="preserve">ini </w:t>
      </w:r>
      <w:r w:rsidRPr="00773949">
        <w:rPr>
          <w:rFonts w:ascii="Trebuchet MS" w:hAnsi="Trebuchet MS" w:cs="Tahoma"/>
          <w:sz w:val="22"/>
          <w:szCs w:val="22"/>
          <w:lang w:val="sv-SE"/>
        </w:rPr>
        <w:t xml:space="preserve">dilatarbelakangi oleh </w:t>
      </w:r>
      <w:r w:rsidR="0053299B" w:rsidRPr="00773949">
        <w:rPr>
          <w:rFonts w:ascii="Trebuchet MS" w:hAnsi="Trebuchet MS" w:cs="Tahoma"/>
          <w:sz w:val="22"/>
          <w:szCs w:val="22"/>
          <w:lang w:val="sv-SE"/>
        </w:rPr>
        <w:t>beberapa fakta yang ada, yaitu:</w:t>
      </w:r>
    </w:p>
    <w:p w:rsidR="00F10881" w:rsidRPr="00773949" w:rsidRDefault="00F10881" w:rsidP="00C0330B">
      <w:pPr>
        <w:numPr>
          <w:ilvl w:val="0"/>
          <w:numId w:val="21"/>
        </w:numPr>
        <w:spacing w:after="120" w:line="288" w:lineRule="auto"/>
        <w:jc w:val="both"/>
        <w:rPr>
          <w:rFonts w:ascii="Trebuchet MS" w:hAnsi="Trebuchet MS" w:cs="Tahoma"/>
          <w:sz w:val="22"/>
          <w:szCs w:val="22"/>
          <w:lang w:val="sv-SE"/>
        </w:rPr>
      </w:pPr>
      <w:r w:rsidRPr="00773949">
        <w:rPr>
          <w:rFonts w:ascii="Trebuchet MS" w:hAnsi="Trebuchet MS" w:cs="Tahoma"/>
          <w:sz w:val="22"/>
          <w:szCs w:val="22"/>
          <w:lang w:val="sv-SE"/>
        </w:rPr>
        <w:t>Setiap terjadi gempa besar timbul korban jiwa yang cukup banyak akibat kerusakan yang signifikan (bahkan hingga roboh) pada:</w:t>
      </w:r>
    </w:p>
    <w:p w:rsidR="0053299B" w:rsidRPr="00773949" w:rsidRDefault="0053299B" w:rsidP="0014130D">
      <w:pPr>
        <w:spacing w:after="120" w:line="288" w:lineRule="auto"/>
        <w:ind w:left="851" w:hanging="142"/>
        <w:jc w:val="both"/>
        <w:rPr>
          <w:rFonts w:ascii="Trebuchet MS" w:hAnsi="Trebuchet MS" w:cs="Tahoma"/>
          <w:sz w:val="22"/>
          <w:szCs w:val="22"/>
          <w:lang w:val="sv-SE"/>
        </w:rPr>
      </w:pPr>
      <w:r w:rsidRPr="00773949">
        <w:rPr>
          <w:rFonts w:ascii="Trebuchet MS" w:hAnsi="Trebuchet MS" w:cs="Tahoma"/>
          <w:sz w:val="22"/>
          <w:szCs w:val="22"/>
          <w:lang w:val="sv-SE"/>
        </w:rPr>
        <w:t>- Sarana dan prasarana umum (sekolah, tempat ibadah, puskesmas, rumah sakit d</w:t>
      </w:r>
      <w:r w:rsidR="00773949" w:rsidRPr="00773949">
        <w:rPr>
          <w:rFonts w:ascii="Trebuchet MS" w:hAnsi="Trebuchet MS" w:cs="Tahoma"/>
          <w:sz w:val="22"/>
          <w:szCs w:val="22"/>
          <w:lang w:val="id-ID"/>
        </w:rPr>
        <w:t xml:space="preserve">an </w:t>
      </w:r>
      <w:r w:rsidRPr="00773949">
        <w:rPr>
          <w:rFonts w:ascii="Trebuchet MS" w:hAnsi="Trebuchet MS" w:cs="Tahoma"/>
          <w:sz w:val="22"/>
          <w:szCs w:val="22"/>
          <w:lang w:val="sv-SE"/>
        </w:rPr>
        <w:t>l</w:t>
      </w:r>
      <w:r w:rsidR="00773949" w:rsidRPr="00773949">
        <w:rPr>
          <w:rFonts w:ascii="Trebuchet MS" w:hAnsi="Trebuchet MS" w:cs="Tahoma"/>
          <w:sz w:val="22"/>
          <w:szCs w:val="22"/>
          <w:lang w:val="id-ID"/>
        </w:rPr>
        <w:t xml:space="preserve">ain - </w:t>
      </w:r>
      <w:r w:rsidRPr="00773949">
        <w:rPr>
          <w:rFonts w:ascii="Trebuchet MS" w:hAnsi="Trebuchet MS" w:cs="Tahoma"/>
          <w:sz w:val="22"/>
          <w:szCs w:val="22"/>
          <w:lang w:val="sv-SE"/>
        </w:rPr>
        <w:t>l</w:t>
      </w:r>
      <w:r w:rsidR="00773949" w:rsidRPr="00773949">
        <w:rPr>
          <w:rFonts w:ascii="Trebuchet MS" w:hAnsi="Trebuchet MS" w:cs="Tahoma"/>
          <w:sz w:val="22"/>
          <w:szCs w:val="22"/>
          <w:lang w:val="id-ID"/>
        </w:rPr>
        <w:t>ain</w:t>
      </w:r>
      <w:r w:rsidR="00773949" w:rsidRPr="00773949">
        <w:rPr>
          <w:rFonts w:ascii="Trebuchet MS" w:hAnsi="Trebuchet MS" w:cs="Tahoma"/>
          <w:sz w:val="22"/>
          <w:szCs w:val="22"/>
          <w:lang w:val="sv-SE"/>
        </w:rPr>
        <w:t xml:space="preserve">) </w:t>
      </w:r>
      <w:r w:rsidR="00773949" w:rsidRPr="00773949">
        <w:rPr>
          <w:rFonts w:ascii="Trebuchet MS" w:hAnsi="Trebuchet MS" w:cs="Tahoma"/>
          <w:sz w:val="22"/>
          <w:szCs w:val="22"/>
          <w:lang w:val="id-ID"/>
        </w:rPr>
        <w:t>yang</w:t>
      </w:r>
      <w:r w:rsidRPr="00773949">
        <w:rPr>
          <w:rFonts w:ascii="Trebuchet MS" w:hAnsi="Trebuchet MS" w:cs="Tahoma"/>
          <w:sz w:val="22"/>
          <w:szCs w:val="22"/>
          <w:lang w:val="sv-SE"/>
        </w:rPr>
        <w:t xml:space="preserve"> umumnya terjadi pada bangunan 1-2 lt. </w:t>
      </w:r>
    </w:p>
    <w:p w:rsidR="0053299B" w:rsidRPr="00773949" w:rsidRDefault="0053299B" w:rsidP="0014130D">
      <w:pPr>
        <w:spacing w:after="120" w:line="288" w:lineRule="auto"/>
        <w:jc w:val="both"/>
        <w:rPr>
          <w:rFonts w:ascii="Trebuchet MS" w:hAnsi="Trebuchet MS" w:cs="Tahoma"/>
          <w:sz w:val="22"/>
          <w:szCs w:val="22"/>
          <w:lang w:val="id-ID"/>
        </w:rPr>
      </w:pPr>
      <w:r w:rsidRPr="00773949">
        <w:rPr>
          <w:rFonts w:ascii="Trebuchet MS" w:hAnsi="Trebuchet MS" w:cs="Tahoma"/>
          <w:sz w:val="22"/>
          <w:szCs w:val="22"/>
          <w:lang w:val="sv-SE"/>
        </w:rPr>
        <w:tab/>
        <w:t>- Bangunan rumah tinggal</w:t>
      </w:r>
      <w:r w:rsidR="00773949" w:rsidRPr="00773949">
        <w:rPr>
          <w:rFonts w:ascii="Trebuchet MS" w:hAnsi="Trebuchet MS" w:cs="Tahoma"/>
          <w:sz w:val="22"/>
          <w:szCs w:val="22"/>
          <w:lang w:val="id-ID"/>
        </w:rPr>
        <w:t>.</w:t>
      </w:r>
    </w:p>
    <w:p w:rsidR="0053299B" w:rsidRPr="00773949" w:rsidRDefault="0053299B" w:rsidP="0014130D">
      <w:pPr>
        <w:spacing w:after="120" w:line="288" w:lineRule="auto"/>
        <w:jc w:val="both"/>
        <w:rPr>
          <w:rFonts w:ascii="Trebuchet MS" w:hAnsi="Trebuchet MS" w:cs="Tahoma"/>
          <w:sz w:val="22"/>
          <w:szCs w:val="22"/>
          <w:lang w:val="sv-SE"/>
        </w:rPr>
      </w:pPr>
      <w:r w:rsidRPr="00773949">
        <w:rPr>
          <w:rFonts w:ascii="Trebuchet MS" w:hAnsi="Trebuchet MS" w:cs="Tahoma"/>
          <w:sz w:val="22"/>
          <w:szCs w:val="22"/>
          <w:lang w:val="sv-SE"/>
        </w:rPr>
        <w:tab/>
        <w:t>- Bangunan perkantoran dan pertokoan</w:t>
      </w:r>
      <w:r w:rsidR="00773949" w:rsidRPr="00773949">
        <w:rPr>
          <w:rFonts w:ascii="Trebuchet MS" w:hAnsi="Trebuchet MS" w:cs="Tahoma"/>
          <w:sz w:val="22"/>
          <w:szCs w:val="22"/>
          <w:lang w:val="id-ID"/>
        </w:rPr>
        <w:t>.</w:t>
      </w:r>
      <w:r w:rsidRPr="00773949">
        <w:rPr>
          <w:rFonts w:ascii="Trebuchet MS" w:hAnsi="Trebuchet MS" w:cs="Tahoma"/>
          <w:sz w:val="22"/>
          <w:szCs w:val="22"/>
          <w:lang w:val="sv-SE"/>
        </w:rPr>
        <w:t xml:space="preserve"> </w:t>
      </w:r>
    </w:p>
    <w:p w:rsidR="00F10881" w:rsidRPr="00773949" w:rsidRDefault="00F10881" w:rsidP="00C0330B">
      <w:pPr>
        <w:numPr>
          <w:ilvl w:val="0"/>
          <w:numId w:val="22"/>
        </w:numPr>
        <w:spacing w:after="120" w:line="288" w:lineRule="auto"/>
        <w:jc w:val="both"/>
        <w:rPr>
          <w:rFonts w:ascii="Trebuchet MS" w:hAnsi="Trebuchet MS" w:cs="Tahoma"/>
          <w:sz w:val="22"/>
          <w:szCs w:val="22"/>
          <w:lang w:val="sv-SE"/>
        </w:rPr>
      </w:pPr>
      <w:r w:rsidRPr="00773949">
        <w:rPr>
          <w:rFonts w:ascii="Trebuchet MS" w:hAnsi="Trebuchet MS" w:cs="Tahoma"/>
          <w:sz w:val="22"/>
          <w:szCs w:val="22"/>
          <w:lang w:val="sv-SE"/>
        </w:rPr>
        <w:t>B</w:t>
      </w:r>
      <w:r w:rsidR="00773949" w:rsidRPr="00773949">
        <w:rPr>
          <w:rFonts w:ascii="Trebuchet MS" w:hAnsi="Trebuchet MS" w:cs="Tahoma"/>
          <w:sz w:val="22"/>
          <w:szCs w:val="22"/>
          <w:lang w:val="sv-SE"/>
        </w:rPr>
        <w:t>elum ada suatu</w:t>
      </w:r>
      <w:r w:rsidR="00773949" w:rsidRPr="00773949">
        <w:rPr>
          <w:rFonts w:ascii="Trebuchet MS" w:hAnsi="Trebuchet MS" w:cs="Tahoma"/>
          <w:sz w:val="22"/>
          <w:szCs w:val="22"/>
          <w:lang w:val="id-ID"/>
        </w:rPr>
        <w:t xml:space="preserve"> </w:t>
      </w:r>
      <w:r w:rsidRPr="00773949">
        <w:rPr>
          <w:rFonts w:ascii="Trebuchet MS" w:hAnsi="Trebuchet MS" w:cs="Tahoma"/>
          <w:i/>
          <w:sz w:val="22"/>
          <w:szCs w:val="22"/>
          <w:lang w:val="sv-SE"/>
        </w:rPr>
        <w:t>guideline</w:t>
      </w:r>
      <w:r w:rsidR="00773949" w:rsidRPr="00773949">
        <w:rPr>
          <w:rFonts w:ascii="Trebuchet MS" w:hAnsi="Trebuchet MS" w:cs="Tahoma"/>
          <w:sz w:val="22"/>
          <w:szCs w:val="22"/>
          <w:lang w:val="sv-SE"/>
        </w:rPr>
        <w:t xml:space="preserve"> yang </w:t>
      </w:r>
      <w:r w:rsidR="00773949" w:rsidRPr="00773949">
        <w:rPr>
          <w:rFonts w:ascii="Trebuchet MS" w:hAnsi="Trebuchet MS" w:cs="Tahoma"/>
          <w:sz w:val="22"/>
          <w:szCs w:val="22"/>
          <w:lang w:val="id-ID"/>
        </w:rPr>
        <w:t>lengkap</w:t>
      </w:r>
      <w:r w:rsidRPr="00773949">
        <w:rPr>
          <w:rFonts w:ascii="Trebuchet MS" w:hAnsi="Trebuchet MS" w:cs="Tahoma"/>
          <w:sz w:val="22"/>
          <w:szCs w:val="22"/>
          <w:lang w:val="sv-SE"/>
        </w:rPr>
        <w:t xml:space="preserve"> dan benar untuk perencanaan bang</w:t>
      </w:r>
      <w:r w:rsidR="0053299B" w:rsidRPr="00773949">
        <w:rPr>
          <w:rFonts w:ascii="Trebuchet MS" w:hAnsi="Trebuchet MS" w:cs="Tahoma"/>
          <w:sz w:val="22"/>
          <w:szCs w:val="22"/>
          <w:lang w:val="sv-SE"/>
        </w:rPr>
        <w:t>unan tingkat rendah (1 hingga  4</w:t>
      </w:r>
      <w:r w:rsidRPr="00773949">
        <w:rPr>
          <w:rFonts w:ascii="Trebuchet MS" w:hAnsi="Trebuchet MS" w:cs="Tahoma"/>
          <w:sz w:val="22"/>
          <w:szCs w:val="22"/>
          <w:lang w:val="sv-SE"/>
        </w:rPr>
        <w:t xml:space="preserve"> lantai)</w:t>
      </w:r>
      <w:r w:rsidR="00773949" w:rsidRPr="00773949">
        <w:rPr>
          <w:rFonts w:ascii="Trebuchet MS" w:hAnsi="Trebuchet MS" w:cs="Tahoma"/>
          <w:sz w:val="22"/>
          <w:szCs w:val="22"/>
          <w:lang w:val="id-ID"/>
        </w:rPr>
        <w:t>.</w:t>
      </w:r>
    </w:p>
    <w:p w:rsidR="00F10881" w:rsidRPr="00773949" w:rsidRDefault="00F10881" w:rsidP="00C0330B">
      <w:pPr>
        <w:numPr>
          <w:ilvl w:val="0"/>
          <w:numId w:val="22"/>
        </w:numPr>
        <w:spacing w:after="120" w:line="288" w:lineRule="auto"/>
        <w:jc w:val="both"/>
        <w:rPr>
          <w:rFonts w:ascii="Trebuchet MS" w:hAnsi="Trebuchet MS" w:cs="Tahoma"/>
          <w:sz w:val="22"/>
          <w:szCs w:val="22"/>
          <w:lang w:val="sv-SE"/>
        </w:rPr>
      </w:pPr>
      <w:r w:rsidRPr="00773949">
        <w:rPr>
          <w:rFonts w:ascii="Trebuchet MS" w:hAnsi="Trebuchet MS" w:cs="Tahoma"/>
          <w:sz w:val="22"/>
          <w:szCs w:val="22"/>
          <w:lang w:val="sv-SE"/>
        </w:rPr>
        <w:t>Kejadian gempa semakin sering dan cendrung meningkat besarannya</w:t>
      </w:r>
      <w:r w:rsidR="00773949" w:rsidRPr="00773949">
        <w:rPr>
          <w:rFonts w:ascii="Trebuchet MS" w:hAnsi="Trebuchet MS" w:cs="Tahoma"/>
          <w:sz w:val="22"/>
          <w:szCs w:val="22"/>
          <w:lang w:val="id-ID"/>
        </w:rPr>
        <w:t>.</w:t>
      </w:r>
      <w:r w:rsidRPr="00773949">
        <w:rPr>
          <w:rFonts w:ascii="Trebuchet MS" w:hAnsi="Trebuchet MS" w:cs="Tahoma"/>
          <w:sz w:val="22"/>
          <w:szCs w:val="22"/>
          <w:lang w:val="sv-SE"/>
        </w:rPr>
        <w:t xml:space="preserve"> </w:t>
      </w:r>
    </w:p>
    <w:p w:rsidR="00F10881" w:rsidRPr="00773949" w:rsidRDefault="00F10881" w:rsidP="00C0330B">
      <w:pPr>
        <w:numPr>
          <w:ilvl w:val="0"/>
          <w:numId w:val="22"/>
        </w:numPr>
        <w:spacing w:after="120" w:line="288" w:lineRule="auto"/>
        <w:jc w:val="both"/>
        <w:rPr>
          <w:rFonts w:ascii="Trebuchet MS" w:hAnsi="Trebuchet MS" w:cs="Tahoma"/>
          <w:sz w:val="22"/>
          <w:szCs w:val="22"/>
          <w:lang w:val="sv-SE"/>
        </w:rPr>
      </w:pPr>
      <w:r w:rsidRPr="00773949">
        <w:rPr>
          <w:rFonts w:ascii="Trebuchet MS" w:hAnsi="Trebuchet MS" w:cs="Tahoma"/>
          <w:sz w:val="22"/>
          <w:szCs w:val="22"/>
          <w:lang w:val="sv-SE"/>
        </w:rPr>
        <w:t>Industri konstruksi ma</w:t>
      </w:r>
      <w:r w:rsidR="00773949" w:rsidRPr="00773949">
        <w:rPr>
          <w:rFonts w:ascii="Trebuchet MS" w:hAnsi="Trebuchet MS" w:cs="Tahoma"/>
          <w:sz w:val="22"/>
          <w:szCs w:val="22"/>
          <w:lang w:val="sv-SE"/>
        </w:rPr>
        <w:t xml:space="preserve">sih cendrung mengutamakan </w:t>
      </w:r>
      <w:r w:rsidR="00773949" w:rsidRPr="00773949">
        <w:rPr>
          <w:rFonts w:ascii="Trebuchet MS" w:hAnsi="Trebuchet MS" w:cs="Tahoma"/>
          <w:sz w:val="22"/>
          <w:szCs w:val="22"/>
          <w:lang w:val="id-ID"/>
        </w:rPr>
        <w:t>keuntungan</w:t>
      </w:r>
      <w:r w:rsidRPr="00773949">
        <w:rPr>
          <w:rFonts w:ascii="Trebuchet MS" w:hAnsi="Trebuchet MS" w:cs="Tahoma"/>
          <w:sz w:val="22"/>
          <w:szCs w:val="22"/>
          <w:lang w:val="sv-SE"/>
        </w:rPr>
        <w:t xml:space="preserve"> sebesar-besarnya daripada penerapan aspek keamanan </w:t>
      </w:r>
      <w:r w:rsidR="0053299B" w:rsidRPr="00773949">
        <w:rPr>
          <w:rFonts w:ascii="Trebuchet MS" w:hAnsi="Trebuchet MS" w:cs="Tahoma"/>
          <w:sz w:val="22"/>
          <w:szCs w:val="22"/>
          <w:lang w:val="sv-SE"/>
        </w:rPr>
        <w:t>infra</w:t>
      </w:r>
      <w:r w:rsidRPr="00773949">
        <w:rPr>
          <w:rFonts w:ascii="Trebuchet MS" w:hAnsi="Trebuchet MS" w:cs="Tahoma"/>
          <w:sz w:val="22"/>
          <w:szCs w:val="22"/>
          <w:lang w:val="sv-SE"/>
        </w:rPr>
        <w:t>struktur terhadap gempa</w:t>
      </w:r>
      <w:r w:rsidR="00773949" w:rsidRPr="00773949">
        <w:rPr>
          <w:rFonts w:ascii="Trebuchet MS" w:hAnsi="Trebuchet MS" w:cs="Tahoma"/>
          <w:sz w:val="22"/>
          <w:szCs w:val="22"/>
          <w:lang w:val="id-ID"/>
        </w:rPr>
        <w:t>.</w:t>
      </w:r>
      <w:r w:rsidRPr="00773949">
        <w:rPr>
          <w:rFonts w:ascii="Trebuchet MS" w:hAnsi="Trebuchet MS" w:cs="Tahoma"/>
          <w:sz w:val="22"/>
          <w:szCs w:val="22"/>
          <w:lang w:val="sv-SE"/>
        </w:rPr>
        <w:t xml:space="preserve"> </w:t>
      </w:r>
    </w:p>
    <w:p w:rsidR="0011545D" w:rsidRPr="00773949" w:rsidRDefault="0053299B" w:rsidP="0014130D">
      <w:pPr>
        <w:spacing w:after="120" w:line="288" w:lineRule="auto"/>
        <w:jc w:val="both"/>
        <w:rPr>
          <w:rFonts w:ascii="Trebuchet MS" w:hAnsi="Trebuchet MS" w:cs="Tahoma"/>
          <w:sz w:val="22"/>
          <w:szCs w:val="22"/>
          <w:lang w:val="sv-SE"/>
        </w:rPr>
      </w:pPr>
      <w:r w:rsidRPr="00773949">
        <w:rPr>
          <w:rFonts w:ascii="Trebuchet MS" w:hAnsi="Trebuchet MS" w:cs="Tahoma"/>
          <w:sz w:val="22"/>
          <w:szCs w:val="22"/>
          <w:lang w:val="sv-SE"/>
        </w:rPr>
        <w:t xml:space="preserve"> </w:t>
      </w:r>
      <w:r w:rsidR="0011545D" w:rsidRPr="00773949">
        <w:rPr>
          <w:rFonts w:ascii="Trebuchet MS" w:hAnsi="Trebuchet MS" w:cs="Tahoma"/>
          <w:sz w:val="22"/>
          <w:szCs w:val="22"/>
          <w:lang w:val="sv-SE"/>
        </w:rPr>
        <w:t xml:space="preserve"> </w:t>
      </w:r>
    </w:p>
    <w:p w:rsidR="0053299B" w:rsidRPr="00773949" w:rsidRDefault="0011545D" w:rsidP="0014130D">
      <w:pPr>
        <w:spacing w:after="120" w:line="288" w:lineRule="auto"/>
        <w:jc w:val="both"/>
        <w:rPr>
          <w:rFonts w:ascii="Trebuchet MS" w:hAnsi="Trebuchet MS" w:cs="Tahoma"/>
          <w:sz w:val="22"/>
          <w:szCs w:val="22"/>
          <w:lang w:val="fi-FI"/>
        </w:rPr>
      </w:pPr>
      <w:r w:rsidRPr="00773949">
        <w:rPr>
          <w:rFonts w:ascii="Trebuchet MS" w:hAnsi="Trebuchet MS" w:cs="Tahoma"/>
          <w:sz w:val="22"/>
          <w:szCs w:val="22"/>
          <w:lang w:val="it-IT"/>
        </w:rPr>
        <w:t>Visi bersama ini di</w:t>
      </w:r>
      <w:r w:rsidR="002373D1" w:rsidRPr="00773949">
        <w:rPr>
          <w:rFonts w:ascii="Trebuchet MS" w:hAnsi="Trebuchet MS" w:cs="Tahoma"/>
          <w:sz w:val="22"/>
          <w:szCs w:val="22"/>
          <w:lang w:val="it-IT"/>
        </w:rPr>
        <w:t>harapkan dapat dicapai pada tahun 2030.</w:t>
      </w:r>
      <w:r w:rsidR="001A731E" w:rsidRPr="00773949">
        <w:rPr>
          <w:rFonts w:ascii="Trebuchet MS" w:hAnsi="Trebuchet MS" w:cs="Tahoma"/>
          <w:sz w:val="22"/>
          <w:szCs w:val="22"/>
          <w:lang w:val="it-IT"/>
        </w:rPr>
        <w:t xml:space="preserve"> </w:t>
      </w:r>
      <w:r w:rsidR="0053299B" w:rsidRPr="00773949">
        <w:rPr>
          <w:rFonts w:ascii="Trebuchet MS" w:hAnsi="Trebuchet MS" w:cs="Tahoma"/>
          <w:sz w:val="22"/>
          <w:szCs w:val="22"/>
          <w:lang w:val="fi-FI"/>
        </w:rPr>
        <w:t>Pada tahun 2030 tersebut, hal-hal berikut diperkirakan terjadi, yaitu:</w:t>
      </w:r>
    </w:p>
    <w:p w:rsidR="00F10881" w:rsidRPr="00773949" w:rsidRDefault="0053299B" w:rsidP="00C0330B">
      <w:pPr>
        <w:numPr>
          <w:ilvl w:val="0"/>
          <w:numId w:val="23"/>
        </w:numPr>
        <w:spacing w:after="120" w:line="288" w:lineRule="auto"/>
        <w:jc w:val="both"/>
        <w:rPr>
          <w:rFonts w:ascii="Trebuchet MS" w:hAnsi="Trebuchet MS" w:cs="Tahoma"/>
          <w:sz w:val="22"/>
          <w:szCs w:val="22"/>
        </w:rPr>
      </w:pPr>
      <w:r w:rsidRPr="00773949">
        <w:rPr>
          <w:rFonts w:ascii="Trebuchet MS" w:hAnsi="Trebuchet MS" w:cs="Tahoma"/>
          <w:sz w:val="22"/>
          <w:szCs w:val="22"/>
        </w:rPr>
        <w:t xml:space="preserve">Peraturan/standar </w:t>
      </w:r>
      <w:r w:rsidR="002B2126" w:rsidRPr="00773949">
        <w:rPr>
          <w:rFonts w:ascii="Trebuchet MS" w:hAnsi="Trebuchet MS" w:cs="Tahoma"/>
          <w:sz w:val="22"/>
          <w:szCs w:val="22"/>
        </w:rPr>
        <w:t xml:space="preserve">internasional </w:t>
      </w:r>
      <w:r w:rsidRPr="00773949">
        <w:rPr>
          <w:rFonts w:ascii="Trebuchet MS" w:hAnsi="Trebuchet MS" w:cs="Tahoma"/>
          <w:sz w:val="22"/>
          <w:szCs w:val="22"/>
        </w:rPr>
        <w:t xml:space="preserve">di dibidang infrastruktur </w:t>
      </w:r>
      <w:r w:rsidR="00F10881" w:rsidRPr="00773949">
        <w:rPr>
          <w:rFonts w:ascii="Trebuchet MS" w:hAnsi="Trebuchet MS" w:cs="Tahoma"/>
          <w:sz w:val="22"/>
          <w:szCs w:val="22"/>
        </w:rPr>
        <w:t xml:space="preserve">pada umumnya </w:t>
      </w:r>
      <w:r w:rsidR="002B2126" w:rsidRPr="00773949">
        <w:rPr>
          <w:rFonts w:ascii="Trebuchet MS" w:hAnsi="Trebuchet MS" w:cs="Tahoma"/>
          <w:sz w:val="22"/>
          <w:szCs w:val="22"/>
        </w:rPr>
        <w:t xml:space="preserve">sudah </w:t>
      </w:r>
      <w:r w:rsidR="00F10881" w:rsidRPr="00773949">
        <w:rPr>
          <w:rFonts w:ascii="Trebuchet MS" w:hAnsi="Trebuchet MS" w:cs="Tahoma"/>
          <w:sz w:val="22"/>
          <w:szCs w:val="22"/>
        </w:rPr>
        <w:t xml:space="preserve">berbasis pada </w:t>
      </w:r>
      <w:r w:rsidR="002B2126" w:rsidRPr="00773949">
        <w:rPr>
          <w:rFonts w:ascii="Trebuchet MS" w:hAnsi="Trebuchet MS" w:cs="Tahoma"/>
          <w:sz w:val="22"/>
          <w:szCs w:val="22"/>
        </w:rPr>
        <w:t>kinerja (</w:t>
      </w:r>
      <w:r w:rsidR="00F10881" w:rsidRPr="00773949">
        <w:rPr>
          <w:rFonts w:ascii="Trebuchet MS" w:hAnsi="Trebuchet MS" w:cs="Tahoma"/>
          <w:i/>
          <w:sz w:val="22"/>
          <w:szCs w:val="22"/>
        </w:rPr>
        <w:t>performance</w:t>
      </w:r>
      <w:r w:rsidR="002B2126" w:rsidRPr="00773949">
        <w:rPr>
          <w:rFonts w:ascii="Trebuchet MS" w:hAnsi="Trebuchet MS" w:cs="Tahoma"/>
          <w:sz w:val="22"/>
          <w:szCs w:val="22"/>
        </w:rPr>
        <w:t>)</w:t>
      </w:r>
      <w:r w:rsidR="00773949" w:rsidRPr="00773949">
        <w:rPr>
          <w:rFonts w:ascii="Trebuchet MS" w:hAnsi="Trebuchet MS" w:cs="Tahoma"/>
          <w:sz w:val="22"/>
          <w:szCs w:val="22"/>
          <w:lang w:val="id-ID"/>
        </w:rPr>
        <w:t>.</w:t>
      </w:r>
    </w:p>
    <w:p w:rsidR="00F10881" w:rsidRPr="00773949" w:rsidRDefault="002B2126" w:rsidP="00C0330B">
      <w:pPr>
        <w:numPr>
          <w:ilvl w:val="0"/>
          <w:numId w:val="23"/>
        </w:numPr>
        <w:spacing w:after="120" w:line="288" w:lineRule="auto"/>
        <w:jc w:val="both"/>
        <w:rPr>
          <w:rFonts w:ascii="Trebuchet MS" w:hAnsi="Trebuchet MS" w:cs="Tahoma"/>
          <w:sz w:val="22"/>
          <w:szCs w:val="22"/>
        </w:rPr>
      </w:pPr>
      <w:r w:rsidRPr="00773949">
        <w:rPr>
          <w:rFonts w:ascii="Trebuchet MS" w:hAnsi="Trebuchet MS" w:cs="Tahoma"/>
          <w:sz w:val="22"/>
          <w:szCs w:val="22"/>
        </w:rPr>
        <w:t>Ketersediaan sumber daya alam untuk material konstruksi sudah semakin berkurang</w:t>
      </w:r>
      <w:r w:rsidR="00773949" w:rsidRPr="00773949">
        <w:rPr>
          <w:rFonts w:ascii="Trebuchet MS" w:hAnsi="Trebuchet MS" w:cs="Tahoma"/>
          <w:sz w:val="22"/>
          <w:szCs w:val="22"/>
          <w:lang w:val="id-ID"/>
        </w:rPr>
        <w:t>.</w:t>
      </w:r>
    </w:p>
    <w:p w:rsidR="00F10881" w:rsidRPr="00773949" w:rsidRDefault="00F10881" w:rsidP="00C0330B">
      <w:pPr>
        <w:numPr>
          <w:ilvl w:val="0"/>
          <w:numId w:val="23"/>
        </w:numPr>
        <w:spacing w:after="120" w:line="288" w:lineRule="auto"/>
        <w:jc w:val="both"/>
        <w:rPr>
          <w:rFonts w:ascii="Trebuchet MS" w:hAnsi="Trebuchet MS" w:cs="Tahoma"/>
          <w:sz w:val="22"/>
          <w:szCs w:val="22"/>
          <w:lang w:val="fi-FI"/>
        </w:rPr>
      </w:pPr>
      <w:r w:rsidRPr="00773949">
        <w:rPr>
          <w:rFonts w:ascii="Trebuchet MS" w:hAnsi="Trebuchet MS" w:cs="Tahoma"/>
          <w:sz w:val="22"/>
          <w:szCs w:val="22"/>
          <w:lang w:val="fi-FI"/>
        </w:rPr>
        <w:t>Kesadaran masyara</w:t>
      </w:r>
      <w:r w:rsidR="002B2126" w:rsidRPr="00773949">
        <w:rPr>
          <w:rFonts w:ascii="Trebuchet MS" w:hAnsi="Trebuchet MS" w:cs="Tahoma"/>
          <w:sz w:val="22"/>
          <w:szCs w:val="22"/>
          <w:lang w:val="fi-FI"/>
        </w:rPr>
        <w:t>kat Indonesia terhadap bahaya gempa semakin</w:t>
      </w:r>
      <w:r w:rsidRPr="00773949">
        <w:rPr>
          <w:rFonts w:ascii="Trebuchet MS" w:hAnsi="Trebuchet MS" w:cs="Tahoma"/>
          <w:sz w:val="22"/>
          <w:szCs w:val="22"/>
          <w:lang w:val="fi-FI"/>
        </w:rPr>
        <w:t xml:space="preserve"> tinggi </w:t>
      </w:r>
    </w:p>
    <w:p w:rsidR="00F10881" w:rsidRPr="00773949" w:rsidRDefault="00F10881" w:rsidP="00C0330B">
      <w:pPr>
        <w:numPr>
          <w:ilvl w:val="0"/>
          <w:numId w:val="23"/>
        </w:numPr>
        <w:spacing w:after="120" w:line="288" w:lineRule="auto"/>
        <w:jc w:val="both"/>
        <w:rPr>
          <w:rFonts w:ascii="Trebuchet MS" w:hAnsi="Trebuchet MS" w:cs="Tahoma"/>
          <w:sz w:val="22"/>
          <w:szCs w:val="22"/>
          <w:lang w:val="sv-SE"/>
        </w:rPr>
      </w:pPr>
      <w:r w:rsidRPr="00773949">
        <w:rPr>
          <w:rFonts w:ascii="Trebuchet MS" w:hAnsi="Trebuchet MS" w:cs="Tahoma"/>
          <w:sz w:val="22"/>
          <w:szCs w:val="22"/>
          <w:lang w:val="sv-SE"/>
        </w:rPr>
        <w:t>Bisnis asuransi untuk penjaminan fisik bangunan</w:t>
      </w:r>
      <w:r w:rsidR="002B2126" w:rsidRPr="00773949">
        <w:rPr>
          <w:rFonts w:ascii="Trebuchet MS" w:hAnsi="Trebuchet MS" w:cs="Tahoma"/>
          <w:sz w:val="22"/>
          <w:szCs w:val="22"/>
          <w:lang w:val="sv-SE"/>
        </w:rPr>
        <w:t>/infrastruktur</w:t>
      </w:r>
      <w:r w:rsidRPr="00773949">
        <w:rPr>
          <w:rFonts w:ascii="Trebuchet MS" w:hAnsi="Trebuchet MS" w:cs="Tahoma"/>
          <w:sz w:val="22"/>
          <w:szCs w:val="22"/>
          <w:lang w:val="sv-SE"/>
        </w:rPr>
        <w:t xml:space="preserve"> meningkat secara signifikan</w:t>
      </w:r>
      <w:r w:rsidR="002B2126" w:rsidRPr="00773949">
        <w:rPr>
          <w:rFonts w:ascii="Trebuchet MS" w:hAnsi="Trebuchet MS" w:cs="Tahoma"/>
          <w:sz w:val="22"/>
          <w:szCs w:val="22"/>
          <w:lang w:val="sv-SE"/>
        </w:rPr>
        <w:t xml:space="preserve">. Dalam hal ini, pemahaman akan </w:t>
      </w:r>
      <w:r w:rsidRPr="00773949">
        <w:rPr>
          <w:rFonts w:ascii="Trebuchet MS" w:hAnsi="Trebuchet MS" w:cs="Tahoma"/>
          <w:sz w:val="22"/>
          <w:szCs w:val="22"/>
          <w:lang w:val="sv-SE"/>
        </w:rPr>
        <w:t>tingkat kerawanan bangunan terhadap gempa menjadi faktor penentu</w:t>
      </w:r>
      <w:r w:rsidR="00773949" w:rsidRPr="00773949">
        <w:rPr>
          <w:rFonts w:ascii="Trebuchet MS" w:hAnsi="Trebuchet MS" w:cs="Tahoma"/>
          <w:sz w:val="22"/>
          <w:szCs w:val="22"/>
          <w:lang w:val="id-ID"/>
        </w:rPr>
        <w:t>.</w:t>
      </w:r>
      <w:r w:rsidRPr="00773949">
        <w:rPr>
          <w:rFonts w:ascii="Trebuchet MS" w:hAnsi="Trebuchet MS" w:cs="Tahoma"/>
          <w:sz w:val="22"/>
          <w:szCs w:val="22"/>
          <w:lang w:val="sv-SE"/>
        </w:rPr>
        <w:t xml:space="preserve"> </w:t>
      </w:r>
    </w:p>
    <w:p w:rsidR="0053299B" w:rsidRPr="00773949" w:rsidRDefault="0053299B" w:rsidP="0014130D">
      <w:pPr>
        <w:spacing w:after="120" w:line="288" w:lineRule="auto"/>
        <w:jc w:val="both"/>
        <w:rPr>
          <w:rFonts w:ascii="Trebuchet MS" w:hAnsi="Trebuchet MS" w:cs="Tahoma"/>
          <w:color w:val="000000"/>
          <w:sz w:val="22"/>
          <w:szCs w:val="22"/>
          <w:lang w:val="sv-SE"/>
        </w:rPr>
      </w:pPr>
    </w:p>
    <w:p w:rsidR="001A731E" w:rsidRPr="00773949" w:rsidRDefault="001A731E" w:rsidP="0014130D">
      <w:pPr>
        <w:spacing w:after="120" w:line="288" w:lineRule="auto"/>
        <w:jc w:val="both"/>
        <w:rPr>
          <w:rFonts w:ascii="Trebuchet MS" w:hAnsi="Trebuchet MS"/>
          <w:bCs/>
          <w:iCs/>
          <w:sz w:val="22"/>
          <w:szCs w:val="22"/>
          <w:lang w:val="sv-SE"/>
        </w:rPr>
      </w:pPr>
      <w:r w:rsidRPr="00773949">
        <w:rPr>
          <w:rFonts w:ascii="Trebuchet MS" w:hAnsi="Trebuchet MS" w:cs="Tahoma"/>
          <w:color w:val="000000"/>
          <w:sz w:val="22"/>
          <w:szCs w:val="22"/>
          <w:lang w:val="sv-SE"/>
        </w:rPr>
        <w:t xml:space="preserve">Salah satu </w:t>
      </w:r>
      <w:r w:rsidRPr="00773949">
        <w:rPr>
          <w:rFonts w:ascii="Trebuchet MS" w:hAnsi="Trebuchet MS" w:cs="Tahoma"/>
          <w:i/>
          <w:color w:val="000000"/>
          <w:sz w:val="22"/>
          <w:szCs w:val="22"/>
          <w:lang w:val="sv-SE"/>
        </w:rPr>
        <w:t>milestone</w:t>
      </w:r>
      <w:r w:rsidRPr="00773949">
        <w:rPr>
          <w:rFonts w:ascii="Trebuchet MS" w:hAnsi="Trebuchet MS" w:cs="Tahoma"/>
          <w:color w:val="000000"/>
          <w:sz w:val="22"/>
          <w:szCs w:val="22"/>
          <w:lang w:val="sv-SE"/>
        </w:rPr>
        <w:t xml:space="preserve"> penting dalam pencapaian visi ini adalah penyempurnaan </w:t>
      </w:r>
      <w:r w:rsidRPr="00773949">
        <w:rPr>
          <w:rFonts w:ascii="Trebuchet MS" w:hAnsi="Trebuchet MS"/>
          <w:bCs/>
          <w:i/>
          <w:iCs/>
          <w:sz w:val="22"/>
          <w:szCs w:val="22"/>
          <w:lang w:val="sv-SE"/>
        </w:rPr>
        <w:t>Code</w:t>
      </w:r>
      <w:r w:rsidR="00773949" w:rsidRPr="00773949">
        <w:rPr>
          <w:rFonts w:ascii="Trebuchet MS" w:hAnsi="Trebuchet MS"/>
          <w:bCs/>
          <w:iCs/>
          <w:sz w:val="22"/>
          <w:szCs w:val="22"/>
          <w:lang w:val="sv-SE"/>
        </w:rPr>
        <w:t>/Standar/Manual/</w:t>
      </w:r>
      <w:r w:rsidRPr="00773949">
        <w:rPr>
          <w:rFonts w:ascii="Trebuchet MS" w:hAnsi="Trebuchet MS"/>
          <w:bCs/>
          <w:iCs/>
          <w:sz w:val="22"/>
          <w:szCs w:val="22"/>
          <w:lang w:val="sv-SE"/>
        </w:rPr>
        <w:t xml:space="preserve">Pedoman untuk Bangunan Tahan Gempa dengan memanfaatkan hasil-hasil penelitian FTSL-ITB di bidang </w:t>
      </w:r>
      <w:r w:rsidR="0014130D">
        <w:rPr>
          <w:rFonts w:ascii="Trebuchet MS" w:hAnsi="Trebuchet MS"/>
          <w:bCs/>
          <w:iCs/>
          <w:sz w:val="22"/>
          <w:szCs w:val="22"/>
          <w:lang w:val="id-ID"/>
        </w:rPr>
        <w:t>Infrastruktur Tahan Gempa (</w:t>
      </w:r>
      <w:r w:rsidRPr="00773949">
        <w:rPr>
          <w:rFonts w:ascii="Trebuchet MS" w:hAnsi="Trebuchet MS"/>
          <w:bCs/>
          <w:iCs/>
          <w:sz w:val="22"/>
          <w:szCs w:val="22"/>
          <w:lang w:val="sv-SE"/>
        </w:rPr>
        <w:t>ERI</w:t>
      </w:r>
      <w:r w:rsidR="0014130D">
        <w:rPr>
          <w:rFonts w:ascii="Trebuchet MS" w:hAnsi="Trebuchet MS"/>
          <w:bCs/>
          <w:iCs/>
          <w:sz w:val="22"/>
          <w:szCs w:val="22"/>
          <w:lang w:val="id-ID"/>
        </w:rPr>
        <w:t>)</w:t>
      </w:r>
      <w:r w:rsidRPr="00773949">
        <w:rPr>
          <w:rFonts w:ascii="Trebuchet MS" w:hAnsi="Trebuchet MS"/>
          <w:bCs/>
          <w:iCs/>
          <w:sz w:val="22"/>
          <w:szCs w:val="22"/>
          <w:lang w:val="sv-SE"/>
        </w:rPr>
        <w:t>.</w:t>
      </w:r>
    </w:p>
    <w:p w:rsidR="002373D1" w:rsidRPr="00773949" w:rsidRDefault="002373D1" w:rsidP="0014130D">
      <w:pPr>
        <w:autoSpaceDE w:val="0"/>
        <w:autoSpaceDN w:val="0"/>
        <w:adjustRightInd w:val="0"/>
        <w:spacing w:after="120" w:line="288" w:lineRule="auto"/>
        <w:jc w:val="both"/>
        <w:rPr>
          <w:rFonts w:ascii="Trebuchet MS" w:hAnsi="Trebuchet MS" w:cs="Tahoma"/>
          <w:color w:val="000000"/>
          <w:sz w:val="22"/>
          <w:szCs w:val="22"/>
          <w:lang w:val="sv-SE"/>
        </w:rPr>
      </w:pPr>
    </w:p>
    <w:p w:rsidR="002373D1" w:rsidRPr="00773949" w:rsidRDefault="007062E3" w:rsidP="0014130D">
      <w:pPr>
        <w:autoSpaceDE w:val="0"/>
        <w:autoSpaceDN w:val="0"/>
        <w:adjustRightInd w:val="0"/>
        <w:spacing w:after="120" w:line="288" w:lineRule="auto"/>
        <w:jc w:val="both"/>
        <w:rPr>
          <w:rFonts w:ascii="Trebuchet MS" w:hAnsi="Trebuchet MS" w:cs="Tahoma"/>
          <w:color w:val="000000"/>
          <w:sz w:val="22"/>
          <w:szCs w:val="22"/>
          <w:lang w:val="sv-SE"/>
        </w:rPr>
      </w:pPr>
      <w:r>
        <w:rPr>
          <w:rFonts w:ascii="Trebuchet MS" w:hAnsi="Trebuchet MS" w:cs="Tahoma"/>
          <w:color w:val="000000"/>
          <w:sz w:val="22"/>
          <w:szCs w:val="22"/>
          <w:lang w:val="id-ID"/>
        </w:rPr>
        <w:lastRenderedPageBreak/>
        <w:t>Peta Jalan Penelitian</w:t>
      </w:r>
      <w:r w:rsidR="002373D1" w:rsidRPr="00773949">
        <w:rPr>
          <w:rFonts w:ascii="Trebuchet MS" w:hAnsi="Trebuchet MS" w:cs="Tahoma"/>
          <w:color w:val="000000"/>
          <w:sz w:val="22"/>
          <w:szCs w:val="22"/>
          <w:lang w:val="sv-SE"/>
        </w:rPr>
        <w:t xml:space="preserve"> ini secara lengkapnya dapat dilihat pada diagram berikut:</w:t>
      </w:r>
    </w:p>
    <w:p w:rsidR="002A7DCD" w:rsidRPr="00CB3F08" w:rsidRDefault="002A7DCD" w:rsidP="002A7DCD">
      <w:pPr>
        <w:autoSpaceDE w:val="0"/>
        <w:autoSpaceDN w:val="0"/>
        <w:adjustRightInd w:val="0"/>
        <w:jc w:val="center"/>
        <w:rPr>
          <w:rFonts w:ascii="Tahoma" w:hAnsi="Tahoma" w:cs="Tahoma"/>
          <w:color w:val="000000"/>
          <w:sz w:val="20"/>
          <w:szCs w:val="30"/>
          <w:lang w:val="id-ID"/>
        </w:rPr>
      </w:pPr>
      <w:r w:rsidRPr="00CB3F08">
        <w:rPr>
          <w:rFonts w:ascii="Tahoma" w:hAnsi="Tahoma" w:cs="Tahoma"/>
          <w:color w:val="000000"/>
          <w:sz w:val="20"/>
          <w:szCs w:val="30"/>
          <w:lang w:val="id-ID"/>
        </w:rPr>
        <w:t>Pengembangan metode dan analisis baru dalam Rekayasa Gempa Geoteknik</w:t>
      </w:r>
    </w:p>
    <w:p w:rsidR="00DF68E1" w:rsidRPr="00DF68E1" w:rsidRDefault="00DF68E1" w:rsidP="002A7DCD">
      <w:pPr>
        <w:autoSpaceDE w:val="0"/>
        <w:autoSpaceDN w:val="0"/>
        <w:adjustRightInd w:val="0"/>
        <w:spacing w:after="120" w:line="288" w:lineRule="auto"/>
        <w:ind w:firstLine="426"/>
        <w:jc w:val="both"/>
        <w:rPr>
          <w:rFonts w:ascii="Trebuchet MS" w:hAnsi="Trebuchet MS" w:cs="Tahoma"/>
          <w:color w:val="FF0000"/>
          <w:sz w:val="22"/>
          <w:szCs w:val="22"/>
          <w:lang w:val="id-ID"/>
        </w:rPr>
      </w:pPr>
      <w:r w:rsidRPr="00773949">
        <w:rPr>
          <w:rFonts w:ascii="Trebuchet MS" w:hAnsi="Trebuchet MS"/>
          <w:b/>
          <w:sz w:val="22"/>
          <w:szCs w:val="22"/>
          <w:lang w:val="id-ID"/>
        </w:rPr>
      </w:r>
      <w:r w:rsidR="00A23928" w:rsidRPr="00773949">
        <w:rPr>
          <w:rFonts w:ascii="Trebuchet MS" w:hAnsi="Trebuchet MS"/>
          <w:b/>
          <w:sz w:val="22"/>
          <w:szCs w:val="22"/>
          <w:lang w:val="id-ID"/>
        </w:rPr>
        <w:pict>
          <v:group id="_x0000_s1393" editas="canvas" style="width:424.8pt;height:297.35pt;mso-position-horizontal-relative:char;mso-position-vertical-relative:line" coordorigin="1440,1808" coordsize="8496,5947">
            <o:lock v:ext="edit" aspectratio="t"/>
            <v:shape id="_x0000_s1394" type="#_x0000_t75" style="position:absolute;left:1440;top:1808;width:8496;height:5947" o:preferrelative="f" filled="t" stroked="t" strokecolor="#4bacc6" strokeweight="1pt">
              <v:fill o:detectmouseclick="t"/>
              <v:stroke dashstyle="dash"/>
              <v:shadow color="#868686"/>
              <v:path o:extrusionok="t" o:connecttype="none"/>
              <o:lock v:ext="edit" text="t"/>
            </v:shape>
            <v:roundrect id="AutoShape 18" o:spid="_x0000_s1416" style="position:absolute;left:4634;top:2154;width:2223;height:978;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" fillcolor="#92cddc" strokecolor="#92cddc" strokeweight="1pt">
              <v:fill color2="#daeef3" angle="-45" focusposition="1" focussize="" focus="-50%" type="gradient"/>
              <v:shadow on="t" type="perspective" color="#205867" opacity=".5" offset="1pt" offset2="-3pt"/>
              <v:textbox style="mso-next-textbox:#AutoShape 18;mso-rotate-with-shape:t" inset="4.68pt,2.34pt,4.68pt,2.34pt">
                <w:txbxContent>
                  <w:p w:rsidR="002A7DCD" w:rsidRPr="00CB3F08" w:rsidRDefault="002A7DCD" w:rsidP="002A7DCD">
                    <w:pPr>
                      <w:autoSpaceDE w:val="0"/>
                      <w:autoSpaceDN w:val="0"/>
                      <w:adjustRightInd w:val="0"/>
                      <w:rPr>
                        <w:rFonts w:ascii="Calibri" w:hAnsi="Calibri" w:cs="Calibri"/>
                        <w:color w:val="000000"/>
                        <w:sz w:val="23"/>
                        <w:szCs w:val="36"/>
                      </w:rPr>
                    </w:pPr>
                  </w:p>
                </w:txbxContent>
              </v:textbox>
            </v:roundrect>
            <v:roundrect id="AutoShape 18" o:spid="_x0000_s1417" style="position:absolute;left:1609;top:3361;width:2223;height:978;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" fillcolor="#92cddc" strokecolor="#92cddc" strokeweight="1pt">
              <v:fill color2="#daeef3" angle="-45" focus="-50%" type="gradient"/>
              <v:shadow on="t" type="perspective" color="#205867" opacity=".5" offset="1pt" offset2="-3pt"/>
              <v:textbox style="mso-next-textbox:#AutoShape 18;mso-rotate-with-shape:t" inset="4.68pt,2.34pt,4.68pt,2.34pt">
                <w:txbxContent>
                  <w:p w:rsidR="002A7DCD" w:rsidRPr="00CB3F08" w:rsidRDefault="002A7DCD" w:rsidP="002A7DCD">
                    <w:pPr>
                      <w:autoSpaceDE w:val="0"/>
                      <w:autoSpaceDN w:val="0"/>
                      <w:adjustRightInd w:val="0"/>
                      <w:rPr>
                        <w:rFonts w:ascii="Calibri" w:hAnsi="Calibri" w:cs="Calibri"/>
                        <w:color w:val="000000"/>
                        <w:sz w:val="23"/>
                        <w:szCs w:val="36"/>
                      </w:rPr>
                    </w:pPr>
                  </w:p>
                </w:txbxContent>
              </v:textbox>
            </v:roundrect>
            <v:roundrect id="AutoShape 18" o:spid="_x0000_s1395" style="position:absolute;left:7301;top:3362;width:2452;height:1158;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" strokecolor="#c2d69b" strokeweight="1pt">
              <v:fill color2="#d6e3bc" rotate="t" focusposition="1" focussize="" focus="100%" type="gradient"/>
              <v:shadow on="t" type="perspective" color="#4e6128" opacity=".5" offset="1pt" offset2="-3pt"/>
              <v:textbox style="mso-next-textbox:#AutoShape 18;mso-rotate-with-shape:t" inset="1.70181mm,.85089mm,1.70181mm,.85089mm">
                <w:txbxContent>
                  <w:p w:rsidR="00DF68E1" w:rsidRPr="00265A41" w:rsidRDefault="00DF68E1" w:rsidP="002A7DCD">
                    <w:pPr>
                      <w:autoSpaceDE w:val="0"/>
                      <w:autoSpaceDN w:val="0"/>
                      <w:adjustRightInd w:val="0"/>
                      <w:rPr>
                        <w:rFonts w:ascii="Arial" w:hAnsi="Arial" w:cs="Arial"/>
                        <w:color w:val="000000"/>
                        <w:sz w:val="21"/>
                        <w:szCs w:val="36"/>
                      </w:rPr>
                    </w:pPr>
                  </w:p>
                </w:txbxContent>
              </v:textbox>
            </v:roundrect>
            <v:shapetype id="_x0000_t202" coordsize="21600,21600" o:spt="202" path="m,l,21600r21600,l21600,xe">
              <v:stroke joinstyle="miter"/>
              <v:path gradientshapeok="t" o:connecttype="rect"/>
            </v:shapetype>
            <v:shape id="Text Box 19" o:spid="_x0000_s1396" type="#_x0000_t202" style="position:absolute;left:7407;top:3405;width:2334;height:1062;visibility:visible" filled="f" stroked="f">
              <v:textbox style="mso-next-textbox:#Text Box 19;mso-rotate-with-shape:t" inset="1.70181mm,.85089mm,1.70181mm,.85089mm">
                <w:txbxContent>
                  <w:p w:rsidR="00DF68E1" w:rsidRPr="00292355" w:rsidRDefault="00DF68E1" w:rsidP="002A7DCD">
                    <w:pPr>
                      <w:autoSpaceDE w:val="0"/>
                      <w:autoSpaceDN w:val="0"/>
                      <w:adjustRightInd w:val="0"/>
                      <w:jc w:val="center"/>
                      <w:rPr>
                        <w:rFonts w:ascii="Tahoma" w:hAnsi="Tahoma" w:cs="Tahoma"/>
                        <w:color w:val="000000"/>
                        <w:sz w:val="20"/>
                        <w:szCs w:val="30"/>
                      </w:rPr>
                    </w:pPr>
                    <w:r w:rsidRPr="00265A41">
                      <w:rPr>
                        <w:rFonts w:ascii="Tahoma" w:hAnsi="Tahoma" w:cs="Tahoma"/>
                        <w:color w:val="000000"/>
                        <w:sz w:val="20"/>
                        <w:szCs w:val="30"/>
                        <w:lang w:val="id-ID"/>
                      </w:rPr>
                      <w:t xml:space="preserve">Pengembangan Metoda </w:t>
                    </w:r>
                    <w:r w:rsidRPr="00B91F14">
                      <w:rPr>
                        <w:rFonts w:ascii="Tahoma" w:hAnsi="Tahoma" w:cs="Tahoma"/>
                        <w:color w:val="000000"/>
                        <w:sz w:val="20"/>
                        <w:szCs w:val="30"/>
                        <w:lang w:val="sv-SE"/>
                      </w:rPr>
                      <w:t xml:space="preserve">Alternatif untuk </w:t>
                    </w:r>
                    <w:r w:rsidRPr="00265A41">
                      <w:rPr>
                        <w:rFonts w:ascii="Tahoma" w:hAnsi="Tahoma" w:cs="Tahoma"/>
                        <w:color w:val="000000"/>
                        <w:sz w:val="20"/>
                        <w:szCs w:val="30"/>
                        <w:lang w:val="id-ID"/>
                      </w:rPr>
                      <w:t>Desain /Analisis Bangunan Tahan Gempa</w:t>
                    </w:r>
                  </w:p>
                  <w:p w:rsidR="00DF68E1" w:rsidRPr="00292355" w:rsidRDefault="00DF68E1" w:rsidP="002A7DCD">
                    <w:pPr>
                      <w:autoSpaceDE w:val="0"/>
                      <w:autoSpaceDN w:val="0"/>
                      <w:adjustRightInd w:val="0"/>
                      <w:jc w:val="center"/>
                      <w:rPr>
                        <w:rFonts w:ascii="Tahoma" w:hAnsi="Tahoma" w:cs="Tahoma"/>
                        <w:color w:val="000000"/>
                        <w:sz w:val="20"/>
                        <w:szCs w:val="30"/>
                      </w:rPr>
                    </w:pPr>
                  </w:p>
                </w:txbxContent>
              </v:textbox>
            </v:shape>
            <v:roundrect id="AutoShape 4" o:spid="_x0000_s1397" style="position:absolute;left:3999;top:3907;width:3122;height:1695;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" strokecolor="#fabf8f" strokeweight="1pt">
              <v:fill color2="#fbd4b4" rotate="t" focusposition="1" focussize="" focus="100%" type="gradient"/>
              <v:shadow on="t" type="perspective" color="#974706" opacity=".5" offset="1pt" offset2="-3pt"/>
              <v:textbox style="mso-next-textbox:#AutoShape 4;mso-rotate-with-shape:t" inset="1.70181mm,.85089mm,1.70181mm,.85089mm">
                <w:txbxContent>
                  <w:p w:rsidR="00DF68E1" w:rsidRPr="00265A41" w:rsidRDefault="00DF68E1" w:rsidP="002A7DCD">
                    <w:pPr>
                      <w:autoSpaceDE w:val="0"/>
                      <w:autoSpaceDN w:val="0"/>
                      <w:adjustRightInd w:val="0"/>
                      <w:rPr>
                        <w:rFonts w:ascii="Arial" w:hAnsi="Arial" w:cs="Arial"/>
                        <w:color w:val="000000"/>
                        <w:sz w:val="21"/>
                        <w:szCs w:val="36"/>
                      </w:rPr>
                    </w:pPr>
                  </w:p>
                </w:txbxContent>
              </v:textbox>
            </v:roundrect>
            <v:shape id="Text Box 5" o:spid="_x0000_s1398" type="#_x0000_t202" style="position:absolute;left:4379;top:3952;width:2330;height:387;visibility:visible" filled="f" stroked="f">
              <v:textbox style="mso-next-textbox:#Text Box 5;mso-rotate-with-shape:t;mso-fit-shape-to-text:t" inset="1.70181mm,.85089mm,1.70181mm,.85089mm">
                <w:txbxContent>
                  <w:p w:rsidR="00DF68E1" w:rsidRPr="00265A41" w:rsidRDefault="00DF68E1" w:rsidP="002A7DCD">
                    <w:pPr>
                      <w:autoSpaceDE w:val="0"/>
                      <w:autoSpaceDN w:val="0"/>
                      <w:adjustRightInd w:val="0"/>
                      <w:jc w:val="center"/>
                      <w:rPr>
                        <w:rFonts w:ascii="Tahoma" w:hAnsi="Tahoma" w:cs="Tahoma"/>
                        <w:b/>
                        <w:bCs/>
                        <w:color w:val="000000"/>
                        <w:szCs w:val="36"/>
                        <w:lang w:val="id-ID"/>
                      </w:rPr>
                    </w:pPr>
                    <w:r w:rsidRPr="00265A41">
                      <w:rPr>
                        <w:rFonts w:ascii="Tahoma" w:hAnsi="Tahoma" w:cs="Tahoma"/>
                        <w:b/>
                        <w:bCs/>
                        <w:color w:val="000000"/>
                        <w:szCs w:val="36"/>
                        <w:lang w:val="id-ID"/>
                      </w:rPr>
                      <w:t>VISI 2030</w:t>
                    </w:r>
                  </w:p>
                </w:txbxContent>
              </v:textbox>
            </v:shape>
            <v:line id="Line 6" o:spid="_x0000_s1399" style="position:absolute;visibility:visible" from="3998,4425" to="7087,4425" strokeweight="4.5pt">
              <v:stroke linestyle="thickThin"/>
            </v:line>
            <v:shape id="Text Box 7" o:spid="_x0000_s1400" type="#_x0000_t202" style="position:absolute;left:3744;top:4520;width:3634;height:1110;visibility:visible" filled="f" stroked="f">
              <v:textbox style="mso-next-textbox:#Text Box 7;mso-rotate-with-shape:t;mso-fit-shape-to-text:t" inset="1.70181mm,.85089mm,1.70181mm,.85089mm">
                <w:txbxContent>
                  <w:p w:rsidR="00DF68E1" w:rsidRPr="00265A41" w:rsidRDefault="00DF68E1" w:rsidP="002A7DCD">
                    <w:pPr>
                      <w:autoSpaceDE w:val="0"/>
                      <w:autoSpaceDN w:val="0"/>
                      <w:adjustRightInd w:val="0"/>
                      <w:jc w:val="center"/>
                      <w:rPr>
                        <w:rFonts w:ascii="Tahoma" w:hAnsi="Tahoma" w:cs="Tahoma"/>
                        <w:color w:val="000000"/>
                        <w:sz w:val="21"/>
                        <w:szCs w:val="32"/>
                        <w:lang w:val="id-ID"/>
                      </w:rPr>
                    </w:pPr>
                    <w:r w:rsidRPr="00265A41">
                      <w:rPr>
                        <w:rFonts w:ascii="Tahoma" w:hAnsi="Tahoma" w:cs="Tahoma"/>
                        <w:color w:val="000000"/>
                        <w:sz w:val="21"/>
                        <w:szCs w:val="32"/>
                        <w:lang w:val="id-ID"/>
                      </w:rPr>
                      <w:t>Peningkatan Kualitas Praktek</w:t>
                    </w:r>
                  </w:p>
                  <w:p w:rsidR="00DF68E1" w:rsidRPr="00265A41" w:rsidRDefault="00DF68E1" w:rsidP="002A7DCD">
                    <w:pPr>
                      <w:autoSpaceDE w:val="0"/>
                      <w:autoSpaceDN w:val="0"/>
                      <w:adjustRightInd w:val="0"/>
                      <w:jc w:val="center"/>
                      <w:rPr>
                        <w:rFonts w:ascii="Tahoma" w:hAnsi="Tahoma" w:cs="Tahoma"/>
                        <w:color w:val="000000"/>
                        <w:sz w:val="21"/>
                        <w:szCs w:val="32"/>
                        <w:lang w:val="id-ID"/>
                      </w:rPr>
                    </w:pPr>
                    <w:r w:rsidRPr="00EF40C8">
                      <w:rPr>
                        <w:rFonts w:ascii="Tahoma" w:hAnsi="Tahoma" w:cs="Tahoma"/>
                        <w:color w:val="000000"/>
                        <w:sz w:val="21"/>
                        <w:szCs w:val="32"/>
                        <w:lang w:val="sv-SE"/>
                      </w:rPr>
                      <w:t>Konstruksi</w:t>
                    </w:r>
                    <w:r w:rsidRPr="00265A41">
                      <w:rPr>
                        <w:rFonts w:ascii="Tahoma" w:hAnsi="Tahoma" w:cs="Tahoma"/>
                        <w:color w:val="000000"/>
                        <w:sz w:val="21"/>
                        <w:szCs w:val="32"/>
                        <w:lang w:val="id-ID"/>
                      </w:rPr>
                      <w:t xml:space="preserve"> Infrastruktur</w:t>
                    </w:r>
                    <w:r>
                      <w:rPr>
                        <w:rFonts w:ascii="Tahoma" w:hAnsi="Tahoma" w:cs="Tahoma"/>
                        <w:color w:val="000000"/>
                        <w:sz w:val="21"/>
                        <w:szCs w:val="32"/>
                        <w:lang w:val="id-ID"/>
                      </w:rPr>
                      <w:t xml:space="preserve"> Tahan Gempa yang Berkelanjutan</w:t>
                    </w:r>
                  </w:p>
                  <w:p w:rsidR="00DF68E1" w:rsidRPr="00EF40C8" w:rsidRDefault="00DF68E1" w:rsidP="002A7DCD">
                    <w:pPr>
                      <w:autoSpaceDE w:val="0"/>
                      <w:autoSpaceDN w:val="0"/>
                      <w:adjustRightInd w:val="0"/>
                      <w:jc w:val="center"/>
                      <w:rPr>
                        <w:rFonts w:ascii="Tahoma" w:hAnsi="Tahoma" w:cs="Tahoma"/>
                        <w:color w:val="000000"/>
                        <w:sz w:val="21"/>
                        <w:szCs w:val="32"/>
                        <w:lang w:val="sv-SE"/>
                      </w:rPr>
                    </w:pPr>
                  </w:p>
                </w:txbxContent>
              </v:textbox>
            </v:shape>
            <v:roundrect id="AutoShape 8" o:spid="_x0000_s1401" style="position:absolute;left:7351;top:6197;width:2316;height:1262;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" strokecolor="#c2d69b" strokeweight="1pt">
              <v:fill color2="#d6e3bc" rotate="t" focusposition="1" focussize="" focus="100%" type="gradient"/>
              <v:shadow on="t" type="perspective" color="#4e6128" opacity=".5" offset="1pt" offset2="-3pt"/>
              <v:textbox style="mso-next-textbox:#AutoShape 8;mso-rotate-with-shape:t" inset="1.70181mm,.85089mm,1.70181mm,.85089mm">
                <w:txbxContent>
                  <w:p w:rsidR="00DF68E1" w:rsidRPr="00DD578E" w:rsidRDefault="00DF68E1" w:rsidP="002A7DCD">
                    <w:pPr>
                      <w:autoSpaceDE w:val="0"/>
                      <w:autoSpaceDN w:val="0"/>
                      <w:adjustRightInd w:val="0"/>
                      <w:jc w:val="center"/>
                      <w:rPr>
                        <w:rFonts w:ascii="Arial" w:hAnsi="Arial" w:cs="Arial"/>
                        <w:color w:val="000000"/>
                        <w:sz w:val="16"/>
                        <w:szCs w:val="16"/>
                      </w:rPr>
                    </w:pPr>
                  </w:p>
                </w:txbxContent>
              </v:textbox>
            </v:roundrect>
            <v:shape id="Text Box 9" o:spid="_x0000_s1402" type="#_x0000_t202" style="position:absolute;left:7301;top:6296;width:2401;height:1062;visibility:visible" filled="f" stroked="f">
              <v:textbox style="mso-next-textbox:#Text Box 9;mso-rotate-with-shape:t;mso-fit-shape-to-text:t" inset="1.70181mm,.85089mm,1.70181mm,.85089mm">
                <w:txbxContent>
                  <w:p w:rsidR="00DF68E1" w:rsidRPr="00265A41" w:rsidRDefault="00DF68E1" w:rsidP="002A7DCD">
                    <w:pPr>
                      <w:autoSpaceDE w:val="0"/>
                      <w:autoSpaceDN w:val="0"/>
                      <w:adjustRightInd w:val="0"/>
                      <w:jc w:val="center"/>
                      <w:rPr>
                        <w:rFonts w:ascii="Tahoma" w:hAnsi="Tahoma" w:cs="Tahoma"/>
                        <w:color w:val="000000"/>
                        <w:sz w:val="20"/>
                        <w:szCs w:val="30"/>
                        <w:lang w:val="id-ID"/>
                      </w:rPr>
                    </w:pPr>
                    <w:r w:rsidRPr="00265A41">
                      <w:rPr>
                        <w:rFonts w:ascii="Tahoma" w:hAnsi="Tahoma" w:cs="Tahoma"/>
                        <w:color w:val="000000"/>
                        <w:sz w:val="20"/>
                        <w:szCs w:val="30"/>
                        <w:lang w:val="id-ID"/>
                      </w:rPr>
                      <w:t>Pe</w:t>
                    </w:r>
                    <w:r w:rsidRPr="00B91F14">
                      <w:rPr>
                        <w:rFonts w:ascii="Tahoma" w:hAnsi="Tahoma" w:cs="Tahoma"/>
                        <w:color w:val="000000"/>
                        <w:sz w:val="20"/>
                        <w:szCs w:val="30"/>
                        <w:lang w:val="sv-SE"/>
                      </w:rPr>
                      <w:t>n</w:t>
                    </w:r>
                    <w:r w:rsidRPr="00265A41">
                      <w:rPr>
                        <w:rFonts w:ascii="Tahoma" w:hAnsi="Tahoma" w:cs="Tahoma"/>
                        <w:color w:val="000000"/>
                        <w:sz w:val="20"/>
                        <w:szCs w:val="30"/>
                        <w:lang w:val="id-ID"/>
                      </w:rPr>
                      <w:t xml:space="preserve">gembangan Material &amp; Metoda Perbaikan / Perkuatan Struktur </w:t>
                    </w:r>
                    <w:r w:rsidRPr="00B91F14">
                      <w:rPr>
                        <w:rFonts w:ascii="Tahoma" w:hAnsi="Tahoma" w:cs="Tahoma"/>
                        <w:color w:val="000000"/>
                        <w:sz w:val="20"/>
                        <w:szCs w:val="30"/>
                        <w:lang w:val="sv-SE"/>
                      </w:rPr>
                      <w:t xml:space="preserve">Bangunan </w:t>
                    </w:r>
                    <w:r w:rsidRPr="00265A41">
                      <w:rPr>
                        <w:rFonts w:ascii="Tahoma" w:hAnsi="Tahoma" w:cs="Tahoma"/>
                        <w:color w:val="000000"/>
                        <w:sz w:val="20"/>
                        <w:szCs w:val="30"/>
                        <w:lang w:val="id-ID"/>
                      </w:rPr>
                      <w:t>Tahan Gempa</w:t>
                    </w:r>
                  </w:p>
                </w:txbxContent>
              </v:textbox>
            </v:shape>
            <v:roundrect id="AutoShape 12" o:spid="_x0000_s1403" style="position:absolute;left:7407;top:4810;width:2331;height:1053;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" strokecolor="#c2d69b" strokeweight="1pt">
              <v:fill color2="#d6e3bc" rotate="t" focusposition="1" focussize="" focus="100%" type="gradient"/>
              <v:shadow on="t" type="perspective" color="#4e6128" opacity=".5" offset="1pt" offset2="-3pt"/>
              <v:textbox style="mso-next-textbox:#AutoShape 12;mso-rotate-with-shape:t" inset="1.70181mm,.85089mm,1.70181mm,.85089mm">
                <w:txbxContent>
                  <w:p w:rsidR="00DF68E1" w:rsidRPr="00DD578E" w:rsidRDefault="00DF68E1" w:rsidP="002A7DCD">
                    <w:pPr>
                      <w:autoSpaceDE w:val="0"/>
                      <w:autoSpaceDN w:val="0"/>
                      <w:adjustRightInd w:val="0"/>
                      <w:jc w:val="center"/>
                      <w:rPr>
                        <w:rFonts w:ascii="Arial" w:hAnsi="Arial" w:cs="Arial"/>
                        <w:i/>
                        <w:color w:val="000000"/>
                        <w:sz w:val="18"/>
                        <w:szCs w:val="18"/>
                        <w:lang w:val="sv-SE"/>
                      </w:rPr>
                    </w:pPr>
                  </w:p>
                </w:txbxContent>
              </v:textbox>
            </v:roundrect>
            <v:shape id="Text Box 13" o:spid="_x0000_s1404" type="#_x0000_t202" style="position:absolute;left:7418;top:4938;width:2335;height:820;visibility:visible" filled="f" stroked="f">
              <v:textbox style="mso-next-textbox:#Text Box 13;mso-rotate-with-shape:t;mso-fit-shape-to-text:t" inset="1.70181mm,.85089mm,1.70181mm,.85089mm">
                <w:txbxContent>
                  <w:p w:rsidR="00DF68E1" w:rsidRPr="00265A41" w:rsidRDefault="00DF68E1" w:rsidP="002A7DCD">
                    <w:pPr>
                      <w:autoSpaceDE w:val="0"/>
                      <w:autoSpaceDN w:val="0"/>
                      <w:adjustRightInd w:val="0"/>
                      <w:jc w:val="center"/>
                      <w:rPr>
                        <w:rFonts w:ascii="Tahoma" w:hAnsi="Tahoma" w:cs="Tahoma"/>
                        <w:color w:val="000000"/>
                        <w:sz w:val="20"/>
                        <w:szCs w:val="30"/>
                        <w:lang w:val="id-ID"/>
                      </w:rPr>
                    </w:pPr>
                    <w:r w:rsidRPr="00265A41">
                      <w:rPr>
                        <w:rFonts w:ascii="Tahoma" w:hAnsi="Tahoma" w:cs="Tahoma"/>
                        <w:color w:val="000000"/>
                        <w:sz w:val="20"/>
                        <w:szCs w:val="30"/>
                        <w:lang w:val="id-ID"/>
                      </w:rPr>
                      <w:t>Pe</w:t>
                    </w:r>
                    <w:r w:rsidRPr="00EF40C8">
                      <w:rPr>
                        <w:rFonts w:ascii="Tahoma" w:hAnsi="Tahoma" w:cs="Tahoma"/>
                        <w:color w:val="000000"/>
                        <w:sz w:val="20"/>
                        <w:szCs w:val="30"/>
                        <w:lang w:val="sv-SE"/>
                      </w:rPr>
                      <w:t>nyempurnaan Sistem Struktur</w:t>
                    </w:r>
                    <w:r w:rsidRPr="00265A41">
                      <w:rPr>
                        <w:rFonts w:ascii="Tahoma" w:hAnsi="Tahoma" w:cs="Tahoma"/>
                        <w:color w:val="000000"/>
                        <w:sz w:val="20"/>
                        <w:szCs w:val="30"/>
                        <w:lang w:val="id-ID"/>
                      </w:rPr>
                      <w:t xml:space="preserve"> Bangunan Tahan Gempa</w:t>
                    </w:r>
                  </w:p>
                </w:txbxContent>
              </v:textbox>
            </v:shape>
            <v:roundrect id="AutoShape 15" o:spid="_x0000_s1405" style="position:absolute;left:7350;top:2129;width:2301;height:1003;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" strokecolor="#c2d69b" strokeweight="1pt">
              <v:fill color2="#d6e3bc" rotate="t" focusposition="1" focussize="" focus="100%" type="gradient"/>
              <v:shadow on="t" type="perspective" color="#4e6128" opacity=".5" offset="1pt" offset2="-3pt"/>
              <v:textbox style="mso-next-textbox:#AutoShape 15;mso-rotate-with-shape:t" inset="1.70181mm,.85089mm,1.70181mm,.85089mm">
                <w:txbxContent>
                  <w:p w:rsidR="00DF68E1" w:rsidRPr="00DD578E" w:rsidRDefault="00DF68E1" w:rsidP="002A7DCD">
                    <w:pPr>
                      <w:autoSpaceDE w:val="0"/>
                      <w:autoSpaceDN w:val="0"/>
                      <w:adjustRightInd w:val="0"/>
                      <w:rPr>
                        <w:rFonts w:ascii="Arial" w:hAnsi="Arial" w:cs="Arial"/>
                        <w:color w:val="000000"/>
                        <w:sz w:val="18"/>
                        <w:szCs w:val="18"/>
                      </w:rPr>
                    </w:pPr>
                  </w:p>
                </w:txbxContent>
              </v:textbox>
            </v:roundrect>
            <v:shape id="Text Box 16" o:spid="_x0000_s1406" type="#_x0000_t202" style="position:absolute;left:7418;top:2154;width:2136;height:1094;visibility:visible" filled="f" stroked="f">
              <v:textbox style="mso-next-textbox:#Text Box 16;mso-rotate-with-shape:t" inset="1.70181mm,.85089mm,1.70181mm,.85089mm">
                <w:txbxContent>
                  <w:p w:rsidR="00DF68E1" w:rsidRPr="00265A41" w:rsidRDefault="00DF68E1" w:rsidP="002A7DCD">
                    <w:pPr>
                      <w:autoSpaceDE w:val="0"/>
                      <w:autoSpaceDN w:val="0"/>
                      <w:adjustRightInd w:val="0"/>
                      <w:jc w:val="center"/>
                      <w:rPr>
                        <w:rFonts w:ascii="Tahoma" w:hAnsi="Tahoma" w:cs="Tahoma"/>
                        <w:color w:val="000000"/>
                        <w:sz w:val="20"/>
                        <w:szCs w:val="30"/>
                        <w:lang w:val="id-ID"/>
                      </w:rPr>
                    </w:pPr>
                    <w:r w:rsidRPr="00265A41">
                      <w:rPr>
                        <w:rFonts w:ascii="Tahoma" w:hAnsi="Tahoma" w:cs="Tahoma"/>
                        <w:color w:val="000000"/>
                        <w:sz w:val="20"/>
                        <w:szCs w:val="30"/>
                        <w:lang w:val="id-ID"/>
                      </w:rPr>
                      <w:t>Pe</w:t>
                    </w:r>
                    <w:r w:rsidRPr="00265A41">
                      <w:rPr>
                        <w:rFonts w:ascii="Tahoma" w:hAnsi="Tahoma" w:cs="Tahoma"/>
                        <w:color w:val="000000"/>
                        <w:sz w:val="20"/>
                        <w:szCs w:val="30"/>
                      </w:rPr>
                      <w:t>n</w:t>
                    </w:r>
                    <w:r w:rsidRPr="00265A41">
                      <w:rPr>
                        <w:rFonts w:ascii="Tahoma" w:hAnsi="Tahoma" w:cs="Tahoma"/>
                        <w:color w:val="000000"/>
                        <w:sz w:val="20"/>
                        <w:szCs w:val="30"/>
                        <w:lang w:val="id-ID"/>
                      </w:rPr>
                      <w:t>gembangan Metoda Assessment Vulnerabilitas Bangunan</w:t>
                    </w:r>
                  </w:p>
                  <w:p w:rsidR="00DF68E1" w:rsidRPr="00265A41" w:rsidRDefault="00DF68E1" w:rsidP="002A7DCD">
                    <w:pPr>
                      <w:autoSpaceDE w:val="0"/>
                      <w:autoSpaceDN w:val="0"/>
                      <w:adjustRightInd w:val="0"/>
                      <w:jc w:val="center"/>
                      <w:rPr>
                        <w:rFonts w:ascii="Tahoma" w:hAnsi="Tahoma" w:cs="Tahoma"/>
                        <w:color w:val="000000"/>
                        <w:sz w:val="20"/>
                        <w:szCs w:val="30"/>
                        <w:lang w:val="id-ID"/>
                      </w:rPr>
                    </w:pPr>
                  </w:p>
                </w:txbxContent>
              </v:textbox>
            </v:shape>
            <v:line id="Line 23" o:spid="_x0000_s1407" style="position:absolute;flip:y;visibility:visible" from="4000,5841" to="4297,6197">
              <v:stroke endarrow="open"/>
            </v:line>
            <v:line id="Line 24" o:spid="_x0000_s1408" style="position:absolute;flip:x y;visibility:visible" from="6857,5841" to="7154,6197">
              <v:stroke endarrow="open"/>
            </v:line>
            <v:line id="Line 25" o:spid="_x0000_s1409" style="position:absolute;visibility:visible" from="3999,3361" to="4297,3718">
              <v:stroke endarrow="open"/>
            </v:line>
            <v:line id="Line 26" o:spid="_x0000_s1410" style="position:absolute;flip:x;visibility:visible" from="6795,3406" to="7092,3762">
              <v:stroke endarrow="open"/>
            </v:line>
            <v:roundrect id="AutoShape 18" o:spid="_x0000_s1411" style="position:absolute;left:1732;top:2129;width:2223;height:978;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" fillcolor="#92cddc" strokecolor="#92cddc" strokeweight="1pt">
              <v:fill color2="#daeef3" angle="-45" focus="-50%" type="gradient"/>
              <v:shadow on="t" type="perspective" color="#205867" opacity=".5" offset="1pt" offset2="-3pt"/>
              <v:textbox style="mso-next-textbox:#AutoShape 18;mso-rotate-with-shape:t" inset="4.68pt,2.34pt,4.68pt,2.34pt">
                <w:txbxContent>
                  <w:p w:rsidR="002A7DCD" w:rsidRPr="00CB3F08" w:rsidRDefault="002A7DCD" w:rsidP="002A7DCD">
                    <w:pPr>
                      <w:autoSpaceDE w:val="0"/>
                      <w:autoSpaceDN w:val="0"/>
                      <w:adjustRightInd w:val="0"/>
                      <w:rPr>
                        <w:rFonts w:ascii="Calibri" w:hAnsi="Calibri" w:cs="Calibri"/>
                        <w:color w:val="000000"/>
                        <w:sz w:val="23"/>
                        <w:szCs w:val="36"/>
                      </w:rPr>
                    </w:pPr>
                  </w:p>
                </w:txbxContent>
              </v:textbox>
            </v:roundrect>
            <v:shape id="Text Box 16" o:spid="_x0000_s1412" type="#_x0000_t202" style="position:absolute;left:1732;top:2154;width:2161;height:839;visibility:visible" filled="f" stroked="f">
              <v:textbox style="mso-next-textbox:#Text Box 16;mso-rotate-with-shape:t" inset="1.70181mm,.85089mm,1.70181mm,.85089mm">
                <w:txbxContent>
                  <w:p w:rsidR="002A7DCD" w:rsidRPr="00CB3F08" w:rsidRDefault="002A7DCD" w:rsidP="002A7DCD">
                    <w:pPr>
                      <w:autoSpaceDE w:val="0"/>
                      <w:autoSpaceDN w:val="0"/>
                      <w:adjustRightInd w:val="0"/>
                      <w:jc w:val="center"/>
                      <w:rPr>
                        <w:rFonts w:ascii="Tahoma" w:hAnsi="Tahoma" w:cs="Tahoma"/>
                        <w:color w:val="000000"/>
                        <w:sz w:val="20"/>
                        <w:szCs w:val="30"/>
                        <w:lang w:val="id-ID"/>
                      </w:rPr>
                    </w:pPr>
                    <w:r w:rsidRPr="00CB3F08">
                      <w:rPr>
                        <w:rFonts w:ascii="Tahoma" w:hAnsi="Tahoma" w:cs="Tahoma"/>
                        <w:color w:val="000000"/>
                        <w:sz w:val="20"/>
                        <w:szCs w:val="30"/>
                      </w:rPr>
                      <w:t>Peningkatan Praktek Industri Konstruksi ITG</w:t>
                    </w:r>
                  </w:p>
                  <w:p w:rsidR="002A7DCD" w:rsidRPr="00265A41" w:rsidRDefault="002A7DCD" w:rsidP="002A7DCD">
                    <w:pPr>
                      <w:autoSpaceDE w:val="0"/>
                      <w:autoSpaceDN w:val="0"/>
                      <w:adjustRightInd w:val="0"/>
                      <w:jc w:val="center"/>
                      <w:rPr>
                        <w:rFonts w:ascii="Tahoma" w:hAnsi="Tahoma" w:cs="Tahoma"/>
                        <w:color w:val="000000"/>
                        <w:sz w:val="20"/>
                        <w:szCs w:val="30"/>
                        <w:lang w:val="id-ID"/>
                      </w:rPr>
                    </w:pPr>
                  </w:p>
                </w:txbxContent>
              </v:textbox>
            </v:shape>
            <v:shape id="Text Box 16" o:spid="_x0000_s1413" type="#_x0000_t202" style="position:absolute;left:4634;top:2154;width:2161;height:839;visibility:visible" filled="f" fillcolor="#92cddc" stroked="f" strokecolor="#92cddc" strokeweight="1pt">
              <v:fill color2="#daeef3" angle="-45" focus="-50%" type="gradient"/>
              <v:shadow on="t" type="perspective" color="#205867" opacity=".5" offset="1pt" offset2="-3pt"/>
              <v:textbox style="mso-next-textbox:#Text Box 16;mso-rotate-with-shape:t" inset="1.70181mm,.85089mm,1.70181mm,.85089mm">
                <w:txbxContent>
                  <w:p w:rsidR="002A7DCD" w:rsidRPr="00CB3F08" w:rsidRDefault="002A7DCD" w:rsidP="002A7DCD">
                    <w:pPr>
                      <w:autoSpaceDE w:val="0"/>
                      <w:autoSpaceDN w:val="0"/>
                      <w:adjustRightInd w:val="0"/>
                      <w:jc w:val="center"/>
                      <w:rPr>
                        <w:rFonts w:ascii="Tahoma" w:hAnsi="Tahoma" w:cs="Tahoma"/>
                        <w:color w:val="000000"/>
                        <w:sz w:val="20"/>
                        <w:szCs w:val="30"/>
                        <w:lang w:val="id-ID"/>
                      </w:rPr>
                    </w:pPr>
                    <w:r>
                      <w:rPr>
                        <w:rFonts w:ascii="Tahoma" w:hAnsi="Tahoma" w:cs="Tahoma"/>
                        <w:color w:val="000000"/>
                        <w:sz w:val="20"/>
                        <w:szCs w:val="30"/>
                      </w:rPr>
                      <w:t xml:space="preserve">Peningkatan Praktek </w:t>
                    </w:r>
                    <w:r>
                      <w:rPr>
                        <w:rFonts w:ascii="Tahoma" w:hAnsi="Tahoma" w:cs="Tahoma"/>
                        <w:color w:val="000000"/>
                        <w:sz w:val="20"/>
                        <w:szCs w:val="30"/>
                        <w:lang w:val="id-ID"/>
                      </w:rPr>
                      <w:t>Manajemen</w:t>
                    </w:r>
                    <w:r w:rsidRPr="00CB3F08">
                      <w:rPr>
                        <w:rFonts w:ascii="Tahoma" w:hAnsi="Tahoma" w:cs="Tahoma"/>
                        <w:color w:val="000000"/>
                        <w:sz w:val="20"/>
                        <w:szCs w:val="30"/>
                      </w:rPr>
                      <w:t xml:space="preserve"> Konstruksi ITG</w:t>
                    </w:r>
                  </w:p>
                  <w:p w:rsidR="002A7DCD" w:rsidRPr="00265A41" w:rsidRDefault="002A7DCD" w:rsidP="002A7DCD">
                    <w:pPr>
                      <w:autoSpaceDE w:val="0"/>
                      <w:autoSpaceDN w:val="0"/>
                      <w:adjustRightInd w:val="0"/>
                      <w:jc w:val="center"/>
                      <w:rPr>
                        <w:rFonts w:ascii="Tahoma" w:hAnsi="Tahoma" w:cs="Tahoma"/>
                        <w:color w:val="000000"/>
                        <w:sz w:val="20"/>
                        <w:szCs w:val="30"/>
                        <w:lang w:val="id-ID"/>
                      </w:rPr>
                    </w:pPr>
                  </w:p>
                </w:txbxContent>
              </v:textbox>
            </v:shape>
            <v:shape id="Text Box 16" o:spid="_x0000_s1414" type="#_x0000_t202" style="position:absolute;left:1660;top:3405;width:2161;height:839;visibility:visible" filled="f" stroked="f">
              <v:textbox style="mso-next-textbox:#Text Box 16;mso-rotate-with-shape:t" inset="1.70181mm,.85089mm,1.70181mm,.85089mm">
                <w:txbxContent>
                  <w:p w:rsidR="002A7DCD" w:rsidRPr="00CB3F08" w:rsidRDefault="002A7DCD" w:rsidP="002A7DCD">
                    <w:pPr>
                      <w:autoSpaceDE w:val="0"/>
                      <w:autoSpaceDN w:val="0"/>
                      <w:adjustRightInd w:val="0"/>
                      <w:jc w:val="center"/>
                      <w:rPr>
                        <w:rFonts w:ascii="Tahoma" w:hAnsi="Tahoma" w:cs="Tahoma"/>
                        <w:color w:val="000000"/>
                        <w:sz w:val="20"/>
                        <w:szCs w:val="30"/>
                        <w:lang w:val="id-ID"/>
                      </w:rPr>
                    </w:pPr>
                    <w:r>
                      <w:rPr>
                        <w:rFonts w:ascii="Tahoma" w:hAnsi="Tahoma" w:cs="Tahoma"/>
                        <w:color w:val="000000"/>
                        <w:sz w:val="20"/>
                        <w:szCs w:val="30"/>
                      </w:rPr>
                      <w:t xml:space="preserve">Peningkatan Praktek </w:t>
                    </w:r>
                    <w:r>
                      <w:rPr>
                        <w:rFonts w:ascii="Tahoma" w:hAnsi="Tahoma" w:cs="Tahoma"/>
                        <w:color w:val="000000"/>
                        <w:sz w:val="20"/>
                        <w:szCs w:val="30"/>
                        <w:lang w:val="id-ID"/>
                      </w:rPr>
                      <w:t>Produksi</w:t>
                    </w:r>
                    <w:r w:rsidRPr="00CB3F08">
                      <w:rPr>
                        <w:rFonts w:ascii="Tahoma" w:hAnsi="Tahoma" w:cs="Tahoma"/>
                        <w:color w:val="000000"/>
                        <w:sz w:val="20"/>
                        <w:szCs w:val="30"/>
                      </w:rPr>
                      <w:t xml:space="preserve"> Konstruksi ITG</w:t>
                    </w:r>
                  </w:p>
                  <w:p w:rsidR="002A7DCD" w:rsidRPr="00265A41" w:rsidRDefault="002A7DCD" w:rsidP="002A7DCD">
                    <w:pPr>
                      <w:autoSpaceDE w:val="0"/>
                      <w:autoSpaceDN w:val="0"/>
                      <w:adjustRightInd w:val="0"/>
                      <w:jc w:val="center"/>
                      <w:rPr>
                        <w:rFonts w:ascii="Tahoma" w:hAnsi="Tahoma" w:cs="Tahoma"/>
                        <w:color w:val="000000"/>
                        <w:sz w:val="20"/>
                        <w:szCs w:val="30"/>
                        <w:lang w:val="id-ID"/>
                      </w:rPr>
                    </w:pPr>
                  </w:p>
                </w:txbxContent>
              </v:textbox>
            </v:shape>
            <v:roundrect id="AutoShape 18" o:spid="_x0000_s1418" style="position:absolute;left:4708;top:6292;width:2278;height:1225;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" fillcolor="#b2a1c7" strokecolor="#b2a1c7" strokeweight="1pt">
              <v:fill color2="#e5dfec" angle="-45" focus="-50%" type="gradient"/>
              <v:shadow on="t" type="perspective" color="#3f3151" opacity=".5" offset="1pt" offset2="-3pt"/>
              <v:textbox style="mso-next-textbox:#AutoShape 18;mso-rotate-with-shape:t" inset="4.68pt,2.34pt,4.68pt,2.34pt">
                <w:txbxContent>
                  <w:p w:rsidR="002A7DCD" w:rsidRPr="00CB3F08" w:rsidRDefault="002A7DCD" w:rsidP="002A7DCD">
                    <w:pPr>
                      <w:autoSpaceDE w:val="0"/>
                      <w:autoSpaceDN w:val="0"/>
                      <w:adjustRightInd w:val="0"/>
                      <w:jc w:val="center"/>
                      <w:rPr>
                        <w:rFonts w:ascii="Tahoma" w:hAnsi="Tahoma" w:cs="Tahoma"/>
                        <w:color w:val="000000"/>
                        <w:sz w:val="20"/>
                        <w:szCs w:val="30"/>
                        <w:lang w:val="id-ID"/>
                      </w:rPr>
                    </w:pPr>
                    <w:r w:rsidRPr="00CB3F08">
                      <w:rPr>
                        <w:rFonts w:ascii="Tahoma" w:hAnsi="Tahoma" w:cs="Tahoma"/>
                        <w:color w:val="000000"/>
                        <w:sz w:val="20"/>
                        <w:szCs w:val="30"/>
                        <w:lang w:val="id-ID"/>
                      </w:rPr>
                      <w:t>Pengembangan fungsi kerentanan bangunan dan fasilitas vital penunjang kehidupan</w:t>
                    </w:r>
                  </w:p>
                  <w:p w:rsidR="002A7DCD" w:rsidRPr="00CB3F08" w:rsidRDefault="002A7DCD" w:rsidP="002A7DCD">
                    <w:pPr>
                      <w:autoSpaceDE w:val="0"/>
                      <w:autoSpaceDN w:val="0"/>
                      <w:adjustRightInd w:val="0"/>
                      <w:rPr>
                        <w:rFonts w:ascii="Calibri" w:hAnsi="Calibri" w:cs="Calibri"/>
                        <w:color w:val="000000"/>
                        <w:sz w:val="23"/>
                        <w:szCs w:val="36"/>
                      </w:rPr>
                    </w:pPr>
                  </w:p>
                </w:txbxContent>
              </v:textbox>
            </v:roundrect>
            <v:roundrect id="AutoShape 18" o:spid="_x0000_s1419" style="position:absolute;left:1649;top:6291;width:2349;height:1226;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" fillcolor="#b2a1c7" strokecolor="#b2a1c7" strokeweight="1pt">
              <v:fill color2="#e5dfec" angle="-45" focus="-50%" type="gradient"/>
              <v:shadow on="t" type="perspective" color="#3f3151" opacity=".5" offset="1pt" offset2="-3pt"/>
              <v:textbox style="mso-next-textbox:#AutoShape 18;mso-rotate-with-shape:t" inset="4.68pt,2.34pt,4.68pt,2.34pt">
                <w:txbxContent>
                  <w:p w:rsidR="002A7DCD" w:rsidRPr="00CB3F08" w:rsidRDefault="002A7DCD" w:rsidP="002A7DCD">
                    <w:pPr>
                      <w:autoSpaceDE w:val="0"/>
                      <w:autoSpaceDN w:val="0"/>
                      <w:adjustRightInd w:val="0"/>
                      <w:jc w:val="center"/>
                      <w:rPr>
                        <w:rFonts w:ascii="Tahoma" w:hAnsi="Tahoma" w:cs="Tahoma"/>
                        <w:color w:val="000000"/>
                        <w:sz w:val="20"/>
                        <w:szCs w:val="30"/>
                        <w:lang w:val="id-ID"/>
                      </w:rPr>
                    </w:pPr>
                    <w:r w:rsidRPr="00CB3F08">
                      <w:rPr>
                        <w:rFonts w:ascii="Tahoma" w:hAnsi="Tahoma" w:cs="Tahoma"/>
                        <w:color w:val="000000"/>
                        <w:sz w:val="20"/>
                        <w:szCs w:val="30"/>
                        <w:lang w:val="id-ID"/>
                      </w:rPr>
                      <w:t>Pengembangan metode dan analisis baru dalam Rekayasa Gempa Geoteknik</w:t>
                    </w:r>
                  </w:p>
                  <w:p w:rsidR="002A7DCD" w:rsidRPr="00CB3F08" w:rsidRDefault="002A7DCD" w:rsidP="002A7DCD">
                    <w:pPr>
                      <w:autoSpaceDE w:val="0"/>
                      <w:autoSpaceDN w:val="0"/>
                      <w:adjustRightInd w:val="0"/>
                      <w:rPr>
                        <w:rFonts w:ascii="Calibri" w:hAnsi="Calibri" w:cs="Calibri"/>
                        <w:color w:val="000000"/>
                        <w:sz w:val="23"/>
                        <w:szCs w:val="36"/>
                      </w:rPr>
                    </w:pPr>
                  </w:p>
                </w:txbxContent>
              </v:textbox>
            </v:roundrect>
            <v:roundrect id="AutoShape 18" o:spid="_x0000_s1420" style="position:absolute;left:1544;top:4728;width:2349;height:1226;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" strokecolor="#b2a1c7" strokeweight="1pt">
              <v:fill color2="#ccc0d9" focusposition="1" focussize="" focus="100%" type="gradient"/>
              <v:shadow on="t" type="perspective" color="#3f3151" opacity=".5" offset="1pt" offset2="-3pt"/>
              <v:textbox style="mso-next-textbox:#AutoShape 18;mso-rotate-with-shape:t" inset="4.68pt,2.34pt,4.68pt,2.34pt">
                <w:txbxContent>
                  <w:p w:rsidR="002A7DCD" w:rsidRPr="00CB3F08" w:rsidRDefault="002A7DCD" w:rsidP="002A7DCD">
                    <w:pPr>
                      <w:autoSpaceDE w:val="0"/>
                      <w:autoSpaceDN w:val="0"/>
                      <w:adjustRightInd w:val="0"/>
                      <w:jc w:val="center"/>
                      <w:rPr>
                        <w:rFonts w:ascii="Tahoma" w:hAnsi="Tahoma" w:cs="Tahoma"/>
                        <w:color w:val="000000"/>
                        <w:sz w:val="20"/>
                        <w:szCs w:val="30"/>
                        <w:lang w:val="id-ID"/>
                      </w:rPr>
                    </w:pPr>
                    <w:r w:rsidRPr="00CB3F08">
                      <w:rPr>
                        <w:rFonts w:ascii="Tahoma" w:hAnsi="Tahoma" w:cs="Tahoma"/>
                        <w:color w:val="000000"/>
                        <w:sz w:val="20"/>
                        <w:szCs w:val="30"/>
                        <w:lang w:val="id-ID"/>
                      </w:rPr>
                      <w:t>Pengembangan peta seismic hazard, mikrozonasi, potensial likuifaksi</w:t>
                    </w:r>
                    <w:r w:rsidRPr="00CB3F08">
                      <w:rPr>
                        <w:rFonts w:ascii="Tahoma" w:hAnsi="Tahoma" w:cs="Tahoma"/>
                        <w:color w:val="000000"/>
                        <w:sz w:val="20"/>
                        <w:szCs w:val="30"/>
                      </w:rPr>
                      <w:t xml:space="preserve"> </w:t>
                    </w:r>
                    <w:r w:rsidRPr="00CB3F08">
                      <w:rPr>
                        <w:rFonts w:ascii="Tahoma" w:hAnsi="Tahoma" w:cs="Tahoma"/>
                        <w:color w:val="000000"/>
                        <w:sz w:val="20"/>
                        <w:szCs w:val="30"/>
                        <w:lang w:val="id-ID"/>
                      </w:rPr>
                      <w:t xml:space="preserve">dan kelongsoran </w:t>
                    </w:r>
                  </w:p>
                  <w:p w:rsidR="002A7DCD" w:rsidRPr="00CB3F08" w:rsidRDefault="002A7DCD" w:rsidP="002A7DCD">
                    <w:pPr>
                      <w:autoSpaceDE w:val="0"/>
                      <w:autoSpaceDN w:val="0"/>
                      <w:adjustRightInd w:val="0"/>
                      <w:rPr>
                        <w:rFonts w:ascii="Calibri" w:hAnsi="Calibri" w:cs="Calibri"/>
                        <w:color w:val="000000"/>
                        <w:sz w:val="23"/>
                        <w:szCs w:val="36"/>
                      </w:rPr>
                    </w:pPr>
                  </w:p>
                </w:txbxContent>
              </v:textbox>
            </v:roundrect>
            <w10:anchorlock/>
          </v:group>
        </w:pict>
      </w:r>
    </w:p>
    <w:p w:rsidR="00C1008C" w:rsidRPr="007062E3" w:rsidRDefault="007062E3" w:rsidP="0014130D">
      <w:pPr>
        <w:autoSpaceDE w:val="0"/>
        <w:autoSpaceDN w:val="0"/>
        <w:adjustRightInd w:val="0"/>
        <w:spacing w:after="120" w:line="288" w:lineRule="auto"/>
        <w:jc w:val="center"/>
        <w:rPr>
          <w:rFonts w:ascii="Trebuchet MS" w:hAnsi="Trebuchet MS" w:cs="Tahoma"/>
          <w:color w:val="000000"/>
          <w:sz w:val="20"/>
          <w:szCs w:val="20"/>
          <w:lang w:val="sv-SE"/>
        </w:rPr>
      </w:pPr>
      <w:r w:rsidRPr="007062E3">
        <w:rPr>
          <w:rFonts w:ascii="Trebuchet MS" w:hAnsi="Trebuchet MS"/>
          <w:b/>
          <w:sz w:val="20"/>
          <w:szCs w:val="20"/>
        </w:rPr>
        <w:t xml:space="preserve">Gambar </w:t>
      </w:r>
      <w:r w:rsidRPr="007062E3">
        <w:rPr>
          <w:rFonts w:ascii="Trebuchet MS" w:hAnsi="Trebuchet MS"/>
          <w:b/>
          <w:sz w:val="20"/>
          <w:szCs w:val="20"/>
        </w:rPr>
        <w:fldChar w:fldCharType="begin"/>
      </w:r>
      <w:r w:rsidRPr="007062E3">
        <w:rPr>
          <w:rFonts w:ascii="Trebuchet MS" w:hAnsi="Trebuchet MS"/>
          <w:b/>
          <w:sz w:val="20"/>
          <w:szCs w:val="20"/>
        </w:rPr>
        <w:instrText xml:space="preserve"> STYLEREF 1 \s </w:instrText>
      </w:r>
      <w:r w:rsidRPr="007062E3">
        <w:rPr>
          <w:rFonts w:ascii="Trebuchet MS" w:hAnsi="Trebuchet MS"/>
          <w:b/>
          <w:sz w:val="20"/>
          <w:szCs w:val="20"/>
        </w:rPr>
        <w:fldChar w:fldCharType="separate"/>
      </w:r>
      <w:r w:rsidRPr="007062E3">
        <w:rPr>
          <w:rFonts w:ascii="Trebuchet MS" w:hAnsi="Trebuchet MS"/>
          <w:b/>
          <w:noProof/>
          <w:sz w:val="20"/>
          <w:szCs w:val="20"/>
        </w:rPr>
        <w:t>2</w:t>
      </w:r>
      <w:r w:rsidRPr="007062E3">
        <w:rPr>
          <w:rFonts w:ascii="Trebuchet MS" w:hAnsi="Trebuchet MS"/>
          <w:b/>
          <w:sz w:val="20"/>
          <w:szCs w:val="20"/>
        </w:rPr>
        <w:fldChar w:fldCharType="end"/>
      </w:r>
      <w:r w:rsidRPr="007062E3">
        <w:rPr>
          <w:rFonts w:ascii="Trebuchet MS" w:hAnsi="Trebuchet MS"/>
          <w:b/>
          <w:sz w:val="20"/>
          <w:szCs w:val="20"/>
        </w:rPr>
        <w:noBreakHyphen/>
      </w:r>
      <w:r w:rsidRPr="007062E3">
        <w:rPr>
          <w:rFonts w:ascii="Trebuchet MS" w:hAnsi="Trebuchet MS"/>
          <w:b/>
          <w:sz w:val="20"/>
          <w:szCs w:val="20"/>
        </w:rPr>
        <w:fldChar w:fldCharType="begin"/>
      </w:r>
      <w:r w:rsidRPr="007062E3">
        <w:rPr>
          <w:rFonts w:ascii="Trebuchet MS" w:hAnsi="Trebuchet MS"/>
          <w:b/>
          <w:sz w:val="20"/>
          <w:szCs w:val="20"/>
        </w:rPr>
        <w:instrText xml:space="preserve"> SEQ Gambar \* ARABIC \s 1 </w:instrText>
      </w:r>
      <w:r w:rsidRPr="007062E3">
        <w:rPr>
          <w:rFonts w:ascii="Trebuchet MS" w:hAnsi="Trebuchet MS"/>
          <w:b/>
          <w:sz w:val="20"/>
          <w:szCs w:val="20"/>
        </w:rPr>
        <w:fldChar w:fldCharType="separate"/>
      </w:r>
      <w:r w:rsidRPr="007062E3">
        <w:rPr>
          <w:rFonts w:ascii="Trebuchet MS" w:hAnsi="Trebuchet MS"/>
          <w:b/>
          <w:noProof/>
          <w:sz w:val="20"/>
          <w:szCs w:val="20"/>
        </w:rPr>
        <w:t>1</w:t>
      </w:r>
      <w:r w:rsidRPr="007062E3">
        <w:rPr>
          <w:rFonts w:ascii="Trebuchet MS" w:hAnsi="Trebuchet MS"/>
          <w:b/>
          <w:sz w:val="20"/>
          <w:szCs w:val="20"/>
        </w:rPr>
        <w:fldChar w:fldCharType="end"/>
      </w:r>
      <w:r w:rsidRPr="007062E3">
        <w:rPr>
          <w:rFonts w:ascii="Trebuchet MS" w:hAnsi="Trebuchet MS"/>
          <w:sz w:val="20"/>
          <w:szCs w:val="20"/>
          <w:lang w:val="id-ID"/>
        </w:rPr>
        <w:t xml:space="preserve"> Peta Jalan Penelitian</w:t>
      </w:r>
    </w:p>
    <w:p w:rsidR="00C1008C" w:rsidRPr="00773949" w:rsidRDefault="00C1008C" w:rsidP="0014130D">
      <w:pPr>
        <w:autoSpaceDE w:val="0"/>
        <w:autoSpaceDN w:val="0"/>
        <w:adjustRightInd w:val="0"/>
        <w:spacing w:after="120" w:line="288" w:lineRule="auto"/>
        <w:jc w:val="both"/>
        <w:rPr>
          <w:rFonts w:ascii="Trebuchet MS" w:hAnsi="Trebuchet MS" w:cs="Tahoma"/>
          <w:color w:val="000000"/>
          <w:sz w:val="22"/>
          <w:szCs w:val="22"/>
          <w:lang w:val="sv-SE"/>
        </w:rPr>
      </w:pPr>
    </w:p>
    <w:p w:rsidR="00C1008C" w:rsidRPr="00773949" w:rsidRDefault="00C1008C" w:rsidP="0014130D">
      <w:pPr>
        <w:autoSpaceDE w:val="0"/>
        <w:autoSpaceDN w:val="0"/>
        <w:adjustRightInd w:val="0"/>
        <w:spacing w:after="120" w:line="288" w:lineRule="auto"/>
        <w:jc w:val="both"/>
        <w:rPr>
          <w:rFonts w:ascii="Trebuchet MS" w:hAnsi="Trebuchet MS" w:cs="Tahoma"/>
          <w:color w:val="000000"/>
          <w:sz w:val="22"/>
          <w:szCs w:val="22"/>
          <w:lang w:val="sv-SE"/>
        </w:rPr>
      </w:pPr>
    </w:p>
    <w:p w:rsidR="00C1008C" w:rsidRPr="00773949" w:rsidRDefault="00FB5E34" w:rsidP="0014130D">
      <w:pPr>
        <w:pStyle w:val="Heading2"/>
        <w:spacing w:after="120" w:line="288" w:lineRule="auto"/>
        <w:rPr>
          <w:lang w:val="sv-SE"/>
        </w:rPr>
      </w:pPr>
      <w:bookmarkStart w:id="22" w:name="_Toc284231072"/>
      <w:bookmarkStart w:id="23" w:name="_Toc284231122"/>
      <w:r>
        <w:rPr>
          <w:lang w:val="id-ID"/>
        </w:rPr>
        <w:t xml:space="preserve">PETA JALAN PENELITIAN </w:t>
      </w:r>
      <w:r w:rsidR="00C1008C" w:rsidRPr="00773949">
        <w:rPr>
          <w:lang w:val="sv-SE"/>
        </w:rPr>
        <w:t>KELOMPOK KEAHLIAN REKAYASA STRUKTUR</w:t>
      </w:r>
      <w:bookmarkEnd w:id="22"/>
      <w:bookmarkEnd w:id="23"/>
    </w:p>
    <w:p w:rsidR="00C1008C" w:rsidRPr="00773949" w:rsidRDefault="00C1008C" w:rsidP="0014130D">
      <w:pPr>
        <w:autoSpaceDE w:val="0"/>
        <w:autoSpaceDN w:val="0"/>
        <w:adjustRightInd w:val="0"/>
        <w:spacing w:after="120" w:line="288" w:lineRule="auto"/>
        <w:jc w:val="both"/>
        <w:rPr>
          <w:rFonts w:ascii="Trebuchet MS" w:hAnsi="Trebuchet MS" w:cs="Tahoma"/>
          <w:color w:val="000000"/>
          <w:sz w:val="22"/>
          <w:szCs w:val="22"/>
          <w:lang w:val="sv-SE"/>
        </w:rPr>
      </w:pPr>
    </w:p>
    <w:p w:rsidR="002047CE" w:rsidRPr="00773949" w:rsidRDefault="00D66BF1" w:rsidP="0014130D">
      <w:pPr>
        <w:tabs>
          <w:tab w:val="left" w:pos="284"/>
        </w:tabs>
        <w:spacing w:after="120" w:line="288" w:lineRule="auto"/>
        <w:jc w:val="center"/>
        <w:rPr>
          <w:rFonts w:ascii="Trebuchet MS" w:hAnsi="Trebuchet MS" w:cs="Tahoma"/>
          <w:sz w:val="22"/>
          <w:szCs w:val="22"/>
        </w:rPr>
      </w:pPr>
      <w:r w:rsidRPr="00773949">
        <w:rPr>
          <w:rFonts w:ascii="Trebuchet MS" w:hAnsi="Trebuchet MS"/>
          <w:b/>
          <w:sz w:val="22"/>
          <w:szCs w:val="22"/>
          <w:lang w:val="id-ID"/>
        </w:rPr>
      </w:r>
      <w:r w:rsidR="001F4328" w:rsidRPr="00773949">
        <w:rPr>
          <w:rFonts w:ascii="Trebuchet MS" w:hAnsi="Trebuchet MS"/>
          <w:b/>
          <w:sz w:val="22"/>
          <w:szCs w:val="22"/>
          <w:lang w:val="id-ID"/>
        </w:rPr>
        <w:pict>
          <v:group id="_x0000_s1220" editas="canvas" style="width:415.65pt;height:295.35pt;mso-position-horizontal-relative:char;mso-position-vertical-relative:line" coordorigin="1440,1808" coordsize="8313,5907">
            <o:lock v:ext="edit" aspectratio="t"/>
            <v:shape id="_x0000_s1221" type="#_x0000_t75" style="position:absolute;left:1440;top:1808;width:8313;height:5907" o:preferrelative="f" filled="t" stroked="t" strokecolor="#c0504d" strokeweight="1pt">
              <v:fill o:detectmouseclick="t"/>
              <v:stroke dashstyle="dash"/>
              <v:shadow color="#868686"/>
              <v:path o:extrusionok="t" o:connecttype="none"/>
              <o:lock v:ext="edit" text="t"/>
            </v:shape>
            <v:roundrect id="AutoShape 18" o:spid="_x0000_s1222" style="position:absolute;left:1498;top:2127;width:2346;height:1158;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" fillcolor="#bbe0e3">
              <v:fill rotate="t" focus="100%" type="gradient"/>
              <v:shadow on="t" opacity=".5" offset="6pt,6pt"/>
              <v:textbox style="mso-next-textbox:#AutoShape 18;mso-rotate-with-shape:t" inset="1.70181mm,.85089mm,1.70181mm,.85089mm">
                <w:txbxContent>
                  <w:p w:rsidR="0014130D" w:rsidRPr="00265A41" w:rsidRDefault="0014130D" w:rsidP="00D66BF1">
                    <w:pPr>
                      <w:autoSpaceDE w:val="0"/>
                      <w:autoSpaceDN w:val="0"/>
                      <w:adjustRightInd w:val="0"/>
                      <w:rPr>
                        <w:rFonts w:ascii="Arial" w:hAnsi="Arial" w:cs="Arial"/>
                        <w:color w:val="000000"/>
                        <w:sz w:val="21"/>
                        <w:szCs w:val="36"/>
                      </w:rPr>
                    </w:pPr>
                  </w:p>
                </w:txbxContent>
              </v:textbox>
            </v:roundrect>
            <v:shape id="Text Box 19" o:spid="_x0000_s1223" type="#_x0000_t202" style="position:absolute;left:1499;top:2151;width:2334;height:1062;visibility:visible" filled="f" stroked="f">
              <v:textbox style="mso-next-textbox:#Text Box 19;mso-rotate-with-shape:t" inset="1.70181mm,.85089mm,1.70181mm,.85089mm">
                <w:txbxContent>
                  <w:p w:rsidR="0014130D" w:rsidRPr="00292355" w:rsidRDefault="0014130D" w:rsidP="00D66BF1">
                    <w:pPr>
                      <w:autoSpaceDE w:val="0"/>
                      <w:autoSpaceDN w:val="0"/>
                      <w:adjustRightInd w:val="0"/>
                      <w:jc w:val="center"/>
                      <w:rPr>
                        <w:rFonts w:ascii="Tahoma" w:hAnsi="Tahoma" w:cs="Tahoma"/>
                        <w:color w:val="000000"/>
                        <w:sz w:val="20"/>
                        <w:szCs w:val="30"/>
                      </w:rPr>
                    </w:pPr>
                    <w:r w:rsidRPr="00265A41">
                      <w:rPr>
                        <w:rFonts w:ascii="Tahoma" w:hAnsi="Tahoma" w:cs="Tahoma"/>
                        <w:color w:val="000000"/>
                        <w:sz w:val="20"/>
                        <w:szCs w:val="30"/>
                        <w:lang w:val="id-ID"/>
                      </w:rPr>
                      <w:t xml:space="preserve">Pengembangan Metoda </w:t>
                    </w:r>
                    <w:r w:rsidRPr="00B91F14">
                      <w:rPr>
                        <w:rFonts w:ascii="Tahoma" w:hAnsi="Tahoma" w:cs="Tahoma"/>
                        <w:color w:val="000000"/>
                        <w:sz w:val="20"/>
                        <w:szCs w:val="30"/>
                        <w:lang w:val="sv-SE"/>
                      </w:rPr>
                      <w:t xml:space="preserve">Alternatif untuk </w:t>
                    </w:r>
                    <w:r w:rsidRPr="00265A41">
                      <w:rPr>
                        <w:rFonts w:ascii="Tahoma" w:hAnsi="Tahoma" w:cs="Tahoma"/>
                        <w:color w:val="000000"/>
                        <w:sz w:val="20"/>
                        <w:szCs w:val="30"/>
                        <w:lang w:val="id-ID"/>
                      </w:rPr>
                      <w:t>Desain /Analisis Bangunan Tahan Gempa</w:t>
                    </w:r>
                  </w:p>
                  <w:p w:rsidR="0014130D" w:rsidRPr="00292355" w:rsidRDefault="0014130D" w:rsidP="00D66BF1">
                    <w:pPr>
                      <w:autoSpaceDE w:val="0"/>
                      <w:autoSpaceDN w:val="0"/>
                      <w:adjustRightInd w:val="0"/>
                      <w:jc w:val="center"/>
                      <w:rPr>
                        <w:rFonts w:ascii="Tahoma" w:hAnsi="Tahoma" w:cs="Tahoma"/>
                        <w:color w:val="000000"/>
                        <w:sz w:val="20"/>
                        <w:szCs w:val="30"/>
                      </w:rPr>
                    </w:pPr>
                  </w:p>
                </w:txbxContent>
              </v:textbox>
            </v:shape>
            <v:roundrect id="AutoShape 4" o:spid="_x0000_s1224" style="position:absolute;left:3999;top:3907;width:3088;height:1695;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" fillcolor="#fcc">
              <v:fill rotate="t" focus="50%" type="gradient"/>
              <v:shadow on="t" opacity=".5" offset="6pt,6pt"/>
              <v:textbox style="mso-next-textbox:#AutoShape 4;mso-rotate-with-shape:t" inset="1.70181mm,.85089mm,1.70181mm,.85089mm">
                <w:txbxContent>
                  <w:p w:rsidR="0014130D" w:rsidRPr="00265A41" w:rsidRDefault="0014130D" w:rsidP="00D66BF1">
                    <w:pPr>
                      <w:autoSpaceDE w:val="0"/>
                      <w:autoSpaceDN w:val="0"/>
                      <w:adjustRightInd w:val="0"/>
                      <w:rPr>
                        <w:rFonts w:ascii="Arial" w:hAnsi="Arial" w:cs="Arial"/>
                        <w:color w:val="000000"/>
                        <w:sz w:val="21"/>
                        <w:szCs w:val="36"/>
                      </w:rPr>
                    </w:pPr>
                  </w:p>
                </w:txbxContent>
              </v:textbox>
            </v:roundrect>
            <v:shape id="Text Box 5" o:spid="_x0000_s1225" type="#_x0000_t202" style="position:absolute;left:4379;top:3952;width:2330;height:387;visibility:visible" filled="f" stroked="f">
              <v:textbox style="mso-next-textbox:#Text Box 5;mso-rotate-with-shape:t;mso-fit-shape-to-text:t" inset="1.70181mm,.85089mm,1.70181mm,.85089mm">
                <w:txbxContent>
                  <w:p w:rsidR="0014130D" w:rsidRPr="00265A41" w:rsidRDefault="0014130D" w:rsidP="00D66BF1">
                    <w:pPr>
                      <w:autoSpaceDE w:val="0"/>
                      <w:autoSpaceDN w:val="0"/>
                      <w:adjustRightInd w:val="0"/>
                      <w:jc w:val="center"/>
                      <w:rPr>
                        <w:rFonts w:ascii="Tahoma" w:hAnsi="Tahoma" w:cs="Tahoma"/>
                        <w:b/>
                        <w:bCs/>
                        <w:color w:val="000000"/>
                        <w:szCs w:val="36"/>
                        <w:lang w:val="id-ID"/>
                      </w:rPr>
                    </w:pPr>
                    <w:r w:rsidRPr="00265A41">
                      <w:rPr>
                        <w:rFonts w:ascii="Tahoma" w:hAnsi="Tahoma" w:cs="Tahoma"/>
                        <w:b/>
                        <w:bCs/>
                        <w:color w:val="000000"/>
                        <w:szCs w:val="36"/>
                        <w:lang w:val="id-ID"/>
                      </w:rPr>
                      <w:t>VISI 2030</w:t>
                    </w:r>
                  </w:p>
                </w:txbxContent>
              </v:textbox>
            </v:shape>
            <v:line id="Line 6" o:spid="_x0000_s1226" style="position:absolute;visibility:visible" from="3998,4425" to="7087,4425" strokeweight="4.5pt">
              <v:stroke linestyle="thickThin"/>
            </v:line>
            <v:shape id="Text Box 7" o:spid="_x0000_s1227" type="#_x0000_t202" style="position:absolute;left:3999;top:4523;width:3088;height:1079;visibility:visible" filled="f" stroked="f">
              <v:textbox style="mso-next-textbox:#Text Box 7;mso-rotate-with-shape:t" inset="1.70181mm,.85089mm,1.70181mm,.85089mm">
                <w:txbxContent>
                  <w:p w:rsidR="0014130D" w:rsidRPr="00265A41" w:rsidRDefault="0014130D" w:rsidP="00D66BF1">
                    <w:pPr>
                      <w:autoSpaceDE w:val="0"/>
                      <w:autoSpaceDN w:val="0"/>
                      <w:adjustRightInd w:val="0"/>
                      <w:jc w:val="center"/>
                      <w:rPr>
                        <w:rFonts w:ascii="Tahoma" w:hAnsi="Tahoma" w:cs="Tahoma"/>
                        <w:color w:val="000000"/>
                        <w:sz w:val="21"/>
                        <w:szCs w:val="32"/>
                        <w:lang w:val="id-ID"/>
                      </w:rPr>
                    </w:pPr>
                    <w:r w:rsidRPr="00265A41">
                      <w:rPr>
                        <w:rFonts w:ascii="Tahoma" w:hAnsi="Tahoma" w:cs="Tahoma"/>
                        <w:color w:val="000000"/>
                        <w:sz w:val="21"/>
                        <w:szCs w:val="32"/>
                        <w:lang w:val="id-ID"/>
                      </w:rPr>
                      <w:t>Peningkatan Kualitas Praktek</w:t>
                    </w:r>
                  </w:p>
                  <w:p w:rsidR="0014130D" w:rsidRPr="00265A41" w:rsidRDefault="0014130D" w:rsidP="00D66BF1">
                    <w:pPr>
                      <w:autoSpaceDE w:val="0"/>
                      <w:autoSpaceDN w:val="0"/>
                      <w:adjustRightInd w:val="0"/>
                      <w:jc w:val="center"/>
                      <w:rPr>
                        <w:rFonts w:ascii="Tahoma" w:hAnsi="Tahoma" w:cs="Tahoma"/>
                        <w:color w:val="000000"/>
                        <w:sz w:val="21"/>
                        <w:szCs w:val="32"/>
                        <w:lang w:val="id-ID"/>
                      </w:rPr>
                    </w:pPr>
                    <w:r w:rsidRPr="00EF40C8">
                      <w:rPr>
                        <w:rFonts w:ascii="Tahoma" w:hAnsi="Tahoma" w:cs="Tahoma"/>
                        <w:color w:val="000000"/>
                        <w:sz w:val="21"/>
                        <w:szCs w:val="32"/>
                        <w:lang w:val="sv-SE"/>
                      </w:rPr>
                      <w:t>Konstruksi</w:t>
                    </w:r>
                    <w:r w:rsidRPr="00265A41">
                      <w:rPr>
                        <w:rFonts w:ascii="Tahoma" w:hAnsi="Tahoma" w:cs="Tahoma"/>
                        <w:color w:val="000000"/>
                        <w:sz w:val="21"/>
                        <w:szCs w:val="32"/>
                        <w:lang w:val="id-ID"/>
                      </w:rPr>
                      <w:t xml:space="preserve"> Infrastruktur</w:t>
                    </w:r>
                    <w:r>
                      <w:rPr>
                        <w:rFonts w:ascii="Tahoma" w:hAnsi="Tahoma" w:cs="Tahoma"/>
                        <w:color w:val="000000"/>
                        <w:sz w:val="21"/>
                        <w:szCs w:val="32"/>
                        <w:lang w:val="id-ID"/>
                      </w:rPr>
                      <w:t xml:space="preserve"> Tahan Gempa yang Berkelanjutan</w:t>
                    </w:r>
                  </w:p>
                  <w:p w:rsidR="0014130D" w:rsidRPr="00EF40C8" w:rsidRDefault="0014130D" w:rsidP="00D66BF1">
                    <w:pPr>
                      <w:autoSpaceDE w:val="0"/>
                      <w:autoSpaceDN w:val="0"/>
                      <w:adjustRightInd w:val="0"/>
                      <w:jc w:val="center"/>
                      <w:rPr>
                        <w:rFonts w:ascii="Tahoma" w:hAnsi="Tahoma" w:cs="Tahoma"/>
                        <w:color w:val="000000"/>
                        <w:sz w:val="21"/>
                        <w:szCs w:val="32"/>
                        <w:lang w:val="sv-SE"/>
                      </w:rPr>
                    </w:pPr>
                  </w:p>
                </w:txbxContent>
              </v:textbox>
            </v:shape>
            <v:roundrect id="AutoShape 8" o:spid="_x0000_s1228" style="position:absolute;left:7351;top:6197;width:2316;height:1262;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">
              <v:fill color2="#bbe0e3" rotate="t" focus="100%" type="gradient"/>
              <v:shadow on="t" opacity=".5" offset="6pt,6pt"/>
              <v:textbox style="mso-next-textbox:#AutoShape 8;mso-rotate-with-shape:t" inset="1.70181mm,.85089mm,1.70181mm,.85089mm">
                <w:txbxContent>
                  <w:p w:rsidR="0014130D" w:rsidRPr="00DD578E" w:rsidRDefault="0014130D" w:rsidP="00D66BF1">
                    <w:pPr>
                      <w:autoSpaceDE w:val="0"/>
                      <w:autoSpaceDN w:val="0"/>
                      <w:adjustRightInd w:val="0"/>
                      <w:jc w:val="center"/>
                      <w:rPr>
                        <w:rFonts w:ascii="Arial" w:hAnsi="Arial" w:cs="Arial"/>
                        <w:color w:val="000000"/>
                        <w:sz w:val="16"/>
                        <w:szCs w:val="16"/>
                      </w:rPr>
                    </w:pPr>
                  </w:p>
                </w:txbxContent>
              </v:textbox>
            </v:roundrect>
            <v:shape id="Text Box 9" o:spid="_x0000_s1229" type="#_x0000_t202" style="position:absolute;left:7301;top:6296;width:2401;height:1062;visibility:visible" filled="f" stroked="f">
              <v:textbox style="mso-rotate-with-shape:t;mso-fit-shape-to-text:t" inset="1.70181mm,.85089mm,1.70181mm,.85089mm">
                <w:txbxContent>
                  <w:p w:rsidR="0014130D" w:rsidRPr="00265A41" w:rsidRDefault="0014130D" w:rsidP="00D66BF1">
                    <w:pPr>
                      <w:autoSpaceDE w:val="0"/>
                      <w:autoSpaceDN w:val="0"/>
                      <w:adjustRightInd w:val="0"/>
                      <w:jc w:val="center"/>
                      <w:rPr>
                        <w:rFonts w:ascii="Tahoma" w:hAnsi="Tahoma" w:cs="Tahoma"/>
                        <w:color w:val="000000"/>
                        <w:sz w:val="20"/>
                        <w:szCs w:val="30"/>
                        <w:lang w:val="id-ID"/>
                      </w:rPr>
                    </w:pPr>
                    <w:r w:rsidRPr="00265A41">
                      <w:rPr>
                        <w:rFonts w:ascii="Tahoma" w:hAnsi="Tahoma" w:cs="Tahoma"/>
                        <w:color w:val="000000"/>
                        <w:sz w:val="20"/>
                        <w:szCs w:val="30"/>
                        <w:lang w:val="id-ID"/>
                      </w:rPr>
                      <w:t>Pe</w:t>
                    </w:r>
                    <w:r w:rsidRPr="00B91F14">
                      <w:rPr>
                        <w:rFonts w:ascii="Tahoma" w:hAnsi="Tahoma" w:cs="Tahoma"/>
                        <w:color w:val="000000"/>
                        <w:sz w:val="20"/>
                        <w:szCs w:val="30"/>
                        <w:lang w:val="sv-SE"/>
                      </w:rPr>
                      <w:t>n</w:t>
                    </w:r>
                    <w:r w:rsidRPr="00265A41">
                      <w:rPr>
                        <w:rFonts w:ascii="Tahoma" w:hAnsi="Tahoma" w:cs="Tahoma"/>
                        <w:color w:val="000000"/>
                        <w:sz w:val="20"/>
                        <w:szCs w:val="30"/>
                        <w:lang w:val="id-ID"/>
                      </w:rPr>
                      <w:t xml:space="preserve">gembangan Material &amp; Metoda Perbaikan / Perkuatan Struktur </w:t>
                    </w:r>
                    <w:r w:rsidRPr="00B91F14">
                      <w:rPr>
                        <w:rFonts w:ascii="Tahoma" w:hAnsi="Tahoma" w:cs="Tahoma"/>
                        <w:color w:val="000000"/>
                        <w:sz w:val="20"/>
                        <w:szCs w:val="30"/>
                        <w:lang w:val="sv-SE"/>
                      </w:rPr>
                      <w:t xml:space="preserve">Bangunan </w:t>
                    </w:r>
                    <w:r w:rsidRPr="00265A41">
                      <w:rPr>
                        <w:rFonts w:ascii="Tahoma" w:hAnsi="Tahoma" w:cs="Tahoma"/>
                        <w:color w:val="000000"/>
                        <w:sz w:val="20"/>
                        <w:szCs w:val="30"/>
                        <w:lang w:val="id-ID"/>
                      </w:rPr>
                      <w:t>Tahan Gempa</w:t>
                    </w:r>
                  </w:p>
                </w:txbxContent>
              </v:textbox>
            </v:shape>
            <v:roundrect id="AutoShape 12" o:spid="_x0000_s1230" style="position:absolute;left:1500;top:6193;width:2331;height:1263;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">
              <v:fill color2="#bbe0e3" rotate="t" focus="100%" type="gradient"/>
              <v:shadow on="t" opacity=".5" offset="6pt,6pt"/>
              <v:textbox style="mso-next-textbox:#AutoShape 12;mso-rotate-with-shape:t" inset="1.70181mm,.85089mm,1.70181mm,.85089mm">
                <w:txbxContent>
                  <w:p w:rsidR="0014130D" w:rsidRPr="00DD578E" w:rsidRDefault="0014130D" w:rsidP="00D66BF1">
                    <w:pPr>
                      <w:autoSpaceDE w:val="0"/>
                      <w:autoSpaceDN w:val="0"/>
                      <w:adjustRightInd w:val="0"/>
                      <w:jc w:val="center"/>
                      <w:rPr>
                        <w:rFonts w:ascii="Arial" w:hAnsi="Arial" w:cs="Arial"/>
                        <w:i/>
                        <w:color w:val="000000"/>
                        <w:sz w:val="18"/>
                        <w:szCs w:val="18"/>
                        <w:lang w:val="sv-SE"/>
                      </w:rPr>
                    </w:pPr>
                  </w:p>
                </w:txbxContent>
              </v:textbox>
            </v:roundrect>
            <v:shape id="Text Box 13" o:spid="_x0000_s1231" type="#_x0000_t202" style="position:absolute;left:1501;top:6395;width:2335;height:820;visibility:visible" filled="f" stroked="f">
              <v:textbox style="mso-next-textbox:#Text Box 13;mso-rotate-with-shape:t;mso-fit-shape-to-text:t" inset="1.70181mm,.85089mm,1.70181mm,.85089mm">
                <w:txbxContent>
                  <w:p w:rsidR="0014130D" w:rsidRPr="00265A41" w:rsidRDefault="0014130D" w:rsidP="00D66BF1">
                    <w:pPr>
                      <w:autoSpaceDE w:val="0"/>
                      <w:autoSpaceDN w:val="0"/>
                      <w:adjustRightInd w:val="0"/>
                      <w:jc w:val="center"/>
                      <w:rPr>
                        <w:rFonts w:ascii="Tahoma" w:hAnsi="Tahoma" w:cs="Tahoma"/>
                        <w:color w:val="000000"/>
                        <w:sz w:val="20"/>
                        <w:szCs w:val="30"/>
                        <w:lang w:val="id-ID"/>
                      </w:rPr>
                    </w:pPr>
                    <w:r w:rsidRPr="00265A41">
                      <w:rPr>
                        <w:rFonts w:ascii="Tahoma" w:hAnsi="Tahoma" w:cs="Tahoma"/>
                        <w:color w:val="000000"/>
                        <w:sz w:val="20"/>
                        <w:szCs w:val="30"/>
                        <w:lang w:val="id-ID"/>
                      </w:rPr>
                      <w:t>Pe</w:t>
                    </w:r>
                    <w:r w:rsidRPr="00EF40C8">
                      <w:rPr>
                        <w:rFonts w:ascii="Tahoma" w:hAnsi="Tahoma" w:cs="Tahoma"/>
                        <w:color w:val="000000"/>
                        <w:sz w:val="20"/>
                        <w:szCs w:val="30"/>
                        <w:lang w:val="sv-SE"/>
                      </w:rPr>
                      <w:t>nyempurnaan Sistem Struktur</w:t>
                    </w:r>
                    <w:r w:rsidRPr="00265A41">
                      <w:rPr>
                        <w:rFonts w:ascii="Tahoma" w:hAnsi="Tahoma" w:cs="Tahoma"/>
                        <w:color w:val="000000"/>
                        <w:sz w:val="20"/>
                        <w:szCs w:val="30"/>
                        <w:lang w:val="id-ID"/>
                      </w:rPr>
                      <w:t xml:space="preserve"> Bangunan Tahan Gempa</w:t>
                    </w:r>
                  </w:p>
                </w:txbxContent>
              </v:textbox>
            </v:shape>
            <v:roundrect id="AutoShape 15" o:spid="_x0000_s1232" style="position:absolute;left:7350;top:2129;width:2301;height:978;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" fillcolor="#bbe0e3">
              <v:fill rotate="t" focus="100%" type="gradient"/>
              <v:shadow on="t" opacity=".5" offset="6pt,6pt"/>
              <v:textbox style="mso-next-textbox:#AutoShape 15;mso-rotate-with-shape:t" inset="1.70181mm,.85089mm,1.70181mm,.85089mm">
                <w:txbxContent>
                  <w:p w:rsidR="0014130D" w:rsidRPr="00DD578E" w:rsidRDefault="0014130D" w:rsidP="00D66BF1">
                    <w:pPr>
                      <w:autoSpaceDE w:val="0"/>
                      <w:autoSpaceDN w:val="0"/>
                      <w:adjustRightInd w:val="0"/>
                      <w:rPr>
                        <w:rFonts w:ascii="Arial" w:hAnsi="Arial" w:cs="Arial"/>
                        <w:color w:val="000000"/>
                        <w:sz w:val="18"/>
                        <w:szCs w:val="18"/>
                      </w:rPr>
                    </w:pPr>
                  </w:p>
                </w:txbxContent>
              </v:textbox>
            </v:roundrect>
            <v:shape id="Text Box 16" o:spid="_x0000_s1233" type="#_x0000_t202" style="position:absolute;left:7351;top:2154;width:2335;height:953;visibility:visible" filled="f" stroked="f">
              <v:textbox style="mso-next-textbox:#Text Box 16;mso-rotate-with-shape:t" inset="1.70181mm,.85089mm,1.70181mm,.85089mm">
                <w:txbxContent>
                  <w:p w:rsidR="0014130D" w:rsidRPr="00265A41" w:rsidRDefault="0014130D" w:rsidP="00D66BF1">
                    <w:pPr>
                      <w:autoSpaceDE w:val="0"/>
                      <w:autoSpaceDN w:val="0"/>
                      <w:adjustRightInd w:val="0"/>
                      <w:jc w:val="center"/>
                      <w:rPr>
                        <w:rFonts w:ascii="Tahoma" w:hAnsi="Tahoma" w:cs="Tahoma"/>
                        <w:color w:val="000000"/>
                        <w:sz w:val="20"/>
                        <w:szCs w:val="30"/>
                        <w:lang w:val="id-ID"/>
                      </w:rPr>
                    </w:pPr>
                    <w:r w:rsidRPr="00265A41">
                      <w:rPr>
                        <w:rFonts w:ascii="Tahoma" w:hAnsi="Tahoma" w:cs="Tahoma"/>
                        <w:color w:val="000000"/>
                        <w:sz w:val="20"/>
                        <w:szCs w:val="30"/>
                        <w:lang w:val="id-ID"/>
                      </w:rPr>
                      <w:t>Pe</w:t>
                    </w:r>
                    <w:r w:rsidRPr="00265A41">
                      <w:rPr>
                        <w:rFonts w:ascii="Tahoma" w:hAnsi="Tahoma" w:cs="Tahoma"/>
                        <w:color w:val="000000"/>
                        <w:sz w:val="20"/>
                        <w:szCs w:val="30"/>
                      </w:rPr>
                      <w:t>n</w:t>
                    </w:r>
                    <w:r w:rsidRPr="00265A41">
                      <w:rPr>
                        <w:rFonts w:ascii="Tahoma" w:hAnsi="Tahoma" w:cs="Tahoma"/>
                        <w:color w:val="000000"/>
                        <w:sz w:val="20"/>
                        <w:szCs w:val="30"/>
                        <w:lang w:val="id-ID"/>
                      </w:rPr>
                      <w:t>gembangan Metoda Assessment Vulnerabilitas Bangunan</w:t>
                    </w:r>
                  </w:p>
                  <w:p w:rsidR="0014130D" w:rsidRPr="00265A41" w:rsidRDefault="0014130D" w:rsidP="00D66BF1">
                    <w:pPr>
                      <w:autoSpaceDE w:val="0"/>
                      <w:autoSpaceDN w:val="0"/>
                      <w:adjustRightInd w:val="0"/>
                      <w:jc w:val="center"/>
                      <w:rPr>
                        <w:rFonts w:ascii="Tahoma" w:hAnsi="Tahoma" w:cs="Tahoma"/>
                        <w:color w:val="000000"/>
                        <w:sz w:val="20"/>
                        <w:szCs w:val="30"/>
                        <w:lang w:val="id-ID"/>
                      </w:rPr>
                    </w:pPr>
                  </w:p>
                </w:txbxContent>
              </v:textbox>
            </v:shape>
            <v:line id="Line 23" o:spid="_x0000_s1234" style="position:absolute;flip:y;visibility:visible" from="3805,5727" to="4102,6083">
              <v:stroke endarrow="open"/>
            </v:line>
            <v:line id="Line 24" o:spid="_x0000_s1235" style="position:absolute;flip:x y;visibility:visible" from="6986,5725" to="7283,6081">
              <v:stroke endarrow="open"/>
            </v:line>
            <v:line id="Line 25" o:spid="_x0000_s1236" style="position:absolute;visibility:visible" from="3832,3405" to="4130,3762">
              <v:stroke endarrow="open"/>
            </v:line>
            <v:line id="Line 26" o:spid="_x0000_s1237" style="position:absolute;flip:x;visibility:visible" from="7013,3404" to="7310,3760">
              <v:stroke endarrow="open"/>
            </v:line>
            <w10:anchorlock/>
          </v:group>
        </w:pict>
      </w:r>
    </w:p>
    <w:p w:rsidR="007062E3" w:rsidRPr="007062E3" w:rsidRDefault="007062E3" w:rsidP="0014130D">
      <w:pPr>
        <w:autoSpaceDE w:val="0"/>
        <w:autoSpaceDN w:val="0"/>
        <w:adjustRightInd w:val="0"/>
        <w:spacing w:after="120" w:line="288" w:lineRule="auto"/>
        <w:jc w:val="center"/>
        <w:rPr>
          <w:rFonts w:ascii="Trebuchet MS" w:hAnsi="Trebuchet MS" w:cs="Tahoma"/>
          <w:color w:val="000000"/>
          <w:sz w:val="20"/>
          <w:szCs w:val="20"/>
          <w:lang w:val="sv-SE"/>
        </w:rPr>
      </w:pPr>
      <w:r w:rsidRPr="007062E3">
        <w:rPr>
          <w:rFonts w:ascii="Trebuchet MS" w:hAnsi="Trebuchet MS"/>
          <w:b/>
          <w:sz w:val="20"/>
          <w:szCs w:val="20"/>
        </w:rPr>
        <w:t xml:space="preserve">Gambar </w:t>
      </w:r>
      <w:r w:rsidRPr="007062E3">
        <w:rPr>
          <w:rFonts w:ascii="Trebuchet MS" w:hAnsi="Trebuchet MS"/>
          <w:b/>
          <w:sz w:val="20"/>
          <w:szCs w:val="20"/>
        </w:rPr>
        <w:fldChar w:fldCharType="begin"/>
      </w:r>
      <w:r w:rsidRPr="007062E3">
        <w:rPr>
          <w:rFonts w:ascii="Trebuchet MS" w:hAnsi="Trebuchet MS"/>
          <w:b/>
          <w:sz w:val="20"/>
          <w:szCs w:val="20"/>
        </w:rPr>
        <w:instrText xml:space="preserve"> STYLEREF 1 \s </w:instrText>
      </w:r>
      <w:r w:rsidRPr="007062E3">
        <w:rPr>
          <w:rFonts w:ascii="Trebuchet MS" w:hAnsi="Trebuchet MS"/>
          <w:b/>
          <w:sz w:val="20"/>
          <w:szCs w:val="20"/>
        </w:rPr>
        <w:fldChar w:fldCharType="separate"/>
      </w:r>
      <w:r w:rsidR="00C22ED2">
        <w:rPr>
          <w:rFonts w:ascii="Trebuchet MS" w:hAnsi="Trebuchet MS"/>
          <w:b/>
          <w:noProof/>
          <w:sz w:val="20"/>
          <w:szCs w:val="20"/>
        </w:rPr>
        <w:t>2</w:t>
      </w:r>
      <w:r w:rsidRPr="007062E3">
        <w:rPr>
          <w:rFonts w:ascii="Trebuchet MS" w:hAnsi="Trebuchet MS"/>
          <w:b/>
          <w:sz w:val="20"/>
          <w:szCs w:val="20"/>
        </w:rPr>
        <w:fldChar w:fldCharType="end"/>
      </w:r>
      <w:r w:rsidRPr="007062E3">
        <w:rPr>
          <w:rFonts w:ascii="Trebuchet MS" w:hAnsi="Trebuchet MS"/>
          <w:b/>
          <w:sz w:val="20"/>
          <w:szCs w:val="20"/>
        </w:rPr>
        <w:noBreakHyphen/>
      </w:r>
      <w:r w:rsidRPr="007062E3">
        <w:rPr>
          <w:rFonts w:ascii="Trebuchet MS" w:hAnsi="Trebuchet MS"/>
          <w:b/>
          <w:sz w:val="20"/>
          <w:szCs w:val="20"/>
        </w:rPr>
        <w:fldChar w:fldCharType="begin"/>
      </w:r>
      <w:r w:rsidRPr="007062E3">
        <w:rPr>
          <w:rFonts w:ascii="Trebuchet MS" w:hAnsi="Trebuchet MS"/>
          <w:b/>
          <w:sz w:val="20"/>
          <w:szCs w:val="20"/>
        </w:rPr>
        <w:instrText xml:space="preserve"> SEQ Gambar \* ARABIC \s 1 </w:instrText>
      </w:r>
      <w:r w:rsidRPr="007062E3">
        <w:rPr>
          <w:rFonts w:ascii="Trebuchet MS" w:hAnsi="Trebuchet MS"/>
          <w:b/>
          <w:sz w:val="20"/>
          <w:szCs w:val="20"/>
        </w:rPr>
        <w:fldChar w:fldCharType="separate"/>
      </w:r>
      <w:r w:rsidR="00C22ED2">
        <w:rPr>
          <w:rFonts w:ascii="Trebuchet MS" w:hAnsi="Trebuchet MS"/>
          <w:b/>
          <w:noProof/>
          <w:sz w:val="20"/>
          <w:szCs w:val="20"/>
        </w:rPr>
        <w:t>2</w:t>
      </w:r>
      <w:r w:rsidRPr="007062E3">
        <w:rPr>
          <w:rFonts w:ascii="Trebuchet MS" w:hAnsi="Trebuchet MS"/>
          <w:b/>
          <w:sz w:val="20"/>
          <w:szCs w:val="20"/>
        </w:rPr>
        <w:fldChar w:fldCharType="end"/>
      </w:r>
      <w:r w:rsidRPr="007062E3">
        <w:rPr>
          <w:rFonts w:ascii="Trebuchet MS" w:hAnsi="Trebuchet MS"/>
          <w:sz w:val="20"/>
          <w:szCs w:val="20"/>
          <w:lang w:val="id-ID"/>
        </w:rPr>
        <w:t xml:space="preserve"> Peta Jalan Penelitian</w:t>
      </w:r>
      <w:r>
        <w:rPr>
          <w:rFonts w:ascii="Trebuchet MS" w:hAnsi="Trebuchet MS"/>
          <w:sz w:val="20"/>
          <w:szCs w:val="20"/>
          <w:lang w:val="id-ID"/>
        </w:rPr>
        <w:t xml:space="preserve"> Kelompok Keahlian Rekayasa Struktur</w:t>
      </w:r>
    </w:p>
    <w:p w:rsidR="002373D1" w:rsidRPr="00773949" w:rsidRDefault="002373D1" w:rsidP="0014130D">
      <w:pPr>
        <w:tabs>
          <w:tab w:val="left" w:pos="284"/>
        </w:tabs>
        <w:spacing w:after="120" w:line="288" w:lineRule="auto"/>
        <w:rPr>
          <w:rFonts w:ascii="Trebuchet MS" w:hAnsi="Trebuchet MS" w:cs="Tahoma"/>
          <w:sz w:val="22"/>
          <w:szCs w:val="22"/>
        </w:rPr>
      </w:pPr>
    </w:p>
    <w:p w:rsidR="0060408A" w:rsidRPr="00773949" w:rsidRDefault="00965A00" w:rsidP="0014130D">
      <w:pPr>
        <w:spacing w:after="120" w:line="288" w:lineRule="auto"/>
        <w:jc w:val="both"/>
        <w:rPr>
          <w:rFonts w:ascii="Trebuchet MS" w:hAnsi="Trebuchet MS"/>
          <w:sz w:val="22"/>
          <w:szCs w:val="22"/>
        </w:rPr>
      </w:pPr>
      <w:r w:rsidRPr="00773949">
        <w:rPr>
          <w:rFonts w:ascii="Trebuchet MS" w:hAnsi="Trebuchet MS"/>
          <w:sz w:val="22"/>
          <w:szCs w:val="22"/>
        </w:rPr>
        <w:t xml:space="preserve">Pada Kelompok Keahlian Rekayasa Struktur, Visi 2030 tersebut akan dicapai melalui pelaksanaan beberapa tema utama riset, yaitu:  </w:t>
      </w:r>
    </w:p>
    <w:p w:rsidR="00875F8B" w:rsidRPr="00773949" w:rsidRDefault="00875F8B" w:rsidP="0014130D">
      <w:pPr>
        <w:spacing w:after="120" w:line="288" w:lineRule="auto"/>
        <w:ind w:left="993" w:hanging="284"/>
        <w:jc w:val="both"/>
        <w:rPr>
          <w:rFonts w:ascii="Trebuchet MS" w:hAnsi="Trebuchet MS"/>
          <w:bCs/>
          <w:i/>
          <w:iCs/>
          <w:sz w:val="22"/>
          <w:szCs w:val="22"/>
          <w:lang w:val="id-ID"/>
        </w:rPr>
      </w:pPr>
      <w:r w:rsidRPr="00773949">
        <w:rPr>
          <w:rFonts w:ascii="Trebuchet MS" w:hAnsi="Trebuchet MS"/>
          <w:bCs/>
          <w:i/>
          <w:iCs/>
          <w:sz w:val="22"/>
          <w:szCs w:val="22"/>
          <w:lang w:val="id-ID"/>
        </w:rPr>
        <w:t>1. Pengembangan Metoda Alternatif untuk Desain /Analisis Bangunan Tahan Gempa</w:t>
      </w:r>
    </w:p>
    <w:p w:rsidR="00FD35C0" w:rsidRPr="00773949" w:rsidRDefault="00C57592" w:rsidP="0014130D">
      <w:pPr>
        <w:spacing w:after="120" w:line="288" w:lineRule="auto"/>
        <w:ind w:left="993"/>
        <w:jc w:val="both"/>
        <w:rPr>
          <w:rFonts w:ascii="Trebuchet MS" w:hAnsi="Trebuchet MS"/>
          <w:sz w:val="22"/>
          <w:szCs w:val="22"/>
          <w:lang w:val="id-ID"/>
        </w:rPr>
      </w:pPr>
      <w:r w:rsidRPr="00773949">
        <w:rPr>
          <w:rFonts w:ascii="Trebuchet MS" w:hAnsi="Trebuchet MS"/>
          <w:sz w:val="22"/>
          <w:szCs w:val="22"/>
          <w:lang w:val="id-ID"/>
        </w:rPr>
        <w:t xml:space="preserve">Metoda desain dan analisis pada umumnya diformulasikan dengan menerapkan berbagai asumsi </w:t>
      </w:r>
      <w:r w:rsidR="0083236E" w:rsidRPr="00773949">
        <w:rPr>
          <w:rFonts w:ascii="Trebuchet MS" w:hAnsi="Trebuchet MS"/>
          <w:sz w:val="22"/>
          <w:szCs w:val="22"/>
          <w:lang w:val="id-ID"/>
        </w:rPr>
        <w:t>untuk</w:t>
      </w:r>
      <w:r w:rsidRPr="00773949">
        <w:rPr>
          <w:rFonts w:ascii="Trebuchet MS" w:hAnsi="Trebuchet MS"/>
          <w:sz w:val="22"/>
          <w:szCs w:val="22"/>
          <w:lang w:val="id-ID"/>
        </w:rPr>
        <w:t xml:space="preserve"> tujuan simplifikasi.</w:t>
      </w:r>
      <w:r w:rsidR="0083236E" w:rsidRPr="00773949">
        <w:rPr>
          <w:rFonts w:ascii="Trebuchet MS" w:hAnsi="Trebuchet MS"/>
          <w:sz w:val="22"/>
          <w:szCs w:val="22"/>
          <w:lang w:val="id-ID"/>
        </w:rPr>
        <w:t xml:space="preserve"> Dengan pendekatan ini, sering kali metoda desain dan analisis yang dikembangkan tersebut memiliki berbagai keterbatasan.</w:t>
      </w:r>
      <w:r w:rsidRPr="00773949">
        <w:rPr>
          <w:rFonts w:ascii="Trebuchet MS" w:hAnsi="Trebuchet MS"/>
          <w:sz w:val="22"/>
          <w:szCs w:val="22"/>
          <w:lang w:val="id-ID"/>
        </w:rPr>
        <w:t xml:space="preserve"> </w:t>
      </w:r>
      <w:r w:rsidR="00FD35C0" w:rsidRPr="00773949">
        <w:rPr>
          <w:rFonts w:ascii="Trebuchet MS" w:hAnsi="Trebuchet MS"/>
          <w:sz w:val="22"/>
          <w:szCs w:val="22"/>
          <w:lang w:val="id-ID"/>
        </w:rPr>
        <w:t xml:space="preserve">Metoda desain/analisis bangunan tahan gempa saat ini pada umumnya berbasis pada metoda gaya. Metoda gaya ini belum sepenuhnya dapat memprediksi </w:t>
      </w:r>
      <w:r w:rsidRPr="00773949">
        <w:rPr>
          <w:rFonts w:ascii="Trebuchet MS" w:hAnsi="Trebuchet MS"/>
          <w:sz w:val="22"/>
          <w:szCs w:val="22"/>
          <w:lang w:val="id-ID"/>
        </w:rPr>
        <w:t xml:space="preserve">besarnya </w:t>
      </w:r>
      <w:r w:rsidR="00FD35C0" w:rsidRPr="00773949">
        <w:rPr>
          <w:rFonts w:ascii="Trebuchet MS" w:hAnsi="Trebuchet MS"/>
          <w:sz w:val="22"/>
          <w:szCs w:val="22"/>
          <w:lang w:val="id-ID"/>
        </w:rPr>
        <w:t xml:space="preserve">energi disipasi yang terjadi </w:t>
      </w:r>
      <w:r w:rsidR="00171BCB" w:rsidRPr="00773949">
        <w:rPr>
          <w:rFonts w:ascii="Trebuchet MS" w:hAnsi="Trebuchet MS"/>
          <w:sz w:val="22"/>
          <w:szCs w:val="22"/>
          <w:lang w:val="id-ID"/>
        </w:rPr>
        <w:t>dalam kerangka keberlakuan prinsip kekekalan energi.</w:t>
      </w:r>
      <w:r w:rsidR="00FD35C0" w:rsidRPr="00773949">
        <w:rPr>
          <w:rFonts w:ascii="Trebuchet MS" w:hAnsi="Trebuchet MS"/>
          <w:sz w:val="22"/>
          <w:szCs w:val="22"/>
          <w:lang w:val="id-ID"/>
        </w:rPr>
        <w:t xml:space="preserve"> </w:t>
      </w:r>
      <w:r w:rsidR="00171BCB" w:rsidRPr="00773949">
        <w:rPr>
          <w:rFonts w:ascii="Trebuchet MS" w:hAnsi="Trebuchet MS"/>
          <w:sz w:val="22"/>
          <w:szCs w:val="22"/>
          <w:lang w:val="id-ID"/>
        </w:rPr>
        <w:t xml:space="preserve">Selain itu, </w:t>
      </w:r>
      <w:r w:rsidR="00216031" w:rsidRPr="00773949">
        <w:rPr>
          <w:rFonts w:ascii="Trebuchet MS" w:hAnsi="Trebuchet MS"/>
          <w:sz w:val="22"/>
          <w:szCs w:val="22"/>
          <w:lang w:val="id-ID"/>
        </w:rPr>
        <w:t xml:space="preserve">metoda </w:t>
      </w:r>
      <w:r w:rsidRPr="00773949">
        <w:rPr>
          <w:rFonts w:ascii="Trebuchet MS" w:hAnsi="Trebuchet MS"/>
          <w:sz w:val="22"/>
          <w:szCs w:val="22"/>
          <w:lang w:val="id-ID"/>
        </w:rPr>
        <w:t>gaya dalam bentuknya saat ini juga belum dapat memprediksi tingkat kerusakan pada struktur (kinerja struktur) untuk berbagai tingkat bahaya gempa (</w:t>
      </w:r>
      <w:r w:rsidRPr="00773949">
        <w:rPr>
          <w:rFonts w:ascii="Trebuchet MS" w:hAnsi="Trebuchet MS"/>
          <w:i/>
          <w:sz w:val="22"/>
          <w:szCs w:val="22"/>
          <w:lang w:val="id-ID"/>
        </w:rPr>
        <w:t>seismic hazard</w:t>
      </w:r>
      <w:r w:rsidRPr="00773949">
        <w:rPr>
          <w:rFonts w:ascii="Trebuchet MS" w:hAnsi="Trebuchet MS"/>
          <w:sz w:val="22"/>
          <w:szCs w:val="22"/>
          <w:lang w:val="id-ID"/>
        </w:rPr>
        <w:t xml:space="preserve">) yang mungkin terjadi. </w:t>
      </w:r>
      <w:r w:rsidR="0083236E" w:rsidRPr="00773949">
        <w:rPr>
          <w:rFonts w:ascii="Trebuchet MS" w:hAnsi="Trebuchet MS"/>
          <w:sz w:val="22"/>
          <w:szCs w:val="22"/>
          <w:lang w:val="id-ID"/>
        </w:rPr>
        <w:t xml:space="preserve">Sejalan dengan perkembangan </w:t>
      </w:r>
      <w:r w:rsidR="0083236E" w:rsidRPr="00773949">
        <w:rPr>
          <w:rFonts w:ascii="Trebuchet MS" w:hAnsi="Trebuchet MS"/>
          <w:i/>
          <w:sz w:val="22"/>
          <w:szCs w:val="22"/>
          <w:lang w:val="id-ID"/>
        </w:rPr>
        <w:t>state of the art</w:t>
      </w:r>
      <w:r w:rsidR="0083236E" w:rsidRPr="00773949">
        <w:rPr>
          <w:rFonts w:ascii="Trebuchet MS" w:hAnsi="Trebuchet MS"/>
          <w:sz w:val="22"/>
          <w:szCs w:val="22"/>
          <w:lang w:val="id-ID"/>
        </w:rPr>
        <w:t xml:space="preserve"> di bidang rekayasa kegempaan saat ini, K</w:t>
      </w:r>
      <w:r w:rsidR="00773949" w:rsidRPr="00773949">
        <w:rPr>
          <w:rFonts w:ascii="Trebuchet MS" w:hAnsi="Trebuchet MS"/>
          <w:sz w:val="22"/>
          <w:szCs w:val="22"/>
          <w:lang w:val="id-ID"/>
        </w:rPr>
        <w:t xml:space="preserve">elompok </w:t>
      </w:r>
      <w:r w:rsidR="0083236E" w:rsidRPr="00773949">
        <w:rPr>
          <w:rFonts w:ascii="Trebuchet MS" w:hAnsi="Trebuchet MS"/>
          <w:sz w:val="22"/>
          <w:szCs w:val="22"/>
          <w:lang w:val="id-ID"/>
        </w:rPr>
        <w:t>K</w:t>
      </w:r>
      <w:r w:rsidR="00773949" w:rsidRPr="00773949">
        <w:rPr>
          <w:rFonts w:ascii="Trebuchet MS" w:hAnsi="Trebuchet MS"/>
          <w:sz w:val="22"/>
          <w:szCs w:val="22"/>
          <w:lang w:val="id-ID"/>
        </w:rPr>
        <w:t>eahlian</w:t>
      </w:r>
      <w:r w:rsidR="0083236E" w:rsidRPr="00773949">
        <w:rPr>
          <w:rFonts w:ascii="Trebuchet MS" w:hAnsi="Trebuchet MS"/>
          <w:sz w:val="22"/>
          <w:szCs w:val="22"/>
          <w:lang w:val="id-ID"/>
        </w:rPr>
        <w:t xml:space="preserve"> Rekayasa Struktur juga berupaya untuk berkontribusi dalam pengembangan berbagai metoda alternatif untuk desain/analisis bangunan tahan gempa, diantaranya:</w:t>
      </w:r>
    </w:p>
    <w:p w:rsidR="00875F8B" w:rsidRPr="00773949" w:rsidRDefault="00875F8B" w:rsidP="0014130D">
      <w:pPr>
        <w:spacing w:after="120" w:line="288" w:lineRule="auto"/>
        <w:ind w:left="993"/>
        <w:rPr>
          <w:rFonts w:ascii="Trebuchet MS" w:hAnsi="Trebuchet MS"/>
          <w:sz w:val="22"/>
          <w:szCs w:val="22"/>
          <w:lang w:val="id-ID"/>
        </w:rPr>
      </w:pPr>
      <w:r w:rsidRPr="00773949">
        <w:rPr>
          <w:rFonts w:ascii="Trebuchet MS" w:hAnsi="Trebuchet MS"/>
          <w:sz w:val="22"/>
          <w:szCs w:val="22"/>
          <w:lang w:val="id-ID"/>
        </w:rPr>
        <w:t>a. Pengembangan Metoda Energi</w:t>
      </w:r>
      <w:r w:rsidR="00773949" w:rsidRPr="00773949">
        <w:rPr>
          <w:rFonts w:ascii="Trebuchet MS" w:hAnsi="Trebuchet MS"/>
          <w:sz w:val="22"/>
          <w:szCs w:val="22"/>
          <w:lang w:val="id-ID"/>
        </w:rPr>
        <w:t>.</w:t>
      </w:r>
    </w:p>
    <w:p w:rsidR="00875F8B" w:rsidRPr="00773949" w:rsidRDefault="00875F8B" w:rsidP="0014130D">
      <w:pPr>
        <w:spacing w:after="120" w:line="288" w:lineRule="auto"/>
        <w:ind w:left="993"/>
        <w:rPr>
          <w:rFonts w:ascii="Trebuchet MS" w:hAnsi="Trebuchet MS"/>
          <w:iCs/>
          <w:sz w:val="22"/>
          <w:szCs w:val="22"/>
          <w:lang w:val="id-ID"/>
        </w:rPr>
      </w:pPr>
      <w:r w:rsidRPr="00773949">
        <w:rPr>
          <w:rFonts w:ascii="Trebuchet MS" w:hAnsi="Trebuchet MS"/>
          <w:sz w:val="22"/>
          <w:szCs w:val="22"/>
          <w:lang w:val="id-ID"/>
        </w:rPr>
        <w:t xml:space="preserve">b. Pengembangan </w:t>
      </w:r>
      <w:r w:rsidRPr="00773949">
        <w:rPr>
          <w:rFonts w:ascii="Trebuchet MS" w:hAnsi="Trebuchet MS"/>
          <w:i/>
          <w:iCs/>
          <w:sz w:val="22"/>
          <w:szCs w:val="22"/>
          <w:lang w:val="id-ID"/>
        </w:rPr>
        <w:t>Performance Based Design</w:t>
      </w:r>
      <w:r w:rsidR="00773949" w:rsidRPr="00773949">
        <w:rPr>
          <w:rFonts w:ascii="Trebuchet MS" w:hAnsi="Trebuchet MS"/>
          <w:iCs/>
          <w:sz w:val="22"/>
          <w:szCs w:val="22"/>
          <w:lang w:val="id-ID"/>
        </w:rPr>
        <w:t>.</w:t>
      </w:r>
    </w:p>
    <w:p w:rsidR="00875F8B" w:rsidRPr="00773949" w:rsidRDefault="00875F8B" w:rsidP="0014130D">
      <w:pPr>
        <w:spacing w:after="120" w:line="288" w:lineRule="auto"/>
        <w:ind w:left="993"/>
        <w:rPr>
          <w:rFonts w:ascii="Trebuchet MS" w:hAnsi="Trebuchet MS"/>
          <w:sz w:val="22"/>
          <w:szCs w:val="22"/>
          <w:lang w:val="id-ID"/>
        </w:rPr>
      </w:pPr>
      <w:r w:rsidRPr="00773949">
        <w:rPr>
          <w:rFonts w:ascii="Trebuchet MS" w:hAnsi="Trebuchet MS"/>
          <w:sz w:val="22"/>
          <w:szCs w:val="22"/>
          <w:lang w:val="id-ID"/>
        </w:rPr>
        <w:t>c. Dan lain-lain</w:t>
      </w:r>
      <w:r w:rsidR="00773949" w:rsidRPr="00773949">
        <w:rPr>
          <w:rFonts w:ascii="Trebuchet MS" w:hAnsi="Trebuchet MS"/>
          <w:sz w:val="22"/>
          <w:szCs w:val="22"/>
          <w:lang w:val="id-ID"/>
        </w:rPr>
        <w:t>.</w:t>
      </w:r>
    </w:p>
    <w:p w:rsidR="00941633" w:rsidRPr="00773949" w:rsidRDefault="00941633" w:rsidP="0014130D">
      <w:pPr>
        <w:spacing w:after="120" w:line="288" w:lineRule="auto"/>
        <w:ind w:left="720"/>
        <w:rPr>
          <w:rFonts w:ascii="Trebuchet MS" w:hAnsi="Trebuchet MS"/>
          <w:bCs/>
          <w:i/>
          <w:iCs/>
          <w:sz w:val="22"/>
          <w:szCs w:val="22"/>
          <w:lang w:val="id-ID"/>
        </w:rPr>
      </w:pPr>
    </w:p>
    <w:p w:rsidR="00875F8B" w:rsidRPr="00773949" w:rsidRDefault="00875F8B" w:rsidP="0014130D">
      <w:pPr>
        <w:spacing w:after="120" w:line="288" w:lineRule="auto"/>
        <w:ind w:left="720"/>
        <w:rPr>
          <w:rFonts w:ascii="Trebuchet MS" w:hAnsi="Trebuchet MS"/>
          <w:bCs/>
          <w:i/>
          <w:iCs/>
          <w:sz w:val="22"/>
          <w:szCs w:val="22"/>
          <w:lang w:val="id-ID"/>
        </w:rPr>
      </w:pPr>
      <w:r w:rsidRPr="00773949">
        <w:rPr>
          <w:rFonts w:ascii="Trebuchet MS" w:hAnsi="Trebuchet MS"/>
          <w:bCs/>
          <w:i/>
          <w:iCs/>
          <w:sz w:val="22"/>
          <w:szCs w:val="22"/>
          <w:lang w:val="id-ID"/>
        </w:rPr>
        <w:lastRenderedPageBreak/>
        <w:t>2. Penyempurnaan Sistem Struktur Bangunan Tahan Gempa</w:t>
      </w:r>
    </w:p>
    <w:p w:rsidR="00E149AD" w:rsidRPr="00773949" w:rsidRDefault="0083236E" w:rsidP="0014130D">
      <w:pPr>
        <w:spacing w:after="120" w:line="288" w:lineRule="auto"/>
        <w:ind w:left="993"/>
        <w:jc w:val="both"/>
        <w:rPr>
          <w:rFonts w:ascii="Trebuchet MS" w:hAnsi="Trebuchet MS"/>
          <w:sz w:val="22"/>
          <w:szCs w:val="22"/>
          <w:lang w:val="id-ID"/>
        </w:rPr>
      </w:pPr>
      <w:r w:rsidRPr="00773949">
        <w:rPr>
          <w:rFonts w:ascii="Trebuchet MS" w:hAnsi="Trebuchet MS"/>
          <w:sz w:val="22"/>
          <w:szCs w:val="22"/>
          <w:lang w:val="id-ID"/>
        </w:rPr>
        <w:t xml:space="preserve">Keruntuhan struktur-struktur bangunan </w:t>
      </w:r>
      <w:r w:rsidR="00E149AD" w:rsidRPr="00773949">
        <w:rPr>
          <w:rFonts w:ascii="Trebuchet MS" w:hAnsi="Trebuchet MS"/>
          <w:sz w:val="22"/>
          <w:szCs w:val="22"/>
          <w:lang w:val="id-ID"/>
        </w:rPr>
        <w:t>akibat gempa masih</w:t>
      </w:r>
      <w:r w:rsidRPr="00773949">
        <w:rPr>
          <w:rFonts w:ascii="Trebuchet MS" w:hAnsi="Trebuchet MS"/>
          <w:sz w:val="22"/>
          <w:szCs w:val="22"/>
          <w:lang w:val="id-ID"/>
        </w:rPr>
        <w:t xml:space="preserve"> sering terjadi </w:t>
      </w:r>
      <w:r w:rsidR="00E149AD" w:rsidRPr="00773949">
        <w:rPr>
          <w:rFonts w:ascii="Trebuchet MS" w:hAnsi="Trebuchet MS"/>
          <w:sz w:val="22"/>
          <w:szCs w:val="22"/>
          <w:lang w:val="id-ID"/>
        </w:rPr>
        <w:t xml:space="preserve">di Indonesia. Hal ini salah </w:t>
      </w:r>
      <w:r w:rsidR="00965A00" w:rsidRPr="00773949">
        <w:rPr>
          <w:rFonts w:ascii="Trebuchet MS" w:hAnsi="Trebuchet MS"/>
          <w:sz w:val="22"/>
          <w:szCs w:val="22"/>
          <w:lang w:val="id-ID"/>
        </w:rPr>
        <w:t xml:space="preserve">satunya disebabkan oleh belum sempurnanya </w:t>
      </w:r>
      <w:r w:rsidR="00E149AD" w:rsidRPr="00773949">
        <w:rPr>
          <w:rFonts w:ascii="Trebuchet MS" w:hAnsi="Trebuchet MS"/>
          <w:sz w:val="22"/>
          <w:szCs w:val="22"/>
          <w:lang w:val="id-ID"/>
        </w:rPr>
        <w:t>persyaratan detailing</w:t>
      </w:r>
      <w:r w:rsidR="00965A00" w:rsidRPr="00773949">
        <w:rPr>
          <w:rFonts w:ascii="Trebuchet MS" w:hAnsi="Trebuchet MS"/>
          <w:sz w:val="22"/>
          <w:szCs w:val="22"/>
          <w:lang w:val="id-ID"/>
        </w:rPr>
        <w:t xml:space="preserve"> yang ada, khususnya untuk bangunan-bangunan sederhana yang berada di daerah yang memiliki resiko kegempaan yang tinggi.</w:t>
      </w:r>
      <w:r w:rsidRPr="00773949">
        <w:rPr>
          <w:rFonts w:ascii="Trebuchet MS" w:hAnsi="Trebuchet MS"/>
          <w:sz w:val="22"/>
          <w:szCs w:val="22"/>
          <w:lang w:val="id-ID"/>
        </w:rPr>
        <w:t xml:space="preserve"> </w:t>
      </w:r>
      <w:r w:rsidR="00965A00" w:rsidRPr="00773949">
        <w:rPr>
          <w:rFonts w:ascii="Trebuchet MS" w:hAnsi="Trebuchet MS"/>
          <w:sz w:val="22"/>
          <w:szCs w:val="22"/>
          <w:lang w:val="id-ID"/>
        </w:rPr>
        <w:t xml:space="preserve">Selain itu, penggunaan bahan-bahan dan sistem-sistem konstruksi yang tidak code-compliance juga sering menjadi penyebab gagalnya bangunan. </w:t>
      </w:r>
      <w:r w:rsidR="00E149AD" w:rsidRPr="00773949">
        <w:rPr>
          <w:rFonts w:ascii="Trebuchet MS" w:hAnsi="Trebuchet MS"/>
          <w:sz w:val="22"/>
          <w:szCs w:val="22"/>
          <w:lang w:val="id-ID"/>
        </w:rPr>
        <w:t>Sejalan dengan perkembangan state of the art di bidang rekayasa kegempaan saat ini, K</w:t>
      </w:r>
      <w:r w:rsidR="00773949" w:rsidRPr="00773949">
        <w:rPr>
          <w:rFonts w:ascii="Trebuchet MS" w:hAnsi="Trebuchet MS"/>
          <w:sz w:val="22"/>
          <w:szCs w:val="22"/>
          <w:lang w:val="id-ID"/>
        </w:rPr>
        <w:t xml:space="preserve">elompok </w:t>
      </w:r>
      <w:r w:rsidR="00E149AD" w:rsidRPr="00773949">
        <w:rPr>
          <w:rFonts w:ascii="Trebuchet MS" w:hAnsi="Trebuchet MS"/>
          <w:sz w:val="22"/>
          <w:szCs w:val="22"/>
          <w:lang w:val="id-ID"/>
        </w:rPr>
        <w:t>K</w:t>
      </w:r>
      <w:r w:rsidR="00773949" w:rsidRPr="00773949">
        <w:rPr>
          <w:rFonts w:ascii="Trebuchet MS" w:hAnsi="Trebuchet MS"/>
          <w:sz w:val="22"/>
          <w:szCs w:val="22"/>
          <w:lang w:val="id-ID"/>
        </w:rPr>
        <w:t>eahlain</w:t>
      </w:r>
      <w:r w:rsidR="00E149AD" w:rsidRPr="00773949">
        <w:rPr>
          <w:rFonts w:ascii="Trebuchet MS" w:hAnsi="Trebuchet MS"/>
          <w:sz w:val="22"/>
          <w:szCs w:val="22"/>
          <w:lang w:val="id-ID"/>
        </w:rPr>
        <w:t xml:space="preserve"> Rekayasa Struktur juga berupaya untuk berkontribusi dalam penyempurnaan sistem struktur bangunan tahan gempa, diantaranya:</w:t>
      </w:r>
    </w:p>
    <w:p w:rsidR="00E32907" w:rsidRPr="00773949" w:rsidRDefault="00E32907" w:rsidP="0014130D">
      <w:pPr>
        <w:spacing w:after="120" w:line="288" w:lineRule="auto"/>
        <w:ind w:left="1440" w:hanging="447"/>
        <w:rPr>
          <w:rFonts w:ascii="Trebuchet MS" w:hAnsi="Trebuchet MS"/>
          <w:sz w:val="22"/>
          <w:szCs w:val="22"/>
          <w:lang w:val="sv-SE"/>
        </w:rPr>
      </w:pPr>
      <w:r w:rsidRPr="00773949">
        <w:rPr>
          <w:rFonts w:ascii="Trebuchet MS" w:hAnsi="Trebuchet MS"/>
          <w:sz w:val="22"/>
          <w:szCs w:val="22"/>
          <w:lang w:val="sv-SE"/>
        </w:rPr>
        <w:t>a. Penyempurnaan Persyaratan Detailing</w:t>
      </w:r>
    </w:p>
    <w:p w:rsidR="00E32907" w:rsidRPr="00773949" w:rsidRDefault="00E32907" w:rsidP="0014130D">
      <w:pPr>
        <w:spacing w:after="120" w:line="288" w:lineRule="auto"/>
        <w:ind w:left="1440" w:hanging="447"/>
        <w:rPr>
          <w:rFonts w:ascii="Trebuchet MS" w:hAnsi="Trebuchet MS"/>
          <w:sz w:val="22"/>
          <w:szCs w:val="22"/>
          <w:lang w:val="sv-SE"/>
        </w:rPr>
      </w:pPr>
      <w:r w:rsidRPr="00773949">
        <w:rPr>
          <w:rFonts w:ascii="Trebuchet MS" w:hAnsi="Trebuchet MS"/>
          <w:sz w:val="22"/>
          <w:szCs w:val="22"/>
          <w:lang w:val="sv-SE"/>
        </w:rPr>
        <w:t>b. Pengembangan Sistem</w:t>
      </w:r>
      <w:r w:rsidRPr="00773949">
        <w:rPr>
          <w:rFonts w:ascii="Trebuchet MS" w:hAnsi="Trebuchet MS"/>
          <w:i/>
          <w:iCs/>
          <w:sz w:val="22"/>
          <w:szCs w:val="22"/>
          <w:lang w:val="sv-SE"/>
        </w:rPr>
        <w:t xml:space="preserve"> </w:t>
      </w:r>
      <w:r w:rsidRPr="00773949">
        <w:rPr>
          <w:rFonts w:ascii="Trebuchet MS" w:hAnsi="Trebuchet MS"/>
          <w:sz w:val="22"/>
          <w:szCs w:val="22"/>
          <w:lang w:val="sv-SE"/>
        </w:rPr>
        <w:t>Kontrol</w:t>
      </w:r>
      <w:r w:rsidRPr="00773949">
        <w:rPr>
          <w:rFonts w:ascii="Trebuchet MS" w:hAnsi="Trebuchet MS"/>
          <w:i/>
          <w:iCs/>
          <w:sz w:val="22"/>
          <w:szCs w:val="22"/>
          <w:lang w:val="sv-SE"/>
        </w:rPr>
        <w:t xml:space="preserve"> </w:t>
      </w:r>
      <w:r w:rsidRPr="00773949">
        <w:rPr>
          <w:rFonts w:ascii="Trebuchet MS" w:hAnsi="Trebuchet MS"/>
          <w:sz w:val="22"/>
          <w:szCs w:val="22"/>
          <w:lang w:val="sv-SE"/>
        </w:rPr>
        <w:t>Getaran</w:t>
      </w:r>
    </w:p>
    <w:p w:rsidR="00E32907" w:rsidRPr="00773949" w:rsidRDefault="00E32907" w:rsidP="0014130D">
      <w:pPr>
        <w:spacing w:after="120" w:line="288" w:lineRule="auto"/>
        <w:ind w:left="1440" w:hanging="447"/>
        <w:rPr>
          <w:rFonts w:ascii="Trebuchet MS" w:hAnsi="Trebuchet MS"/>
          <w:sz w:val="22"/>
          <w:szCs w:val="22"/>
          <w:lang w:val="sv-SE"/>
        </w:rPr>
      </w:pPr>
      <w:r w:rsidRPr="00773949">
        <w:rPr>
          <w:rFonts w:ascii="Trebuchet MS" w:hAnsi="Trebuchet MS"/>
          <w:sz w:val="22"/>
          <w:szCs w:val="22"/>
          <w:lang w:val="sv-SE"/>
        </w:rPr>
        <w:t>c. Pengembangan Sistem Struktur Pracetak</w:t>
      </w:r>
    </w:p>
    <w:p w:rsidR="00E32907" w:rsidRPr="00773949" w:rsidRDefault="00E32907" w:rsidP="0014130D">
      <w:pPr>
        <w:spacing w:after="120" w:line="288" w:lineRule="auto"/>
        <w:ind w:left="1276" w:hanging="283"/>
        <w:jc w:val="both"/>
        <w:rPr>
          <w:rFonts w:ascii="Trebuchet MS" w:hAnsi="Trebuchet MS"/>
          <w:sz w:val="22"/>
          <w:szCs w:val="22"/>
          <w:lang w:val="sv-SE"/>
        </w:rPr>
      </w:pPr>
      <w:r w:rsidRPr="00773949">
        <w:rPr>
          <w:rFonts w:ascii="Trebuchet MS" w:hAnsi="Trebuchet MS"/>
          <w:sz w:val="22"/>
          <w:szCs w:val="22"/>
          <w:lang w:val="sv-SE"/>
        </w:rPr>
        <w:t>d. Pemanfaatan Material Non-Konvensional (Beton mutu sangat tinggi, beton berserat d</w:t>
      </w:r>
      <w:r w:rsidR="00773949" w:rsidRPr="00773949">
        <w:rPr>
          <w:rFonts w:ascii="Trebuchet MS" w:hAnsi="Trebuchet MS"/>
          <w:sz w:val="22"/>
          <w:szCs w:val="22"/>
          <w:lang w:val="id-ID"/>
        </w:rPr>
        <w:t xml:space="preserve">an </w:t>
      </w:r>
      <w:r w:rsidRPr="00773949">
        <w:rPr>
          <w:rFonts w:ascii="Trebuchet MS" w:hAnsi="Trebuchet MS"/>
          <w:sz w:val="22"/>
          <w:szCs w:val="22"/>
          <w:lang w:val="sv-SE"/>
        </w:rPr>
        <w:t>l</w:t>
      </w:r>
      <w:r w:rsidR="00773949" w:rsidRPr="00773949">
        <w:rPr>
          <w:rFonts w:ascii="Trebuchet MS" w:hAnsi="Trebuchet MS"/>
          <w:sz w:val="22"/>
          <w:szCs w:val="22"/>
          <w:lang w:val="id-ID"/>
        </w:rPr>
        <w:t xml:space="preserve">ain - </w:t>
      </w:r>
      <w:r w:rsidRPr="00773949">
        <w:rPr>
          <w:rFonts w:ascii="Trebuchet MS" w:hAnsi="Trebuchet MS"/>
          <w:sz w:val="22"/>
          <w:szCs w:val="22"/>
          <w:lang w:val="sv-SE"/>
        </w:rPr>
        <w:t>l</w:t>
      </w:r>
      <w:r w:rsidR="00773949" w:rsidRPr="00773949">
        <w:rPr>
          <w:rFonts w:ascii="Trebuchet MS" w:hAnsi="Trebuchet MS"/>
          <w:sz w:val="22"/>
          <w:szCs w:val="22"/>
          <w:lang w:val="id-ID"/>
        </w:rPr>
        <w:t>ain</w:t>
      </w:r>
      <w:r w:rsidRPr="00773949">
        <w:rPr>
          <w:rFonts w:ascii="Trebuchet MS" w:hAnsi="Trebuchet MS"/>
          <w:sz w:val="22"/>
          <w:szCs w:val="22"/>
          <w:lang w:val="sv-SE"/>
        </w:rPr>
        <w:t>)</w:t>
      </w:r>
      <w:r w:rsidR="00773949" w:rsidRPr="00773949">
        <w:rPr>
          <w:rFonts w:ascii="Trebuchet MS" w:hAnsi="Trebuchet MS"/>
          <w:sz w:val="22"/>
          <w:szCs w:val="22"/>
          <w:lang w:val="id-ID"/>
        </w:rPr>
        <w:t xml:space="preserve"> </w:t>
      </w:r>
      <w:r w:rsidR="001A731E" w:rsidRPr="00773949">
        <w:rPr>
          <w:rFonts w:ascii="Trebuchet MS" w:hAnsi="Trebuchet MS"/>
          <w:sz w:val="22"/>
          <w:szCs w:val="22"/>
          <w:lang w:val="sv-SE"/>
        </w:rPr>
        <w:t>untuk Struktur Bangunan Tahan Gempa</w:t>
      </w:r>
      <w:r w:rsidRPr="00773949">
        <w:rPr>
          <w:rFonts w:ascii="Trebuchet MS" w:hAnsi="Trebuchet MS"/>
          <w:sz w:val="22"/>
          <w:szCs w:val="22"/>
          <w:lang w:val="sv-SE"/>
        </w:rPr>
        <w:t>.</w:t>
      </w:r>
    </w:p>
    <w:p w:rsidR="00E32907" w:rsidRPr="00773949" w:rsidRDefault="001A731E" w:rsidP="0014130D">
      <w:pPr>
        <w:spacing w:after="120" w:line="288" w:lineRule="auto"/>
        <w:ind w:left="1266" w:hanging="273"/>
        <w:rPr>
          <w:rFonts w:ascii="Trebuchet MS" w:hAnsi="Trebuchet MS"/>
          <w:bCs/>
          <w:iCs/>
          <w:sz w:val="22"/>
          <w:szCs w:val="22"/>
          <w:lang w:val="id-ID"/>
        </w:rPr>
      </w:pPr>
      <w:r w:rsidRPr="00773949">
        <w:rPr>
          <w:rFonts w:ascii="Trebuchet MS" w:hAnsi="Trebuchet MS"/>
          <w:bCs/>
          <w:iCs/>
          <w:sz w:val="22"/>
          <w:szCs w:val="22"/>
          <w:lang w:val="it-IT"/>
        </w:rPr>
        <w:t xml:space="preserve">e. </w:t>
      </w:r>
      <w:r w:rsidR="00E32907" w:rsidRPr="00773949">
        <w:rPr>
          <w:rFonts w:ascii="Trebuchet MS" w:hAnsi="Trebuchet MS"/>
          <w:bCs/>
          <w:iCs/>
          <w:sz w:val="22"/>
          <w:szCs w:val="22"/>
          <w:lang w:val="it-IT"/>
        </w:rPr>
        <w:t xml:space="preserve">Pemanfaatan Material </w:t>
      </w:r>
      <w:r w:rsidR="00E32907" w:rsidRPr="00773949">
        <w:rPr>
          <w:rFonts w:ascii="Trebuchet MS" w:hAnsi="Trebuchet MS"/>
          <w:bCs/>
          <w:i/>
          <w:iCs/>
          <w:sz w:val="22"/>
          <w:szCs w:val="22"/>
          <w:lang w:val="it-IT"/>
        </w:rPr>
        <w:t>Non-Compliance</w:t>
      </w:r>
      <w:r w:rsidR="00E32907" w:rsidRPr="00773949">
        <w:rPr>
          <w:rFonts w:ascii="Trebuchet MS" w:hAnsi="Trebuchet MS"/>
          <w:bCs/>
          <w:iCs/>
          <w:sz w:val="22"/>
          <w:szCs w:val="22"/>
          <w:lang w:val="it-IT"/>
        </w:rPr>
        <w:t xml:space="preserve"> (Baja BJTD-50 d</w:t>
      </w:r>
      <w:r w:rsidR="00773949" w:rsidRPr="00773949">
        <w:rPr>
          <w:rFonts w:ascii="Trebuchet MS" w:hAnsi="Trebuchet MS"/>
          <w:bCs/>
          <w:iCs/>
          <w:sz w:val="22"/>
          <w:szCs w:val="22"/>
          <w:lang w:val="id-ID"/>
        </w:rPr>
        <w:t xml:space="preserve">an </w:t>
      </w:r>
      <w:r w:rsidR="00E32907" w:rsidRPr="00773949">
        <w:rPr>
          <w:rFonts w:ascii="Trebuchet MS" w:hAnsi="Trebuchet MS"/>
          <w:bCs/>
          <w:iCs/>
          <w:sz w:val="22"/>
          <w:szCs w:val="22"/>
          <w:lang w:val="it-IT"/>
        </w:rPr>
        <w:t>l</w:t>
      </w:r>
      <w:r w:rsidR="00773949" w:rsidRPr="00773949">
        <w:rPr>
          <w:rFonts w:ascii="Trebuchet MS" w:hAnsi="Trebuchet MS"/>
          <w:bCs/>
          <w:iCs/>
          <w:sz w:val="22"/>
          <w:szCs w:val="22"/>
          <w:lang w:val="id-ID"/>
        </w:rPr>
        <w:t>ain - lain</w:t>
      </w:r>
      <w:r w:rsidR="00E32907" w:rsidRPr="00773949">
        <w:rPr>
          <w:rFonts w:ascii="Trebuchet MS" w:hAnsi="Trebuchet MS"/>
          <w:bCs/>
          <w:iCs/>
          <w:sz w:val="22"/>
          <w:szCs w:val="22"/>
          <w:lang w:val="it-IT"/>
        </w:rPr>
        <w:t>)</w:t>
      </w:r>
      <w:r w:rsidR="00773949" w:rsidRPr="00773949">
        <w:rPr>
          <w:rFonts w:ascii="Trebuchet MS" w:hAnsi="Trebuchet MS"/>
          <w:bCs/>
          <w:iCs/>
          <w:sz w:val="22"/>
          <w:szCs w:val="22"/>
          <w:lang w:val="id-ID"/>
        </w:rPr>
        <w:t>.</w:t>
      </w:r>
    </w:p>
    <w:p w:rsidR="00E32907" w:rsidRPr="00773949" w:rsidRDefault="002B2126" w:rsidP="0014130D">
      <w:pPr>
        <w:spacing w:after="120" w:line="288" w:lineRule="auto"/>
        <w:ind w:left="1266" w:hanging="273"/>
        <w:rPr>
          <w:rFonts w:ascii="Trebuchet MS" w:hAnsi="Trebuchet MS"/>
          <w:bCs/>
          <w:iCs/>
          <w:sz w:val="22"/>
          <w:szCs w:val="22"/>
          <w:lang w:val="id-ID"/>
        </w:rPr>
      </w:pPr>
      <w:r w:rsidRPr="00773949">
        <w:rPr>
          <w:rFonts w:ascii="Trebuchet MS" w:hAnsi="Trebuchet MS"/>
          <w:bCs/>
          <w:iCs/>
          <w:sz w:val="22"/>
          <w:szCs w:val="22"/>
          <w:lang w:val="sv-SE"/>
        </w:rPr>
        <w:t>f</w:t>
      </w:r>
      <w:r w:rsidR="00E32907" w:rsidRPr="00773949">
        <w:rPr>
          <w:rFonts w:ascii="Trebuchet MS" w:hAnsi="Trebuchet MS"/>
          <w:bCs/>
          <w:iCs/>
          <w:sz w:val="22"/>
          <w:szCs w:val="22"/>
          <w:lang w:val="sv-SE"/>
        </w:rPr>
        <w:t>. Pemanfaatan Sistem</w:t>
      </w:r>
      <w:r w:rsidR="00773949" w:rsidRPr="00773949">
        <w:rPr>
          <w:rFonts w:ascii="Trebuchet MS" w:hAnsi="Trebuchet MS"/>
          <w:bCs/>
          <w:iCs/>
          <w:sz w:val="22"/>
          <w:szCs w:val="22"/>
          <w:lang w:val="id-ID"/>
        </w:rPr>
        <w:t xml:space="preserve"> </w:t>
      </w:r>
      <w:r w:rsidR="00E32907" w:rsidRPr="00773949">
        <w:rPr>
          <w:rFonts w:ascii="Trebuchet MS" w:hAnsi="Trebuchet MS"/>
          <w:bCs/>
          <w:i/>
          <w:iCs/>
          <w:sz w:val="22"/>
          <w:szCs w:val="22"/>
          <w:lang w:val="sv-SE"/>
        </w:rPr>
        <w:t>Non-Compliance</w:t>
      </w:r>
      <w:r w:rsidR="00E32907" w:rsidRPr="00773949">
        <w:rPr>
          <w:rFonts w:ascii="Trebuchet MS" w:hAnsi="Trebuchet MS"/>
          <w:bCs/>
          <w:iCs/>
          <w:sz w:val="22"/>
          <w:szCs w:val="22"/>
          <w:lang w:val="sv-SE"/>
        </w:rPr>
        <w:t xml:space="preserve"> (Sistem </w:t>
      </w:r>
      <w:r w:rsidR="00E32907" w:rsidRPr="00773949">
        <w:rPr>
          <w:rFonts w:ascii="Trebuchet MS" w:hAnsi="Trebuchet MS"/>
          <w:bCs/>
          <w:i/>
          <w:iCs/>
          <w:sz w:val="22"/>
          <w:szCs w:val="22"/>
          <w:lang w:val="sv-SE"/>
        </w:rPr>
        <w:t>Flat-Slab</w:t>
      </w:r>
      <w:r w:rsidR="00E32907" w:rsidRPr="00773949">
        <w:rPr>
          <w:rFonts w:ascii="Trebuchet MS" w:hAnsi="Trebuchet MS"/>
          <w:bCs/>
          <w:iCs/>
          <w:sz w:val="22"/>
          <w:szCs w:val="22"/>
          <w:lang w:val="sv-SE"/>
        </w:rPr>
        <w:t xml:space="preserve">, Sistem </w:t>
      </w:r>
      <w:r w:rsidR="00E32907" w:rsidRPr="00773949">
        <w:rPr>
          <w:rFonts w:ascii="Trebuchet MS" w:hAnsi="Trebuchet MS"/>
          <w:bCs/>
          <w:i/>
          <w:iCs/>
          <w:sz w:val="22"/>
          <w:szCs w:val="22"/>
          <w:lang w:val="sv-SE"/>
        </w:rPr>
        <w:t>Flat-Plate</w:t>
      </w:r>
      <w:r w:rsidR="00773949" w:rsidRPr="00773949">
        <w:rPr>
          <w:rFonts w:ascii="Trebuchet MS" w:hAnsi="Trebuchet MS"/>
          <w:bCs/>
          <w:i/>
          <w:iCs/>
          <w:sz w:val="22"/>
          <w:szCs w:val="22"/>
          <w:lang w:val="id-ID"/>
        </w:rPr>
        <w:t>,</w:t>
      </w:r>
      <w:r w:rsidR="00773949" w:rsidRPr="00773949">
        <w:rPr>
          <w:rFonts w:ascii="Trebuchet MS" w:hAnsi="Trebuchet MS"/>
          <w:bCs/>
          <w:iCs/>
          <w:sz w:val="22"/>
          <w:szCs w:val="22"/>
          <w:lang w:val="sv-SE"/>
        </w:rPr>
        <w:t xml:space="preserve"> d</w:t>
      </w:r>
      <w:r w:rsidR="00773949" w:rsidRPr="00773949">
        <w:rPr>
          <w:rFonts w:ascii="Trebuchet MS" w:hAnsi="Trebuchet MS"/>
          <w:bCs/>
          <w:iCs/>
          <w:sz w:val="22"/>
          <w:szCs w:val="22"/>
          <w:lang w:val="id-ID"/>
        </w:rPr>
        <w:t xml:space="preserve">an </w:t>
      </w:r>
      <w:r w:rsidR="00773949" w:rsidRPr="00773949">
        <w:rPr>
          <w:rFonts w:ascii="Trebuchet MS" w:hAnsi="Trebuchet MS"/>
          <w:bCs/>
          <w:iCs/>
          <w:sz w:val="22"/>
          <w:szCs w:val="22"/>
          <w:lang w:val="sv-SE"/>
        </w:rPr>
        <w:t>l</w:t>
      </w:r>
      <w:r w:rsidR="00773949" w:rsidRPr="00773949">
        <w:rPr>
          <w:rFonts w:ascii="Trebuchet MS" w:hAnsi="Trebuchet MS"/>
          <w:bCs/>
          <w:iCs/>
          <w:sz w:val="22"/>
          <w:szCs w:val="22"/>
          <w:lang w:val="id-ID"/>
        </w:rPr>
        <w:t>ain - lain</w:t>
      </w:r>
      <w:r w:rsidR="00773949" w:rsidRPr="00773949">
        <w:rPr>
          <w:rFonts w:ascii="Trebuchet MS" w:hAnsi="Trebuchet MS"/>
          <w:bCs/>
          <w:iCs/>
          <w:sz w:val="22"/>
          <w:szCs w:val="22"/>
          <w:lang w:val="sv-SE"/>
        </w:rPr>
        <w:t>l</w:t>
      </w:r>
      <w:r w:rsidR="00E32907" w:rsidRPr="00773949">
        <w:rPr>
          <w:rFonts w:ascii="Trebuchet MS" w:hAnsi="Trebuchet MS"/>
          <w:bCs/>
          <w:iCs/>
          <w:sz w:val="22"/>
          <w:szCs w:val="22"/>
          <w:lang w:val="sv-SE"/>
        </w:rPr>
        <w:t>)</w:t>
      </w:r>
      <w:r w:rsidR="00773949" w:rsidRPr="00773949">
        <w:rPr>
          <w:rFonts w:ascii="Trebuchet MS" w:hAnsi="Trebuchet MS"/>
          <w:bCs/>
          <w:iCs/>
          <w:sz w:val="22"/>
          <w:szCs w:val="22"/>
          <w:lang w:val="id-ID"/>
        </w:rPr>
        <w:t>.</w:t>
      </w:r>
    </w:p>
    <w:p w:rsidR="00E32907" w:rsidRPr="00773949" w:rsidRDefault="002B2126" w:rsidP="0014130D">
      <w:pPr>
        <w:spacing w:after="120" w:line="288" w:lineRule="auto"/>
        <w:ind w:left="1266" w:hanging="273"/>
        <w:rPr>
          <w:rFonts w:ascii="Trebuchet MS" w:hAnsi="Trebuchet MS"/>
          <w:bCs/>
          <w:iCs/>
          <w:sz w:val="22"/>
          <w:szCs w:val="22"/>
          <w:lang w:val="id-ID"/>
        </w:rPr>
      </w:pPr>
      <w:r w:rsidRPr="00773949">
        <w:rPr>
          <w:rFonts w:ascii="Trebuchet MS" w:hAnsi="Trebuchet MS"/>
          <w:bCs/>
          <w:iCs/>
          <w:sz w:val="22"/>
          <w:szCs w:val="22"/>
          <w:lang w:val="sv-SE"/>
        </w:rPr>
        <w:t>g</w:t>
      </w:r>
      <w:r w:rsidR="00E32907" w:rsidRPr="00773949">
        <w:rPr>
          <w:rFonts w:ascii="Trebuchet MS" w:hAnsi="Trebuchet MS"/>
          <w:bCs/>
          <w:iCs/>
          <w:sz w:val="22"/>
          <w:szCs w:val="22"/>
          <w:lang w:val="sv-SE"/>
        </w:rPr>
        <w:t>. Verifikasi Pedoman Detailing S</w:t>
      </w:r>
      <w:r w:rsidR="00773949" w:rsidRPr="00773949">
        <w:rPr>
          <w:rFonts w:ascii="Trebuchet MS" w:hAnsi="Trebuchet MS"/>
          <w:bCs/>
          <w:iCs/>
          <w:sz w:val="22"/>
          <w:szCs w:val="22"/>
          <w:lang w:val="id-ID"/>
        </w:rPr>
        <w:t>t</w:t>
      </w:r>
      <w:r w:rsidR="00E32907" w:rsidRPr="00773949">
        <w:rPr>
          <w:rFonts w:ascii="Trebuchet MS" w:hAnsi="Trebuchet MS"/>
          <w:bCs/>
          <w:iCs/>
          <w:sz w:val="22"/>
          <w:szCs w:val="22"/>
          <w:lang w:val="sv-SE"/>
        </w:rPr>
        <w:t>ruktur Bangunan</w:t>
      </w:r>
      <w:r w:rsidR="001A731E" w:rsidRPr="00773949">
        <w:rPr>
          <w:rFonts w:ascii="Trebuchet MS" w:hAnsi="Trebuchet MS"/>
          <w:bCs/>
          <w:iCs/>
          <w:sz w:val="22"/>
          <w:szCs w:val="22"/>
          <w:lang w:val="sv-SE"/>
        </w:rPr>
        <w:t xml:space="preserve"> </w:t>
      </w:r>
      <w:r w:rsidR="00E32907" w:rsidRPr="00773949">
        <w:rPr>
          <w:rFonts w:ascii="Trebuchet MS" w:hAnsi="Trebuchet MS"/>
          <w:bCs/>
          <w:i/>
          <w:iCs/>
          <w:sz w:val="22"/>
          <w:szCs w:val="22"/>
          <w:lang w:val="sv-SE"/>
        </w:rPr>
        <w:t>Non-Engineered</w:t>
      </w:r>
      <w:r w:rsidR="00773949" w:rsidRPr="00773949">
        <w:rPr>
          <w:rFonts w:ascii="Trebuchet MS" w:hAnsi="Trebuchet MS"/>
          <w:bCs/>
          <w:i/>
          <w:iCs/>
          <w:sz w:val="22"/>
          <w:szCs w:val="22"/>
          <w:lang w:val="id-ID"/>
        </w:rPr>
        <w:t>.</w:t>
      </w:r>
    </w:p>
    <w:p w:rsidR="00E32907" w:rsidRPr="00773949" w:rsidRDefault="002B2126" w:rsidP="0014130D">
      <w:pPr>
        <w:spacing w:after="120" w:line="288" w:lineRule="auto"/>
        <w:ind w:left="1266" w:hanging="273"/>
        <w:rPr>
          <w:rFonts w:ascii="Trebuchet MS" w:hAnsi="Trebuchet MS"/>
          <w:bCs/>
          <w:iCs/>
          <w:sz w:val="22"/>
          <w:szCs w:val="22"/>
          <w:lang w:val="id-ID"/>
        </w:rPr>
      </w:pPr>
      <w:r w:rsidRPr="00773949">
        <w:rPr>
          <w:rFonts w:ascii="Trebuchet MS" w:hAnsi="Trebuchet MS"/>
          <w:bCs/>
          <w:iCs/>
          <w:sz w:val="22"/>
          <w:szCs w:val="22"/>
          <w:lang w:val="sv-SE"/>
        </w:rPr>
        <w:t>h</w:t>
      </w:r>
      <w:r w:rsidR="00E32907" w:rsidRPr="00773949">
        <w:rPr>
          <w:rFonts w:ascii="Trebuchet MS" w:hAnsi="Trebuchet MS"/>
          <w:bCs/>
          <w:iCs/>
          <w:sz w:val="22"/>
          <w:szCs w:val="22"/>
          <w:lang w:val="sv-SE"/>
        </w:rPr>
        <w:t>. Pengembangan Code/ Standar/ Manual/ Pedoman untuk Bangunan Tahan Gempa</w:t>
      </w:r>
      <w:r w:rsidR="00773949" w:rsidRPr="00773949">
        <w:rPr>
          <w:rFonts w:ascii="Trebuchet MS" w:hAnsi="Trebuchet MS"/>
          <w:bCs/>
          <w:iCs/>
          <w:sz w:val="22"/>
          <w:szCs w:val="22"/>
          <w:lang w:val="id-ID"/>
        </w:rPr>
        <w:t>.</w:t>
      </w:r>
    </w:p>
    <w:p w:rsidR="00E32907" w:rsidRPr="00773949" w:rsidRDefault="00E32907" w:rsidP="0014130D">
      <w:pPr>
        <w:spacing w:after="120" w:line="288" w:lineRule="auto"/>
        <w:ind w:left="435"/>
        <w:rPr>
          <w:rFonts w:ascii="Trebuchet MS" w:hAnsi="Trebuchet MS"/>
          <w:bCs/>
          <w:iCs/>
          <w:sz w:val="22"/>
          <w:szCs w:val="22"/>
          <w:lang w:val="sv-SE"/>
        </w:rPr>
      </w:pPr>
    </w:p>
    <w:p w:rsidR="00E32907" w:rsidRPr="00773949" w:rsidRDefault="001A731E" w:rsidP="0014130D">
      <w:pPr>
        <w:spacing w:after="120" w:line="288" w:lineRule="auto"/>
        <w:ind w:left="720"/>
        <w:rPr>
          <w:rFonts w:ascii="Trebuchet MS" w:hAnsi="Trebuchet MS"/>
          <w:bCs/>
          <w:i/>
          <w:iCs/>
          <w:sz w:val="22"/>
          <w:szCs w:val="22"/>
          <w:lang w:val="sv-SE"/>
        </w:rPr>
      </w:pPr>
      <w:r w:rsidRPr="00773949">
        <w:rPr>
          <w:rFonts w:ascii="Trebuchet MS" w:hAnsi="Trebuchet MS"/>
          <w:bCs/>
          <w:iCs/>
          <w:sz w:val="22"/>
          <w:szCs w:val="22"/>
          <w:lang w:val="sv-SE"/>
        </w:rPr>
        <w:t>3</w:t>
      </w:r>
      <w:r w:rsidR="00E32907" w:rsidRPr="00773949">
        <w:rPr>
          <w:rFonts w:ascii="Trebuchet MS" w:hAnsi="Trebuchet MS"/>
          <w:bCs/>
          <w:iCs/>
          <w:sz w:val="22"/>
          <w:szCs w:val="22"/>
          <w:lang w:val="sv-SE"/>
        </w:rPr>
        <w:t xml:space="preserve">. </w:t>
      </w:r>
      <w:r w:rsidR="00E32907" w:rsidRPr="00773949">
        <w:rPr>
          <w:rFonts w:ascii="Trebuchet MS" w:hAnsi="Trebuchet MS"/>
          <w:bCs/>
          <w:i/>
          <w:iCs/>
          <w:sz w:val="22"/>
          <w:szCs w:val="22"/>
          <w:lang w:val="id-ID"/>
        </w:rPr>
        <w:t>Pe</w:t>
      </w:r>
      <w:r w:rsidR="00E32907" w:rsidRPr="00773949">
        <w:rPr>
          <w:rFonts w:ascii="Trebuchet MS" w:hAnsi="Trebuchet MS"/>
          <w:bCs/>
          <w:i/>
          <w:iCs/>
          <w:sz w:val="22"/>
          <w:szCs w:val="22"/>
          <w:lang w:val="sv-SE"/>
        </w:rPr>
        <w:t>n</w:t>
      </w:r>
      <w:r w:rsidR="00E32907" w:rsidRPr="00773949">
        <w:rPr>
          <w:rFonts w:ascii="Trebuchet MS" w:hAnsi="Trebuchet MS"/>
          <w:bCs/>
          <w:i/>
          <w:iCs/>
          <w:sz w:val="22"/>
          <w:szCs w:val="22"/>
          <w:lang w:val="id-ID"/>
        </w:rPr>
        <w:t>gembangan Metoda Assessment</w:t>
      </w:r>
      <w:r w:rsidR="00E32907" w:rsidRPr="00773949">
        <w:rPr>
          <w:rFonts w:ascii="Trebuchet MS" w:hAnsi="Trebuchet MS"/>
          <w:bCs/>
          <w:i/>
          <w:iCs/>
          <w:sz w:val="22"/>
          <w:szCs w:val="22"/>
          <w:lang w:val="sv-SE"/>
        </w:rPr>
        <w:t xml:space="preserve"> </w:t>
      </w:r>
      <w:r w:rsidR="00E32907" w:rsidRPr="00773949">
        <w:rPr>
          <w:rFonts w:ascii="Trebuchet MS" w:hAnsi="Trebuchet MS"/>
          <w:bCs/>
          <w:i/>
          <w:iCs/>
          <w:sz w:val="22"/>
          <w:szCs w:val="22"/>
          <w:lang w:val="id-ID"/>
        </w:rPr>
        <w:t>Vulnerabilitas Bangunan</w:t>
      </w:r>
    </w:p>
    <w:p w:rsidR="001A731E" w:rsidRPr="00773949" w:rsidRDefault="001A731E" w:rsidP="0014130D">
      <w:pPr>
        <w:spacing w:after="120" w:line="288" w:lineRule="auto"/>
        <w:ind w:left="993"/>
        <w:jc w:val="both"/>
        <w:rPr>
          <w:rFonts w:ascii="Trebuchet MS" w:hAnsi="Trebuchet MS"/>
          <w:bCs/>
          <w:iCs/>
          <w:sz w:val="22"/>
          <w:szCs w:val="22"/>
          <w:lang w:val="sv-SE"/>
        </w:rPr>
      </w:pPr>
      <w:r w:rsidRPr="00773949">
        <w:rPr>
          <w:rFonts w:ascii="Trebuchet MS" w:hAnsi="Trebuchet MS"/>
          <w:bCs/>
          <w:iCs/>
          <w:sz w:val="22"/>
          <w:szCs w:val="22"/>
          <w:lang w:val="sv-SE"/>
        </w:rPr>
        <w:t xml:space="preserve">Dengan semakin tinggi nya frekuensi gempa yang terjadi di Indonesia akhir-akhir ini dan dengan mengingat banyak dijumpainya bangunan dengan kualitas konstruksi yang tidak memadai, khususnya di kota-kota besar, maka diperlukan pengembangan </w:t>
      </w:r>
      <w:r w:rsidRPr="00773949">
        <w:rPr>
          <w:rFonts w:ascii="Trebuchet MS" w:hAnsi="Trebuchet MS"/>
          <w:bCs/>
          <w:i/>
          <w:iCs/>
          <w:sz w:val="22"/>
          <w:szCs w:val="22"/>
          <w:lang w:val="sv-SE"/>
        </w:rPr>
        <w:t>vulnerability tools</w:t>
      </w:r>
      <w:r w:rsidR="00932A14" w:rsidRPr="00773949">
        <w:rPr>
          <w:rFonts w:ascii="Trebuchet MS" w:hAnsi="Trebuchet MS"/>
          <w:bCs/>
          <w:iCs/>
          <w:sz w:val="22"/>
          <w:szCs w:val="22"/>
          <w:lang w:val="sv-SE"/>
        </w:rPr>
        <w:t xml:space="preserve"> yang dapat digunakan untuk </w:t>
      </w:r>
      <w:r w:rsidR="00932A14" w:rsidRPr="00773949">
        <w:rPr>
          <w:rFonts w:ascii="Trebuchet MS" w:hAnsi="Trebuchet MS"/>
          <w:bCs/>
          <w:i/>
          <w:iCs/>
          <w:sz w:val="22"/>
          <w:szCs w:val="22"/>
          <w:lang w:val="sv-SE"/>
        </w:rPr>
        <w:t>assessment</w:t>
      </w:r>
      <w:r w:rsidRPr="00773949">
        <w:rPr>
          <w:rFonts w:ascii="Trebuchet MS" w:hAnsi="Trebuchet MS"/>
          <w:bCs/>
          <w:iCs/>
          <w:sz w:val="22"/>
          <w:szCs w:val="22"/>
          <w:lang w:val="sv-SE"/>
        </w:rPr>
        <w:t xml:space="preserve"> </w:t>
      </w:r>
      <w:r w:rsidR="00932A14" w:rsidRPr="00773949">
        <w:rPr>
          <w:rFonts w:ascii="Trebuchet MS" w:hAnsi="Trebuchet MS"/>
          <w:bCs/>
          <w:iCs/>
          <w:sz w:val="22"/>
          <w:szCs w:val="22"/>
          <w:lang w:val="sv-SE"/>
        </w:rPr>
        <w:t xml:space="preserve">bangunan-bangunan di kawasan yang rawan gempa. </w:t>
      </w:r>
      <w:r w:rsidR="00932A14" w:rsidRPr="00773949">
        <w:rPr>
          <w:rFonts w:ascii="Trebuchet MS" w:hAnsi="Trebuchet MS"/>
          <w:bCs/>
          <w:i/>
          <w:iCs/>
          <w:sz w:val="22"/>
          <w:szCs w:val="22"/>
          <w:lang w:val="sv-SE"/>
        </w:rPr>
        <w:t>Vulnerability</w:t>
      </w:r>
      <w:r w:rsidR="00932A14" w:rsidRPr="00773949">
        <w:rPr>
          <w:rFonts w:ascii="Trebuchet MS" w:hAnsi="Trebuchet MS"/>
          <w:bCs/>
          <w:iCs/>
          <w:sz w:val="22"/>
          <w:szCs w:val="22"/>
          <w:lang w:val="sv-SE"/>
        </w:rPr>
        <w:t xml:space="preserve"> </w:t>
      </w:r>
      <w:r w:rsidR="00932A14" w:rsidRPr="00773949">
        <w:rPr>
          <w:rFonts w:ascii="Trebuchet MS" w:hAnsi="Trebuchet MS"/>
          <w:bCs/>
          <w:i/>
          <w:iCs/>
          <w:sz w:val="22"/>
          <w:szCs w:val="22"/>
          <w:lang w:val="sv-SE"/>
        </w:rPr>
        <w:t xml:space="preserve">tools </w:t>
      </w:r>
      <w:r w:rsidR="00932A14" w:rsidRPr="00773949">
        <w:rPr>
          <w:rFonts w:ascii="Trebuchet MS" w:hAnsi="Trebuchet MS"/>
          <w:bCs/>
          <w:iCs/>
          <w:sz w:val="22"/>
          <w:szCs w:val="22"/>
          <w:lang w:val="sv-SE"/>
        </w:rPr>
        <w:t>yang dikembangkan tersebut tentunya harus sesuai dengan ke-khas-an material dan sistem struktur bangunan di Indonesia. Topik-topik riset di K</w:t>
      </w:r>
      <w:r w:rsidR="00773949" w:rsidRPr="00773949">
        <w:rPr>
          <w:rFonts w:ascii="Trebuchet MS" w:hAnsi="Trebuchet MS"/>
          <w:bCs/>
          <w:iCs/>
          <w:sz w:val="22"/>
          <w:szCs w:val="22"/>
          <w:lang w:val="id-ID"/>
        </w:rPr>
        <w:t xml:space="preserve">elompok </w:t>
      </w:r>
      <w:r w:rsidR="00932A14" w:rsidRPr="00773949">
        <w:rPr>
          <w:rFonts w:ascii="Trebuchet MS" w:hAnsi="Trebuchet MS"/>
          <w:bCs/>
          <w:iCs/>
          <w:sz w:val="22"/>
          <w:szCs w:val="22"/>
          <w:lang w:val="sv-SE"/>
        </w:rPr>
        <w:t>K</w:t>
      </w:r>
      <w:r w:rsidR="00773949" w:rsidRPr="00773949">
        <w:rPr>
          <w:rFonts w:ascii="Trebuchet MS" w:hAnsi="Trebuchet MS"/>
          <w:bCs/>
          <w:iCs/>
          <w:sz w:val="22"/>
          <w:szCs w:val="22"/>
          <w:lang w:val="id-ID"/>
        </w:rPr>
        <w:t xml:space="preserve">eahlian </w:t>
      </w:r>
      <w:r w:rsidR="00932A14" w:rsidRPr="00773949">
        <w:rPr>
          <w:rFonts w:ascii="Trebuchet MS" w:hAnsi="Trebuchet MS"/>
          <w:bCs/>
          <w:iCs/>
          <w:sz w:val="22"/>
          <w:szCs w:val="22"/>
          <w:lang w:val="sv-SE"/>
        </w:rPr>
        <w:t xml:space="preserve">-Rekayasa Struktur yang mendukung topik utama ini adalah: </w:t>
      </w:r>
    </w:p>
    <w:p w:rsidR="00E32907" w:rsidRPr="00773949" w:rsidRDefault="00E32907" w:rsidP="0014130D">
      <w:pPr>
        <w:spacing w:after="120" w:line="288" w:lineRule="auto"/>
        <w:ind w:left="1440" w:hanging="447"/>
        <w:rPr>
          <w:rFonts w:ascii="Trebuchet MS" w:hAnsi="Trebuchet MS"/>
          <w:bCs/>
          <w:iCs/>
          <w:sz w:val="22"/>
          <w:szCs w:val="22"/>
        </w:rPr>
      </w:pPr>
      <w:r w:rsidRPr="00773949">
        <w:rPr>
          <w:rFonts w:ascii="Trebuchet MS" w:hAnsi="Trebuchet MS"/>
          <w:bCs/>
          <w:iCs/>
          <w:sz w:val="22"/>
          <w:szCs w:val="22"/>
        </w:rPr>
        <w:t xml:space="preserve">a. Pengembangan </w:t>
      </w:r>
      <w:r w:rsidRPr="00773949">
        <w:rPr>
          <w:rFonts w:ascii="Trebuchet MS" w:hAnsi="Trebuchet MS"/>
          <w:bCs/>
          <w:i/>
          <w:iCs/>
          <w:sz w:val="22"/>
          <w:szCs w:val="22"/>
        </w:rPr>
        <w:t>Vulnerability</w:t>
      </w:r>
      <w:r w:rsidRPr="00773949">
        <w:rPr>
          <w:rFonts w:ascii="Trebuchet MS" w:hAnsi="Trebuchet MS"/>
          <w:bCs/>
          <w:iCs/>
          <w:sz w:val="22"/>
          <w:szCs w:val="22"/>
        </w:rPr>
        <w:t xml:space="preserve"> </w:t>
      </w:r>
      <w:r w:rsidRPr="00773949">
        <w:rPr>
          <w:rFonts w:ascii="Trebuchet MS" w:hAnsi="Trebuchet MS"/>
          <w:bCs/>
          <w:i/>
          <w:iCs/>
          <w:sz w:val="22"/>
          <w:szCs w:val="22"/>
        </w:rPr>
        <w:t xml:space="preserve">Tools </w:t>
      </w:r>
      <w:r w:rsidRPr="00773949">
        <w:rPr>
          <w:rFonts w:ascii="Trebuchet MS" w:hAnsi="Trebuchet MS"/>
          <w:bCs/>
          <w:iCs/>
          <w:sz w:val="22"/>
          <w:szCs w:val="22"/>
        </w:rPr>
        <w:t xml:space="preserve">untuk Bangunan </w:t>
      </w:r>
      <w:r w:rsidRPr="00773949">
        <w:rPr>
          <w:rFonts w:ascii="Trebuchet MS" w:hAnsi="Trebuchet MS"/>
          <w:bCs/>
          <w:i/>
          <w:iCs/>
          <w:sz w:val="22"/>
          <w:szCs w:val="22"/>
        </w:rPr>
        <w:t>Confined Masonry</w:t>
      </w:r>
    </w:p>
    <w:p w:rsidR="00E32907" w:rsidRPr="00773949" w:rsidRDefault="00E32907" w:rsidP="0014130D">
      <w:pPr>
        <w:spacing w:after="120" w:line="288" w:lineRule="auto"/>
        <w:ind w:left="1440" w:hanging="447"/>
        <w:rPr>
          <w:rFonts w:ascii="Trebuchet MS" w:hAnsi="Trebuchet MS"/>
          <w:bCs/>
          <w:iCs/>
          <w:sz w:val="22"/>
          <w:szCs w:val="22"/>
        </w:rPr>
      </w:pPr>
      <w:r w:rsidRPr="00773949">
        <w:rPr>
          <w:rFonts w:ascii="Trebuchet MS" w:hAnsi="Trebuchet MS"/>
          <w:bCs/>
          <w:iCs/>
          <w:sz w:val="22"/>
          <w:szCs w:val="22"/>
        </w:rPr>
        <w:t xml:space="preserve">b. Pengembangan </w:t>
      </w:r>
      <w:r w:rsidRPr="00773949">
        <w:rPr>
          <w:rFonts w:ascii="Trebuchet MS" w:hAnsi="Trebuchet MS"/>
          <w:bCs/>
          <w:i/>
          <w:iCs/>
          <w:sz w:val="22"/>
          <w:szCs w:val="22"/>
        </w:rPr>
        <w:t>Vulnerability</w:t>
      </w:r>
      <w:r w:rsidRPr="00773949">
        <w:rPr>
          <w:rFonts w:ascii="Trebuchet MS" w:hAnsi="Trebuchet MS"/>
          <w:bCs/>
          <w:iCs/>
          <w:sz w:val="22"/>
          <w:szCs w:val="22"/>
        </w:rPr>
        <w:t xml:space="preserve"> </w:t>
      </w:r>
      <w:r w:rsidRPr="00773949">
        <w:rPr>
          <w:rFonts w:ascii="Trebuchet MS" w:hAnsi="Trebuchet MS"/>
          <w:bCs/>
          <w:i/>
          <w:iCs/>
          <w:sz w:val="22"/>
          <w:szCs w:val="22"/>
        </w:rPr>
        <w:t>Tools</w:t>
      </w:r>
      <w:r w:rsidRPr="00773949">
        <w:rPr>
          <w:rFonts w:ascii="Trebuchet MS" w:hAnsi="Trebuchet MS"/>
          <w:bCs/>
          <w:iCs/>
          <w:sz w:val="22"/>
          <w:szCs w:val="22"/>
        </w:rPr>
        <w:t xml:space="preserve"> untuk Bangunan Gedung</w:t>
      </w:r>
    </w:p>
    <w:p w:rsidR="00E32907" w:rsidRPr="00773949" w:rsidRDefault="00E32907" w:rsidP="0014130D">
      <w:pPr>
        <w:spacing w:after="120" w:line="288" w:lineRule="auto"/>
        <w:ind w:left="1440" w:hanging="447"/>
        <w:rPr>
          <w:rFonts w:ascii="Trebuchet MS" w:hAnsi="Trebuchet MS"/>
          <w:bCs/>
          <w:iCs/>
          <w:sz w:val="22"/>
          <w:szCs w:val="22"/>
          <w:lang w:val="sv-SE"/>
        </w:rPr>
      </w:pPr>
      <w:r w:rsidRPr="00773949">
        <w:rPr>
          <w:rFonts w:ascii="Trebuchet MS" w:hAnsi="Trebuchet MS"/>
          <w:bCs/>
          <w:iCs/>
          <w:sz w:val="22"/>
          <w:szCs w:val="22"/>
          <w:lang w:val="sv-SE"/>
        </w:rPr>
        <w:t>c. Pengembangan Metoda Assessment Berbasis Vibrasi</w:t>
      </w:r>
    </w:p>
    <w:p w:rsidR="00E32907" w:rsidRPr="00773949" w:rsidRDefault="00E32907" w:rsidP="0014130D">
      <w:pPr>
        <w:spacing w:after="120" w:line="288" w:lineRule="auto"/>
        <w:ind w:left="435"/>
        <w:rPr>
          <w:rFonts w:ascii="Trebuchet MS" w:hAnsi="Trebuchet MS"/>
          <w:bCs/>
          <w:iCs/>
          <w:sz w:val="22"/>
          <w:szCs w:val="22"/>
          <w:lang w:val="sv-SE"/>
        </w:rPr>
      </w:pPr>
    </w:p>
    <w:p w:rsidR="00E32907" w:rsidRPr="00773949" w:rsidRDefault="001A731E" w:rsidP="0014130D">
      <w:pPr>
        <w:spacing w:after="120" w:line="288" w:lineRule="auto"/>
        <w:ind w:left="284"/>
        <w:rPr>
          <w:rFonts w:ascii="Trebuchet MS" w:hAnsi="Trebuchet MS"/>
          <w:bCs/>
          <w:i/>
          <w:iCs/>
          <w:sz w:val="22"/>
          <w:szCs w:val="22"/>
          <w:lang w:val="sv-SE"/>
        </w:rPr>
      </w:pPr>
      <w:r w:rsidRPr="00773949">
        <w:rPr>
          <w:rFonts w:ascii="Trebuchet MS" w:hAnsi="Trebuchet MS"/>
          <w:bCs/>
          <w:i/>
          <w:iCs/>
          <w:sz w:val="22"/>
          <w:szCs w:val="22"/>
          <w:lang w:val="sv-SE"/>
        </w:rPr>
        <w:t xml:space="preserve">       4. P</w:t>
      </w:r>
      <w:r w:rsidR="00E32907" w:rsidRPr="00773949">
        <w:rPr>
          <w:rFonts w:ascii="Trebuchet MS" w:hAnsi="Trebuchet MS"/>
          <w:bCs/>
          <w:i/>
          <w:iCs/>
          <w:sz w:val="22"/>
          <w:szCs w:val="22"/>
          <w:lang w:val="id-ID"/>
        </w:rPr>
        <w:t>e</w:t>
      </w:r>
      <w:r w:rsidR="00E32907" w:rsidRPr="00773949">
        <w:rPr>
          <w:rFonts w:ascii="Trebuchet MS" w:hAnsi="Trebuchet MS"/>
          <w:bCs/>
          <w:i/>
          <w:iCs/>
          <w:sz w:val="22"/>
          <w:szCs w:val="22"/>
          <w:lang w:val="sv-SE"/>
        </w:rPr>
        <w:t>n</w:t>
      </w:r>
      <w:r w:rsidR="00E32907" w:rsidRPr="00773949">
        <w:rPr>
          <w:rFonts w:ascii="Trebuchet MS" w:hAnsi="Trebuchet MS"/>
          <w:bCs/>
          <w:i/>
          <w:iCs/>
          <w:sz w:val="22"/>
          <w:szCs w:val="22"/>
          <w:lang w:val="id-ID"/>
        </w:rPr>
        <w:t>gembangan Material &amp; Metoda</w:t>
      </w:r>
      <w:r w:rsidR="00E32907" w:rsidRPr="00773949">
        <w:rPr>
          <w:rFonts w:ascii="Trebuchet MS" w:hAnsi="Trebuchet MS"/>
          <w:bCs/>
          <w:i/>
          <w:iCs/>
          <w:sz w:val="22"/>
          <w:szCs w:val="22"/>
          <w:lang w:val="sv-SE"/>
        </w:rPr>
        <w:t xml:space="preserve"> </w:t>
      </w:r>
      <w:r w:rsidR="00E32907" w:rsidRPr="00773949">
        <w:rPr>
          <w:rFonts w:ascii="Trebuchet MS" w:hAnsi="Trebuchet MS"/>
          <w:bCs/>
          <w:i/>
          <w:iCs/>
          <w:sz w:val="22"/>
          <w:szCs w:val="22"/>
          <w:lang w:val="id-ID"/>
        </w:rPr>
        <w:t>Perbaikan</w:t>
      </w:r>
      <w:r w:rsidR="00E32907" w:rsidRPr="00773949">
        <w:rPr>
          <w:rFonts w:ascii="Trebuchet MS" w:hAnsi="Trebuchet MS"/>
          <w:bCs/>
          <w:i/>
          <w:iCs/>
          <w:sz w:val="22"/>
          <w:szCs w:val="22"/>
          <w:lang w:val="sv-SE"/>
        </w:rPr>
        <w:t>/</w:t>
      </w:r>
      <w:r w:rsidR="00E32907" w:rsidRPr="00773949">
        <w:rPr>
          <w:rFonts w:ascii="Trebuchet MS" w:hAnsi="Trebuchet MS"/>
          <w:bCs/>
          <w:i/>
          <w:iCs/>
          <w:sz w:val="22"/>
          <w:szCs w:val="22"/>
          <w:lang w:val="id-ID"/>
        </w:rPr>
        <w:t>Perkuatan</w:t>
      </w:r>
      <w:r w:rsidR="00E32907" w:rsidRPr="00773949">
        <w:rPr>
          <w:rFonts w:ascii="Trebuchet MS" w:hAnsi="Trebuchet MS"/>
          <w:bCs/>
          <w:i/>
          <w:iCs/>
          <w:sz w:val="22"/>
          <w:szCs w:val="22"/>
          <w:lang w:val="sv-SE"/>
        </w:rPr>
        <w:t xml:space="preserve"> Bangunan </w:t>
      </w:r>
      <w:r w:rsidR="00E32907" w:rsidRPr="00773949">
        <w:rPr>
          <w:rFonts w:ascii="Trebuchet MS" w:hAnsi="Trebuchet MS"/>
          <w:bCs/>
          <w:i/>
          <w:iCs/>
          <w:sz w:val="22"/>
          <w:szCs w:val="22"/>
          <w:lang w:val="id-ID"/>
        </w:rPr>
        <w:t>Tahan Gempa</w:t>
      </w:r>
    </w:p>
    <w:p w:rsidR="00932A14" w:rsidRPr="00773949" w:rsidRDefault="00932A14" w:rsidP="0014130D">
      <w:pPr>
        <w:spacing w:after="120" w:line="288" w:lineRule="auto"/>
        <w:ind w:left="993"/>
        <w:jc w:val="both"/>
        <w:rPr>
          <w:rFonts w:ascii="Trebuchet MS" w:hAnsi="Trebuchet MS"/>
          <w:bCs/>
          <w:iCs/>
          <w:sz w:val="22"/>
          <w:szCs w:val="22"/>
          <w:lang w:val="sv-SE"/>
        </w:rPr>
      </w:pPr>
      <w:r w:rsidRPr="00773949">
        <w:rPr>
          <w:rFonts w:ascii="Trebuchet MS" w:hAnsi="Trebuchet MS"/>
          <w:bCs/>
          <w:iCs/>
          <w:sz w:val="22"/>
          <w:szCs w:val="22"/>
          <w:lang w:val="sv-SE"/>
        </w:rPr>
        <w:t xml:space="preserve">Berdasarkan hasil </w:t>
      </w:r>
      <w:r w:rsidRPr="00773949">
        <w:rPr>
          <w:rFonts w:ascii="Trebuchet MS" w:hAnsi="Trebuchet MS"/>
          <w:bCs/>
          <w:i/>
          <w:iCs/>
          <w:sz w:val="22"/>
          <w:szCs w:val="22"/>
          <w:lang w:val="sv-SE"/>
        </w:rPr>
        <w:t>assessment</w:t>
      </w:r>
      <w:r w:rsidRPr="00773949">
        <w:rPr>
          <w:rFonts w:ascii="Trebuchet MS" w:hAnsi="Trebuchet MS"/>
          <w:bCs/>
          <w:iCs/>
          <w:sz w:val="22"/>
          <w:szCs w:val="22"/>
          <w:lang w:val="sv-SE"/>
        </w:rPr>
        <w:t xml:space="preserve"> yang pernah dilakukan di beberapa daerah di Indonesia, banyak dijumpai struktur-struktur bangunan yang memiliki tingkat </w:t>
      </w:r>
      <w:r w:rsidRPr="00773949">
        <w:rPr>
          <w:rFonts w:ascii="Trebuchet MS" w:hAnsi="Trebuchet MS"/>
          <w:bCs/>
          <w:iCs/>
          <w:sz w:val="22"/>
          <w:szCs w:val="22"/>
          <w:lang w:val="sv-SE"/>
        </w:rPr>
        <w:lastRenderedPageBreak/>
        <w:t xml:space="preserve">kerawanan yang tinggi terhadap gempa. Struktur-struktur bangunan seperti ini, khususnya bangunan-bangunan dengan </w:t>
      </w:r>
      <w:r w:rsidRPr="00773949">
        <w:rPr>
          <w:rFonts w:ascii="Trebuchet MS" w:hAnsi="Trebuchet MS"/>
          <w:bCs/>
          <w:i/>
          <w:iCs/>
          <w:sz w:val="22"/>
          <w:szCs w:val="22"/>
          <w:lang w:val="sv-SE"/>
        </w:rPr>
        <w:t>occupancy</w:t>
      </w:r>
      <w:r w:rsidRPr="00773949">
        <w:rPr>
          <w:rFonts w:ascii="Trebuchet MS" w:hAnsi="Trebuchet MS"/>
          <w:bCs/>
          <w:iCs/>
          <w:sz w:val="22"/>
          <w:szCs w:val="22"/>
          <w:lang w:val="sv-SE"/>
        </w:rPr>
        <w:t xml:space="preserve"> yang tinggi seperti halnya gedung sekolah, tentunya harus diperkuat agar mampu </w:t>
      </w:r>
      <w:r w:rsidR="007D32A9" w:rsidRPr="00773949">
        <w:rPr>
          <w:rFonts w:ascii="Trebuchet MS" w:hAnsi="Trebuchet MS"/>
          <w:bCs/>
          <w:iCs/>
          <w:sz w:val="22"/>
          <w:szCs w:val="22"/>
          <w:lang w:val="sv-SE"/>
        </w:rPr>
        <w:t>bert</w:t>
      </w:r>
      <w:r w:rsidRPr="00773949">
        <w:rPr>
          <w:rFonts w:ascii="Trebuchet MS" w:hAnsi="Trebuchet MS"/>
          <w:bCs/>
          <w:iCs/>
          <w:sz w:val="22"/>
          <w:szCs w:val="22"/>
          <w:lang w:val="sv-SE"/>
        </w:rPr>
        <w:t>ahan</w:t>
      </w:r>
      <w:r w:rsidR="007D32A9" w:rsidRPr="00773949">
        <w:rPr>
          <w:rFonts w:ascii="Trebuchet MS" w:hAnsi="Trebuchet MS"/>
          <w:bCs/>
          <w:iCs/>
          <w:sz w:val="22"/>
          <w:szCs w:val="22"/>
          <w:lang w:val="sv-SE"/>
        </w:rPr>
        <w:t xml:space="preserve"> dan melindungi penghuninya di saat terjadi gempa. Topik-topik riset yang terkait dengan hal ini diantaranya:</w:t>
      </w:r>
      <w:r w:rsidRPr="00773949">
        <w:rPr>
          <w:rFonts w:ascii="Trebuchet MS" w:hAnsi="Trebuchet MS"/>
          <w:bCs/>
          <w:iCs/>
          <w:sz w:val="22"/>
          <w:szCs w:val="22"/>
          <w:lang w:val="sv-SE"/>
        </w:rPr>
        <w:t xml:space="preserve"> </w:t>
      </w:r>
    </w:p>
    <w:p w:rsidR="00E32907" w:rsidRPr="00C22ED2" w:rsidRDefault="00E32907" w:rsidP="0014130D">
      <w:pPr>
        <w:spacing w:after="120" w:line="288" w:lineRule="auto"/>
        <w:ind w:left="1080" w:hanging="87"/>
        <w:rPr>
          <w:rFonts w:ascii="Trebuchet MS" w:hAnsi="Trebuchet MS"/>
          <w:bCs/>
          <w:iCs/>
          <w:sz w:val="22"/>
          <w:szCs w:val="22"/>
          <w:lang w:val="id-ID"/>
        </w:rPr>
      </w:pPr>
      <w:r w:rsidRPr="00C22ED2">
        <w:rPr>
          <w:rFonts w:ascii="Trebuchet MS" w:hAnsi="Trebuchet MS"/>
          <w:bCs/>
          <w:iCs/>
          <w:sz w:val="22"/>
          <w:szCs w:val="22"/>
          <w:lang w:val="sv-SE"/>
        </w:rPr>
        <w:t>a. Pengembangan Metoda Perkuatan untuk Dinding Masonry</w:t>
      </w:r>
      <w:r w:rsidR="00C22ED2">
        <w:rPr>
          <w:rFonts w:ascii="Trebuchet MS" w:hAnsi="Trebuchet MS"/>
          <w:bCs/>
          <w:iCs/>
          <w:sz w:val="22"/>
          <w:szCs w:val="22"/>
          <w:lang w:val="id-ID"/>
        </w:rPr>
        <w:t>.</w:t>
      </w:r>
    </w:p>
    <w:p w:rsidR="00E32907" w:rsidRPr="00C22ED2" w:rsidRDefault="00E32907" w:rsidP="0014130D">
      <w:pPr>
        <w:spacing w:after="120" w:line="288" w:lineRule="auto"/>
        <w:ind w:left="1080" w:hanging="87"/>
        <w:rPr>
          <w:rFonts w:ascii="Trebuchet MS" w:hAnsi="Trebuchet MS"/>
          <w:bCs/>
          <w:iCs/>
          <w:sz w:val="22"/>
          <w:szCs w:val="22"/>
          <w:lang w:val="id-ID"/>
        </w:rPr>
      </w:pPr>
      <w:r w:rsidRPr="00C22ED2">
        <w:rPr>
          <w:rFonts w:ascii="Trebuchet MS" w:hAnsi="Trebuchet MS"/>
          <w:bCs/>
          <w:iCs/>
          <w:sz w:val="22"/>
          <w:szCs w:val="22"/>
          <w:lang w:val="sv-SE"/>
        </w:rPr>
        <w:t xml:space="preserve">b. Pemanfaatan Bahan FRP untuk Perkuatan </w:t>
      </w:r>
      <w:r w:rsidR="00D97728" w:rsidRPr="00C22ED2">
        <w:rPr>
          <w:rFonts w:ascii="Trebuchet MS" w:hAnsi="Trebuchet MS"/>
          <w:bCs/>
          <w:iCs/>
          <w:sz w:val="22"/>
          <w:szCs w:val="22"/>
          <w:lang w:val="sv-SE"/>
        </w:rPr>
        <w:t>Berbagai Elemen Struktur</w:t>
      </w:r>
      <w:r w:rsidR="00C22ED2">
        <w:rPr>
          <w:rFonts w:ascii="Trebuchet MS" w:hAnsi="Trebuchet MS"/>
          <w:bCs/>
          <w:iCs/>
          <w:sz w:val="22"/>
          <w:szCs w:val="22"/>
          <w:lang w:val="id-ID"/>
        </w:rPr>
        <w:t>.</w:t>
      </w:r>
    </w:p>
    <w:p w:rsidR="00E32907" w:rsidRPr="00C22ED2" w:rsidRDefault="00E32907" w:rsidP="0014130D">
      <w:pPr>
        <w:spacing w:after="120" w:line="288" w:lineRule="auto"/>
        <w:ind w:left="1080" w:hanging="87"/>
        <w:rPr>
          <w:rFonts w:ascii="Trebuchet MS" w:hAnsi="Trebuchet MS"/>
          <w:bCs/>
          <w:iCs/>
          <w:sz w:val="22"/>
          <w:szCs w:val="22"/>
          <w:lang w:val="id-ID"/>
        </w:rPr>
      </w:pPr>
      <w:r w:rsidRPr="00C22ED2">
        <w:rPr>
          <w:rFonts w:ascii="Trebuchet MS" w:hAnsi="Trebuchet MS"/>
          <w:bCs/>
          <w:iCs/>
          <w:sz w:val="22"/>
          <w:szCs w:val="22"/>
          <w:lang w:val="sv-SE"/>
        </w:rPr>
        <w:t xml:space="preserve">c. </w:t>
      </w:r>
      <w:r w:rsidR="00D97728" w:rsidRPr="00C22ED2">
        <w:rPr>
          <w:rFonts w:ascii="Trebuchet MS" w:hAnsi="Trebuchet MS"/>
          <w:bCs/>
          <w:iCs/>
          <w:sz w:val="22"/>
          <w:szCs w:val="22"/>
          <w:lang w:val="sv-SE"/>
        </w:rPr>
        <w:t>Pengembangan Metoda Perkuatan untuk Berbagai Elemen Struktur</w:t>
      </w:r>
      <w:r w:rsidR="00C22ED2">
        <w:rPr>
          <w:rFonts w:ascii="Trebuchet MS" w:hAnsi="Trebuchet MS"/>
          <w:bCs/>
          <w:iCs/>
          <w:sz w:val="22"/>
          <w:szCs w:val="22"/>
          <w:lang w:val="id-ID"/>
        </w:rPr>
        <w:t>.</w:t>
      </w:r>
    </w:p>
    <w:p w:rsidR="007D32A9" w:rsidRPr="00773949" w:rsidRDefault="007D32A9" w:rsidP="0014130D">
      <w:pPr>
        <w:spacing w:after="120" w:line="288" w:lineRule="auto"/>
        <w:rPr>
          <w:rFonts w:ascii="Trebuchet MS" w:hAnsi="Trebuchet MS"/>
          <w:b/>
          <w:color w:val="3366FF"/>
          <w:sz w:val="22"/>
          <w:szCs w:val="22"/>
          <w:lang w:val="sv-SE"/>
        </w:rPr>
      </w:pPr>
    </w:p>
    <w:p w:rsidR="0060408A" w:rsidRPr="00773949" w:rsidRDefault="008B289B" w:rsidP="0014130D">
      <w:pPr>
        <w:pStyle w:val="Heading2"/>
        <w:spacing w:after="120" w:line="288" w:lineRule="auto"/>
        <w:rPr>
          <w:lang w:val="id-ID"/>
        </w:rPr>
      </w:pPr>
      <w:bookmarkStart w:id="24" w:name="_Toc284231073"/>
      <w:bookmarkStart w:id="25" w:name="_Toc284231123"/>
      <w:r>
        <w:rPr>
          <w:lang w:val="id-ID"/>
        </w:rPr>
        <w:t xml:space="preserve">PETA JALAN PENELITIAN </w:t>
      </w:r>
      <w:r w:rsidR="00C1008C" w:rsidRPr="00773949">
        <w:rPr>
          <w:lang w:val="fi-FI"/>
        </w:rPr>
        <w:t xml:space="preserve">KELOMPOK KEAHLIAN REKAYASA </w:t>
      </w:r>
      <w:r w:rsidR="0060408A" w:rsidRPr="00773949">
        <w:rPr>
          <w:lang w:val="id-ID"/>
        </w:rPr>
        <w:t>GEOTEKNIK</w:t>
      </w:r>
      <w:bookmarkEnd w:id="24"/>
      <w:bookmarkEnd w:id="25"/>
    </w:p>
    <w:p w:rsidR="00BF37B8" w:rsidRPr="00773949" w:rsidRDefault="00295A4D" w:rsidP="0014130D">
      <w:pPr>
        <w:spacing w:after="120" w:line="288" w:lineRule="auto"/>
        <w:ind w:left="360"/>
        <w:jc w:val="both"/>
        <w:rPr>
          <w:rFonts w:ascii="Trebuchet MS" w:hAnsi="Trebuchet MS"/>
          <w:bCs/>
          <w:sz w:val="22"/>
          <w:szCs w:val="22"/>
          <w:lang w:val="id-ID"/>
        </w:rPr>
      </w:pPr>
      <w:r w:rsidRPr="00773949">
        <w:rPr>
          <w:rFonts w:ascii="Trebuchet MS" w:hAnsi="Trebuchet MS"/>
          <w:bCs/>
          <w:sz w:val="22"/>
          <w:szCs w:val="22"/>
          <w:lang w:val="id-ID"/>
        </w:rPr>
        <w:t>Peta jalan penelitian di bidang rekayasa gempa geoteknik</w:t>
      </w:r>
      <w:r w:rsidR="00E53842" w:rsidRPr="00773949">
        <w:rPr>
          <w:rFonts w:ascii="Trebuchet MS" w:hAnsi="Trebuchet MS"/>
          <w:bCs/>
          <w:sz w:val="22"/>
          <w:szCs w:val="22"/>
          <w:lang w:val="id-ID"/>
        </w:rPr>
        <w:t xml:space="preserve"> diarahkan untuk dapat memberikan kontribusi </w:t>
      </w:r>
      <w:r w:rsidR="00BA0CFB" w:rsidRPr="00773949">
        <w:rPr>
          <w:rFonts w:ascii="Trebuchet MS" w:hAnsi="Trebuchet MS"/>
          <w:bCs/>
          <w:sz w:val="22"/>
          <w:szCs w:val="22"/>
          <w:lang w:val="id-ID"/>
        </w:rPr>
        <w:t>ter</w:t>
      </w:r>
      <w:r w:rsidR="00E53842" w:rsidRPr="00773949">
        <w:rPr>
          <w:rFonts w:ascii="Trebuchet MS" w:hAnsi="Trebuchet MS"/>
          <w:bCs/>
          <w:sz w:val="22"/>
          <w:szCs w:val="22"/>
          <w:lang w:val="id-ID"/>
        </w:rPr>
        <w:t>utama di dalam upaya mereduksi risiko bencana gempa</w:t>
      </w:r>
      <w:r w:rsidR="00BA0CFB" w:rsidRPr="00773949">
        <w:rPr>
          <w:rFonts w:ascii="Trebuchet MS" w:hAnsi="Trebuchet MS"/>
          <w:bCs/>
          <w:sz w:val="22"/>
          <w:szCs w:val="22"/>
          <w:lang w:val="id-ID"/>
        </w:rPr>
        <w:t xml:space="preserve"> di Indonesia. Secara spesifik kontribusi yang diharapkan adalah: pengembangan peta </w:t>
      </w:r>
      <w:r w:rsidR="00BA0CFB" w:rsidRPr="00773949">
        <w:rPr>
          <w:rFonts w:ascii="Trebuchet MS" w:hAnsi="Trebuchet MS"/>
          <w:bCs/>
          <w:i/>
          <w:sz w:val="22"/>
          <w:szCs w:val="22"/>
          <w:lang w:val="id-ID"/>
        </w:rPr>
        <w:t>seismic hazard</w:t>
      </w:r>
      <w:r w:rsidR="00BA0CFB" w:rsidRPr="00773949">
        <w:rPr>
          <w:rFonts w:ascii="Trebuchet MS" w:hAnsi="Trebuchet MS"/>
          <w:bCs/>
          <w:sz w:val="22"/>
          <w:szCs w:val="22"/>
          <w:lang w:val="id-ID"/>
        </w:rPr>
        <w:t xml:space="preserve">, mikrozonasi, potensial likuifaksi dan kelongsoran; pengembangan fungsi kerentanan bangunan dan fasilitas vital penunjang kehidupan; dan pengembangan metode dan analisis baru dalam Rekayasa Gempa Geoteknik. Sebagaimana </w:t>
      </w:r>
      <w:r w:rsidR="00595F0B" w:rsidRPr="00773949">
        <w:rPr>
          <w:rFonts w:ascii="Trebuchet MS" w:hAnsi="Trebuchet MS"/>
          <w:bCs/>
          <w:sz w:val="22"/>
          <w:szCs w:val="22"/>
          <w:lang w:val="id-ID"/>
        </w:rPr>
        <w:t>terangkum di dalam peta jalan penelitian K</w:t>
      </w:r>
      <w:r w:rsidR="00A676A3">
        <w:rPr>
          <w:rFonts w:ascii="Trebuchet MS" w:hAnsi="Trebuchet MS"/>
          <w:bCs/>
          <w:sz w:val="22"/>
          <w:szCs w:val="22"/>
          <w:lang w:val="id-ID"/>
        </w:rPr>
        <w:t xml:space="preserve">elompok </w:t>
      </w:r>
      <w:r w:rsidR="00595F0B" w:rsidRPr="00773949">
        <w:rPr>
          <w:rFonts w:ascii="Trebuchet MS" w:hAnsi="Trebuchet MS"/>
          <w:bCs/>
          <w:sz w:val="22"/>
          <w:szCs w:val="22"/>
          <w:lang w:val="id-ID"/>
        </w:rPr>
        <w:t>K</w:t>
      </w:r>
      <w:r w:rsidR="00A676A3">
        <w:rPr>
          <w:rFonts w:ascii="Trebuchet MS" w:hAnsi="Trebuchet MS"/>
          <w:bCs/>
          <w:sz w:val="22"/>
          <w:szCs w:val="22"/>
          <w:lang w:val="id-ID"/>
        </w:rPr>
        <w:t>eahlian</w:t>
      </w:r>
      <w:r w:rsidR="00595F0B" w:rsidRPr="00773949">
        <w:rPr>
          <w:rFonts w:ascii="Trebuchet MS" w:hAnsi="Trebuchet MS"/>
          <w:bCs/>
          <w:sz w:val="22"/>
          <w:szCs w:val="22"/>
          <w:lang w:val="id-ID"/>
        </w:rPr>
        <w:t xml:space="preserve"> Rekayasa Geoteknik di bawah ini.</w:t>
      </w:r>
    </w:p>
    <w:p w:rsidR="00D66BF1" w:rsidRPr="00773949" w:rsidRDefault="00EF40C8" w:rsidP="0014130D">
      <w:pPr>
        <w:spacing w:after="120" w:line="288" w:lineRule="auto"/>
        <w:jc w:val="center"/>
        <w:rPr>
          <w:rFonts w:ascii="Trebuchet MS" w:hAnsi="Trebuchet MS"/>
          <w:b/>
          <w:bCs/>
          <w:iCs/>
          <w:color w:val="3366FF"/>
          <w:sz w:val="22"/>
          <w:szCs w:val="22"/>
          <w:lang w:val="id-ID"/>
        </w:rPr>
      </w:pPr>
      <w:r w:rsidRPr="00773949">
        <w:rPr>
          <w:rFonts w:ascii="Trebuchet MS" w:hAnsi="Trebuchet MS"/>
          <w:b/>
          <w:noProof/>
          <w:sz w:val="22"/>
          <w:szCs w:val="22"/>
        </w:rPr>
      </w:r>
      <w:r w:rsidR="002F0E9A" w:rsidRPr="00773949">
        <w:rPr>
          <w:rFonts w:ascii="Trebuchet MS" w:hAnsi="Trebuchet MS"/>
          <w:b/>
          <w:bCs/>
          <w:iCs/>
          <w:color w:val="3366FF"/>
          <w:sz w:val="22"/>
          <w:szCs w:val="22"/>
          <w:lang w:val="id-ID"/>
        </w:rPr>
        <w:pict>
          <v:group id="_x0000_s1274" editas="canvas" style="width:451.3pt;height:334.85pt;mso-position-horizontal-relative:char;mso-position-vertical-relative:line" coordorigin="4029,10798" coordsize="7842,5769">
            <o:lock v:ext="edit" aspectratio="t"/>
            <v:shape id="_x0000_s1273" type="#_x0000_t75" style="position:absolute;left:4029;top:10798;width:7842;height:5769" o:preferrelative="f" filled="t" stroked="t" strokecolor="#4bacc6" strokeweight="1pt">
              <v:fill o:detectmouseclick="t"/>
              <v:stroke dashstyle="dash"/>
              <v:shadow color="#868686"/>
              <v:path o:extrusionok="t" o:connecttype="none"/>
              <o:lock v:ext="edit" text="t"/>
            </v:shape>
            <v:roundrect id="AutoShape 4" o:spid="_x0000_s1260" style="position:absolute;left:5498;top:13096;width:4321;height:1444;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" fillcolor="#fcc">
              <v:fill rotate="t" focus="50%" type="gradient"/>
              <v:shadow on="t" opacity=".5" offset="6pt,6pt"/>
              <v:textbox style="mso-next-textbox:#AutoShape 4;mso-rotate-with-shape:t" inset="2.33681mm,1.1684mm,2.33681mm,1.1684mm">
                <w:txbxContent>
                  <w:p w:rsidR="0014130D" w:rsidRPr="00CB3F08" w:rsidRDefault="0014130D" w:rsidP="00EF40C8">
                    <w:pPr>
                      <w:autoSpaceDE w:val="0"/>
                      <w:autoSpaceDN w:val="0"/>
                      <w:adjustRightInd w:val="0"/>
                      <w:rPr>
                        <w:rFonts w:ascii="Calibri" w:hAnsi="Calibri" w:cs="Calibri"/>
                        <w:color w:val="000000"/>
                        <w:sz w:val="33"/>
                        <w:szCs w:val="36"/>
                      </w:rPr>
                    </w:pPr>
                  </w:p>
                </w:txbxContent>
              </v:textbox>
            </v:roundrect>
            <v:shape id="Text Box 5" o:spid="_x0000_s1261" type="#_x0000_t202" style="position:absolute;left:6197;top:13096;width:2774;height:457;visibility:visible" filled="f" stroked="f">
              <v:textbox style="mso-next-textbox:#Text Box 5;mso-rotate-with-shape:t;mso-fit-shape-to-text:t" inset="2.33681mm,1.1684mm,2.33681mm,1.1684mm">
                <w:txbxContent>
                  <w:p w:rsidR="0014130D" w:rsidRPr="00CB3F08" w:rsidRDefault="0014130D" w:rsidP="00EF40C8">
                    <w:pPr>
                      <w:autoSpaceDE w:val="0"/>
                      <w:autoSpaceDN w:val="0"/>
                      <w:adjustRightInd w:val="0"/>
                      <w:jc w:val="center"/>
                      <w:rPr>
                        <w:rFonts w:ascii="Tahoma" w:hAnsi="Tahoma" w:cs="Tahoma"/>
                        <w:b/>
                        <w:bCs/>
                        <w:color w:val="000000"/>
                        <w:sz w:val="33"/>
                        <w:szCs w:val="36"/>
                        <w:lang w:val="id-ID"/>
                      </w:rPr>
                    </w:pPr>
                    <w:r w:rsidRPr="00CB3F08">
                      <w:rPr>
                        <w:rFonts w:ascii="Tahoma" w:hAnsi="Tahoma" w:cs="Tahoma"/>
                        <w:b/>
                        <w:bCs/>
                        <w:color w:val="000000"/>
                        <w:sz w:val="33"/>
                        <w:szCs w:val="36"/>
                        <w:lang w:val="id-ID"/>
                      </w:rPr>
                      <w:t>VISI 2030</w:t>
                    </w:r>
                  </w:p>
                </w:txbxContent>
              </v:textbox>
            </v:shape>
            <v:line id="Line 6" o:spid="_x0000_s1262" style="position:absolute;visibility:visible" from="5743,13655" to="9421,13655" strokeweight="4.5pt">
              <v:stroke linestyle="thickThin"/>
            </v:line>
            <v:shape id="Text Box 7" o:spid="_x0000_s1263" type="#_x0000_t202" style="position:absolute;left:5498;top:13891;width:4271;height:530;visibility:visible" filled="f" stroked="f">
              <v:textbox style="mso-next-textbox:#Text Box 7;mso-rotate-with-shape:t;mso-fit-shape-to-text:t" inset="2.33681mm,1.1684mm,2.33681mm,1.1684mm">
                <w:txbxContent>
                  <w:p w:rsidR="0014130D" w:rsidRPr="00EF40C8" w:rsidRDefault="0014130D" w:rsidP="00EF40C8">
                    <w:pPr>
                      <w:autoSpaceDE w:val="0"/>
                      <w:autoSpaceDN w:val="0"/>
                      <w:adjustRightInd w:val="0"/>
                      <w:jc w:val="center"/>
                      <w:rPr>
                        <w:rFonts w:ascii="Tahoma" w:hAnsi="Tahoma" w:cs="Tahoma"/>
                        <w:color w:val="000000"/>
                        <w:sz w:val="20"/>
                        <w:szCs w:val="20"/>
                        <w:lang w:val="id-ID"/>
                      </w:rPr>
                    </w:pPr>
                    <w:r>
                      <w:rPr>
                        <w:rFonts w:ascii="Tahoma" w:hAnsi="Tahoma" w:cs="Tahoma"/>
                        <w:color w:val="000000"/>
                        <w:sz w:val="20"/>
                        <w:szCs w:val="20"/>
                        <w:lang w:val="id-ID"/>
                      </w:rPr>
                      <w:t xml:space="preserve">Peningkatan </w:t>
                    </w:r>
                    <w:r w:rsidRPr="00EF40C8">
                      <w:rPr>
                        <w:rFonts w:ascii="Tahoma" w:hAnsi="Tahoma" w:cs="Tahoma"/>
                        <w:color w:val="000000"/>
                        <w:sz w:val="20"/>
                        <w:szCs w:val="20"/>
                        <w:lang w:val="id-ID"/>
                      </w:rPr>
                      <w:t xml:space="preserve">Kualitas Praktek Konstruksi Infrastruktur Tahan Gempa </w:t>
                    </w:r>
                    <w:r w:rsidRPr="00EF40C8">
                      <w:rPr>
                        <w:rFonts w:ascii="Tahoma" w:hAnsi="Tahoma" w:cs="Tahoma"/>
                        <w:color w:val="000000"/>
                        <w:sz w:val="20"/>
                        <w:szCs w:val="20"/>
                        <w:lang w:val="sv-SE"/>
                      </w:rPr>
                      <w:t xml:space="preserve"> </w:t>
                    </w:r>
                    <w:r w:rsidRPr="00EF40C8">
                      <w:rPr>
                        <w:rFonts w:ascii="Tahoma" w:hAnsi="Tahoma" w:cs="Tahoma"/>
                        <w:color w:val="000000"/>
                        <w:sz w:val="20"/>
                        <w:szCs w:val="20"/>
                        <w:lang w:val="id-ID"/>
                      </w:rPr>
                      <w:t>yang Berkelanjutan</w:t>
                    </w:r>
                  </w:p>
                </w:txbxContent>
              </v:textbox>
            </v:shape>
            <v:line id="Line 25" o:spid="_x0000_s1264" style="position:absolute;visibility:visible" from="5545,12451" to="5899,12872">
              <v:stroke endarrow="open"/>
            </v:line>
            <v:line id="Line 26" o:spid="_x0000_s1265" style="position:absolute;flip:x;visibility:visible" from="9333,12467" to="9687,12888">
              <v:stroke endarrow="open"/>
            </v:line>
            <v:roundrect id="AutoShape 15" o:spid="_x0000_s1267" style="position:absolute;left:4132;top:10954;width:2825;height:1324;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" fillcolor="#4f81bd">
              <v:fill rotate="t" focus="100%" type="gradient"/>
              <v:shadow on="t" color="#eeece1" opacity=".5" offset="6pt,6pt"/>
              <v:textbox style="mso-next-textbox:#AutoShape 15;mso-rotate-with-shape:t" inset="2.33681mm,1.1684mm,2.33681mm,1.1684mm">
                <w:txbxContent>
                  <w:p w:rsidR="0014130D" w:rsidRPr="00CB3F08" w:rsidRDefault="0014130D" w:rsidP="00EF40C8">
                    <w:pPr>
                      <w:autoSpaceDE w:val="0"/>
                      <w:autoSpaceDN w:val="0"/>
                      <w:adjustRightInd w:val="0"/>
                      <w:rPr>
                        <w:rFonts w:ascii="Calibri" w:hAnsi="Calibri" w:cs="Calibri"/>
                        <w:color w:val="000000"/>
                        <w:sz w:val="33"/>
                        <w:szCs w:val="36"/>
                      </w:rPr>
                    </w:pPr>
                  </w:p>
                </w:txbxContent>
              </v:textbox>
            </v:roundrect>
            <v:shape id="Text Box 16" o:spid="_x0000_s1268" type="#_x0000_t202" style="position:absolute;left:4125;top:11093;width:2780;height:945;visibility:visible" filled="f" stroked="f">
              <v:textbox style="mso-next-textbox:#Text Box 16;mso-rotate-with-shape:t;mso-fit-shape-to-text:t" inset="2.33681mm,1.1684mm,2.33681mm,1.1684mm">
                <w:txbxContent>
                  <w:p w:rsidR="0014130D" w:rsidRPr="00EF40C8" w:rsidRDefault="0014130D" w:rsidP="00EF40C8">
                    <w:pPr>
                      <w:autoSpaceDE w:val="0"/>
                      <w:autoSpaceDN w:val="0"/>
                      <w:adjustRightInd w:val="0"/>
                      <w:jc w:val="center"/>
                      <w:rPr>
                        <w:rFonts w:ascii="Tahoma" w:hAnsi="Tahoma" w:cs="Tahoma"/>
                        <w:color w:val="000000"/>
                        <w:sz w:val="20"/>
                        <w:szCs w:val="20"/>
                        <w:lang w:val="id-ID"/>
                      </w:rPr>
                    </w:pPr>
                    <w:r w:rsidRPr="00EF40C8">
                      <w:rPr>
                        <w:rFonts w:ascii="Tahoma" w:hAnsi="Tahoma" w:cs="Tahoma"/>
                        <w:color w:val="000000"/>
                        <w:sz w:val="20"/>
                        <w:szCs w:val="20"/>
                        <w:lang w:val="id-ID"/>
                      </w:rPr>
                      <w:t>Pengembangan fungsi kerentanan bangunan dan fasilitas vital penunjang kehidupan</w:t>
                    </w:r>
                  </w:p>
                </w:txbxContent>
              </v:textbox>
            </v:shape>
            <v:group id="Group 35" o:spid="_x0000_s1269" style="position:absolute;left:8888;top:11110;width:2947;height:1247" coordorigin="620713,4657725" coordsize="2338387,1303338">
              <v:roundrect id="AutoShape 12" o:spid="_x0000_s1270" style="position:absolute;left:620713;top:4657725;width:2297112;height:1303338;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">
                <v:fill color2="#4f81bd" rotate="t" focus="100%" type="gradient"/>
                <v:shadow on="t" color="#eeece1" opacity=".5" offset="6pt,6pt"/>
                <v:textbox style="mso-next-textbox:#AutoShape 12;mso-rotate-with-shape:t" inset="2.33681mm,1.1684mm,2.33681mm,1.1684mm">
                  <w:txbxContent>
                    <w:p w:rsidR="0014130D" w:rsidRPr="00CB3F08" w:rsidRDefault="0014130D" w:rsidP="00EF40C8">
                      <w:pPr>
                        <w:autoSpaceDE w:val="0"/>
                        <w:autoSpaceDN w:val="0"/>
                        <w:adjustRightInd w:val="0"/>
                        <w:rPr>
                          <w:rFonts w:ascii="Calibri" w:hAnsi="Calibri" w:cs="Calibri"/>
                          <w:color w:val="000000"/>
                          <w:sz w:val="33"/>
                          <w:szCs w:val="36"/>
                        </w:rPr>
                      </w:pPr>
                    </w:p>
                  </w:txbxContent>
                </v:textbox>
              </v:roundrect>
              <v:shape id="Text Box 13" o:spid="_x0000_s1271" type="#_x0000_t202" style="position:absolute;left:671513;top:4793000;width:2287587;height:1015663;visibility:visible" filled="f" stroked="f">
                <v:textbox style="mso-next-textbox:#Text Box 13;mso-rotate-with-shape:t" inset="2.33681mm,1.1684mm,2.33681mm,1.1684mm">
                  <w:txbxContent>
                    <w:p w:rsidR="0014130D" w:rsidRPr="00EF40C8" w:rsidRDefault="0014130D" w:rsidP="00EF40C8">
                      <w:pPr>
                        <w:autoSpaceDE w:val="0"/>
                        <w:autoSpaceDN w:val="0"/>
                        <w:adjustRightInd w:val="0"/>
                        <w:jc w:val="center"/>
                        <w:rPr>
                          <w:rFonts w:ascii="Tahoma" w:hAnsi="Tahoma" w:cs="Tahoma"/>
                          <w:color w:val="000000"/>
                          <w:sz w:val="20"/>
                          <w:szCs w:val="20"/>
                          <w:lang w:val="id-ID"/>
                        </w:rPr>
                      </w:pPr>
                      <w:r w:rsidRPr="00EF40C8">
                        <w:rPr>
                          <w:rFonts w:ascii="Tahoma" w:hAnsi="Tahoma" w:cs="Tahoma"/>
                          <w:color w:val="000000"/>
                          <w:sz w:val="20"/>
                          <w:szCs w:val="20"/>
                          <w:lang w:val="id-ID"/>
                        </w:rPr>
                        <w:t>Pengembangan metode dan analisis baru dalam Rekayasa Gempa Geoteknik</w:t>
                      </w:r>
                    </w:p>
                  </w:txbxContent>
                </v:textbox>
              </v:shape>
            </v:group>
            <v:group id="Group 35" o:spid="_x0000_s1278" style="position:absolute;left:6510;top:15319;width:2947;height:1093" coordorigin="620713,4657725" coordsize="2338387,1303338">
              <v:roundrect id="AutoShape 12" o:spid="_x0000_s1279" style="position:absolute;left:620713;top:4657725;width:2297112;height:1303338;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">
                <v:fill color2="#4f81bd" rotate="t" focus="100%" type="gradient"/>
                <v:shadow on="t" color="#eeece1" opacity=".5" offset="6pt,6pt"/>
                <v:textbox style="mso-next-textbox:#AutoShape 12;mso-rotate-with-shape:t" inset="2.33681mm,1.1684mm,2.33681mm,1.1684mm">
                  <w:txbxContent>
                    <w:p w:rsidR="0014130D" w:rsidRPr="00CB3F08" w:rsidRDefault="0014130D" w:rsidP="00EF40C8">
                      <w:pPr>
                        <w:autoSpaceDE w:val="0"/>
                        <w:autoSpaceDN w:val="0"/>
                        <w:adjustRightInd w:val="0"/>
                        <w:rPr>
                          <w:rFonts w:ascii="Calibri" w:hAnsi="Calibri" w:cs="Calibri"/>
                          <w:color w:val="000000"/>
                          <w:sz w:val="33"/>
                          <w:szCs w:val="36"/>
                        </w:rPr>
                      </w:pPr>
                    </w:p>
                  </w:txbxContent>
                </v:textbox>
              </v:roundrect>
              <v:shape id="Text Box 13" o:spid="_x0000_s1280" type="#_x0000_t202" style="position:absolute;left:671513;top:4793000;width:2287587;height:1015663;visibility:visible" filled="f" stroked="f">
                <v:textbox style="mso-next-textbox:#Text Box 13;mso-rotate-with-shape:t" inset="2.33681mm,1.1684mm,2.33681mm,1.1684mm">
                  <w:txbxContent>
                    <w:p w:rsidR="0014130D" w:rsidRPr="00CB3F08" w:rsidRDefault="0014130D" w:rsidP="00EF40C8">
                      <w:pPr>
                        <w:autoSpaceDE w:val="0"/>
                        <w:autoSpaceDN w:val="0"/>
                        <w:adjustRightInd w:val="0"/>
                        <w:jc w:val="center"/>
                        <w:rPr>
                          <w:rFonts w:ascii="Tahoma" w:hAnsi="Tahoma" w:cs="Tahoma"/>
                          <w:color w:val="000000"/>
                          <w:sz w:val="28"/>
                          <w:szCs w:val="30"/>
                          <w:lang w:val="id-ID"/>
                        </w:rPr>
                      </w:pPr>
                      <w:r w:rsidRPr="00EF40C8">
                        <w:rPr>
                          <w:rFonts w:ascii="Tahoma" w:hAnsi="Tahoma" w:cs="Tahoma"/>
                          <w:color w:val="000000"/>
                          <w:sz w:val="20"/>
                          <w:szCs w:val="20"/>
                          <w:lang w:val="id-ID"/>
                        </w:rPr>
                        <w:t>Pengembangan peta seismic hazard, mikrozonasi, potensial likuifaksi</w:t>
                      </w:r>
                      <w:r w:rsidRPr="00EF40C8">
                        <w:rPr>
                          <w:rFonts w:ascii="Tahoma" w:hAnsi="Tahoma" w:cs="Tahoma"/>
                          <w:color w:val="000000"/>
                          <w:sz w:val="20"/>
                          <w:szCs w:val="20"/>
                        </w:rPr>
                        <w:t xml:space="preserve"> </w:t>
                      </w:r>
                      <w:r w:rsidRPr="00EF40C8">
                        <w:rPr>
                          <w:rFonts w:ascii="Tahoma" w:hAnsi="Tahoma" w:cs="Tahoma"/>
                          <w:color w:val="000000"/>
                          <w:sz w:val="20"/>
                          <w:szCs w:val="20"/>
                          <w:lang w:val="id-ID"/>
                        </w:rPr>
                        <w:t>dan kelongsoran</w:t>
                      </w:r>
                      <w:r w:rsidRPr="00CB3F08">
                        <w:rPr>
                          <w:rFonts w:ascii="Tahoma" w:hAnsi="Tahoma" w:cs="Tahoma"/>
                          <w:color w:val="000000"/>
                          <w:sz w:val="28"/>
                          <w:szCs w:val="30"/>
                          <w:lang w:val="id-ID"/>
                        </w:rPr>
                        <w:t xml:space="preserve"> </w:t>
                      </w:r>
                    </w:p>
                    <w:p w:rsidR="0014130D" w:rsidRPr="00EF40C8" w:rsidRDefault="0014130D" w:rsidP="00EF40C8">
                      <w:pPr>
                        <w:rPr>
                          <w:szCs w:val="30"/>
                        </w:rPr>
                      </w:pPr>
                    </w:p>
                  </w:txbxContent>
                </v:textbox>
              </v:shape>
            </v:group>
            <v:line id="_x0000_s1315" style="position:absolute;flip:y" from="7751,14696" to="7752,15163">
              <v:stroke endarrow="block"/>
            </v:line>
            <w10:anchorlock/>
          </v:group>
        </w:pict>
      </w:r>
    </w:p>
    <w:p w:rsidR="00C22ED2" w:rsidRPr="007062E3" w:rsidRDefault="00C22ED2" w:rsidP="0014130D">
      <w:pPr>
        <w:autoSpaceDE w:val="0"/>
        <w:autoSpaceDN w:val="0"/>
        <w:adjustRightInd w:val="0"/>
        <w:spacing w:after="120" w:line="288" w:lineRule="auto"/>
        <w:jc w:val="center"/>
        <w:rPr>
          <w:rFonts w:ascii="Trebuchet MS" w:hAnsi="Trebuchet MS" w:cs="Tahoma"/>
          <w:color w:val="000000"/>
          <w:sz w:val="20"/>
          <w:szCs w:val="20"/>
          <w:lang w:val="sv-SE"/>
        </w:rPr>
      </w:pPr>
      <w:r w:rsidRPr="007062E3">
        <w:rPr>
          <w:rFonts w:ascii="Trebuchet MS" w:hAnsi="Trebuchet MS"/>
          <w:b/>
          <w:sz w:val="20"/>
          <w:szCs w:val="20"/>
        </w:rPr>
        <w:t xml:space="preserve">Gambar </w:t>
      </w:r>
      <w:r w:rsidRPr="007062E3">
        <w:rPr>
          <w:rFonts w:ascii="Trebuchet MS" w:hAnsi="Trebuchet MS"/>
          <w:b/>
          <w:sz w:val="20"/>
          <w:szCs w:val="20"/>
        </w:rPr>
        <w:fldChar w:fldCharType="begin"/>
      </w:r>
      <w:r w:rsidRPr="007062E3">
        <w:rPr>
          <w:rFonts w:ascii="Trebuchet MS" w:hAnsi="Trebuchet MS"/>
          <w:b/>
          <w:sz w:val="20"/>
          <w:szCs w:val="20"/>
        </w:rPr>
        <w:instrText xml:space="preserve"> STYLEREF 1 \s </w:instrText>
      </w:r>
      <w:r w:rsidRPr="007062E3">
        <w:rPr>
          <w:rFonts w:ascii="Trebuchet MS" w:hAnsi="Trebuchet MS"/>
          <w:b/>
          <w:sz w:val="20"/>
          <w:szCs w:val="20"/>
        </w:rPr>
        <w:fldChar w:fldCharType="separate"/>
      </w:r>
      <w:r>
        <w:rPr>
          <w:rFonts w:ascii="Trebuchet MS" w:hAnsi="Trebuchet MS"/>
          <w:b/>
          <w:noProof/>
          <w:sz w:val="20"/>
          <w:szCs w:val="20"/>
        </w:rPr>
        <w:t>2</w:t>
      </w:r>
      <w:r w:rsidRPr="007062E3">
        <w:rPr>
          <w:rFonts w:ascii="Trebuchet MS" w:hAnsi="Trebuchet MS"/>
          <w:b/>
          <w:sz w:val="20"/>
          <w:szCs w:val="20"/>
        </w:rPr>
        <w:fldChar w:fldCharType="end"/>
      </w:r>
      <w:r w:rsidRPr="007062E3">
        <w:rPr>
          <w:rFonts w:ascii="Trebuchet MS" w:hAnsi="Trebuchet MS"/>
          <w:b/>
          <w:sz w:val="20"/>
          <w:szCs w:val="20"/>
        </w:rPr>
        <w:noBreakHyphen/>
      </w:r>
      <w:r w:rsidRPr="007062E3">
        <w:rPr>
          <w:rFonts w:ascii="Trebuchet MS" w:hAnsi="Trebuchet MS"/>
          <w:b/>
          <w:sz w:val="20"/>
          <w:szCs w:val="20"/>
        </w:rPr>
        <w:fldChar w:fldCharType="begin"/>
      </w:r>
      <w:r w:rsidRPr="007062E3">
        <w:rPr>
          <w:rFonts w:ascii="Trebuchet MS" w:hAnsi="Trebuchet MS"/>
          <w:b/>
          <w:sz w:val="20"/>
          <w:szCs w:val="20"/>
        </w:rPr>
        <w:instrText xml:space="preserve"> SEQ Gambar \* ARABIC \s 1 </w:instrText>
      </w:r>
      <w:r w:rsidRPr="007062E3">
        <w:rPr>
          <w:rFonts w:ascii="Trebuchet MS" w:hAnsi="Trebuchet MS"/>
          <w:b/>
          <w:sz w:val="20"/>
          <w:szCs w:val="20"/>
        </w:rPr>
        <w:fldChar w:fldCharType="separate"/>
      </w:r>
      <w:r>
        <w:rPr>
          <w:rFonts w:ascii="Trebuchet MS" w:hAnsi="Trebuchet MS"/>
          <w:b/>
          <w:noProof/>
          <w:sz w:val="20"/>
          <w:szCs w:val="20"/>
        </w:rPr>
        <w:t>3</w:t>
      </w:r>
      <w:r w:rsidRPr="007062E3">
        <w:rPr>
          <w:rFonts w:ascii="Trebuchet MS" w:hAnsi="Trebuchet MS"/>
          <w:b/>
          <w:sz w:val="20"/>
          <w:szCs w:val="20"/>
        </w:rPr>
        <w:fldChar w:fldCharType="end"/>
      </w:r>
      <w:r w:rsidRPr="007062E3">
        <w:rPr>
          <w:rFonts w:ascii="Trebuchet MS" w:hAnsi="Trebuchet MS"/>
          <w:sz w:val="20"/>
          <w:szCs w:val="20"/>
          <w:lang w:val="id-ID"/>
        </w:rPr>
        <w:t xml:space="preserve"> Peta Jalan Penelitian</w:t>
      </w:r>
      <w:r>
        <w:rPr>
          <w:rFonts w:ascii="Trebuchet MS" w:hAnsi="Trebuchet MS"/>
          <w:sz w:val="20"/>
          <w:szCs w:val="20"/>
          <w:lang w:val="id-ID"/>
        </w:rPr>
        <w:t xml:space="preserve"> Kelompok Keahlian Rekayasa Struktur</w:t>
      </w:r>
    </w:p>
    <w:p w:rsidR="00C22ED2" w:rsidRDefault="00C22ED2" w:rsidP="0014130D">
      <w:pPr>
        <w:spacing w:after="120" w:line="288" w:lineRule="auto"/>
        <w:ind w:left="360"/>
        <w:jc w:val="both"/>
        <w:rPr>
          <w:rFonts w:ascii="Trebuchet MS" w:hAnsi="Trebuchet MS"/>
          <w:bCs/>
          <w:sz w:val="22"/>
          <w:szCs w:val="22"/>
          <w:lang w:val="id-ID"/>
        </w:rPr>
      </w:pPr>
    </w:p>
    <w:p w:rsidR="0026678C" w:rsidRPr="00773949" w:rsidRDefault="00516D24" w:rsidP="0014130D">
      <w:pPr>
        <w:spacing w:after="120" w:line="288" w:lineRule="auto"/>
        <w:ind w:left="360"/>
        <w:jc w:val="both"/>
        <w:rPr>
          <w:rFonts w:ascii="Trebuchet MS" w:hAnsi="Trebuchet MS"/>
          <w:bCs/>
          <w:sz w:val="22"/>
          <w:szCs w:val="22"/>
          <w:lang w:val="id-ID"/>
        </w:rPr>
      </w:pPr>
      <w:r w:rsidRPr="00773949">
        <w:rPr>
          <w:rFonts w:ascii="Trebuchet MS" w:hAnsi="Trebuchet MS"/>
          <w:bCs/>
          <w:sz w:val="22"/>
          <w:szCs w:val="22"/>
          <w:lang w:val="id-ID"/>
        </w:rPr>
        <w:t>Selanjutnya d</w:t>
      </w:r>
      <w:r w:rsidR="00AC231C" w:rsidRPr="00773949">
        <w:rPr>
          <w:rFonts w:ascii="Trebuchet MS" w:hAnsi="Trebuchet MS"/>
          <w:bCs/>
          <w:sz w:val="22"/>
          <w:szCs w:val="22"/>
          <w:lang w:val="id-ID"/>
        </w:rPr>
        <w:t>alam upaya pencapaian Visi 2030 tersebut, maka beberapa tema utama riset di dalam K</w:t>
      </w:r>
      <w:r w:rsidR="00773949" w:rsidRPr="00773949">
        <w:rPr>
          <w:rFonts w:ascii="Trebuchet MS" w:hAnsi="Trebuchet MS"/>
          <w:bCs/>
          <w:sz w:val="22"/>
          <w:szCs w:val="22"/>
          <w:lang w:val="id-ID"/>
        </w:rPr>
        <w:t xml:space="preserve">elompok </w:t>
      </w:r>
      <w:r w:rsidR="00AC231C" w:rsidRPr="00773949">
        <w:rPr>
          <w:rFonts w:ascii="Trebuchet MS" w:hAnsi="Trebuchet MS"/>
          <w:bCs/>
          <w:sz w:val="22"/>
          <w:szCs w:val="22"/>
          <w:lang w:val="id-ID"/>
        </w:rPr>
        <w:t>K</w:t>
      </w:r>
      <w:r w:rsidR="00773949" w:rsidRPr="00773949">
        <w:rPr>
          <w:rFonts w:ascii="Trebuchet MS" w:hAnsi="Trebuchet MS"/>
          <w:bCs/>
          <w:sz w:val="22"/>
          <w:szCs w:val="22"/>
          <w:lang w:val="id-ID"/>
        </w:rPr>
        <w:t>eahlian</w:t>
      </w:r>
      <w:r w:rsidR="00AC231C" w:rsidRPr="00773949">
        <w:rPr>
          <w:rFonts w:ascii="Trebuchet MS" w:hAnsi="Trebuchet MS"/>
          <w:bCs/>
          <w:sz w:val="22"/>
          <w:szCs w:val="22"/>
          <w:lang w:val="id-ID"/>
        </w:rPr>
        <w:t xml:space="preserve"> Rekayasa Geoteknik adalah sebagai berikut:</w:t>
      </w:r>
      <w:r w:rsidR="0026678C" w:rsidRPr="00773949">
        <w:rPr>
          <w:rFonts w:ascii="Trebuchet MS" w:hAnsi="Trebuchet MS"/>
          <w:bCs/>
          <w:sz w:val="22"/>
          <w:szCs w:val="22"/>
          <w:lang w:val="id-ID"/>
        </w:rPr>
        <w:t xml:space="preserve">  </w:t>
      </w:r>
    </w:p>
    <w:p w:rsidR="0026678C" w:rsidRPr="00773949" w:rsidRDefault="0026678C" w:rsidP="0014130D">
      <w:pPr>
        <w:tabs>
          <w:tab w:val="left" w:pos="238"/>
        </w:tabs>
        <w:spacing w:after="120" w:line="288" w:lineRule="auto"/>
        <w:jc w:val="both"/>
        <w:rPr>
          <w:rFonts w:ascii="Trebuchet MS" w:hAnsi="Trebuchet MS"/>
          <w:b/>
          <w:bCs/>
          <w:iCs/>
          <w:color w:val="3366FF"/>
          <w:sz w:val="22"/>
          <w:szCs w:val="22"/>
          <w:lang w:val="id-ID"/>
        </w:rPr>
      </w:pPr>
    </w:p>
    <w:p w:rsidR="0026678C" w:rsidRPr="00773949" w:rsidRDefault="0026678C" w:rsidP="00C0330B">
      <w:pPr>
        <w:numPr>
          <w:ilvl w:val="0"/>
          <w:numId w:val="25"/>
        </w:numPr>
        <w:spacing w:after="120" w:line="288" w:lineRule="auto"/>
        <w:jc w:val="both"/>
        <w:rPr>
          <w:rFonts w:ascii="Trebuchet MS" w:hAnsi="Trebuchet MS"/>
          <w:bCs/>
          <w:iCs/>
          <w:sz w:val="22"/>
          <w:szCs w:val="22"/>
          <w:lang w:val="id-ID"/>
        </w:rPr>
      </w:pPr>
      <w:commentRangeStart w:id="26"/>
      <w:r w:rsidRPr="00773949">
        <w:rPr>
          <w:rFonts w:ascii="Trebuchet MS" w:hAnsi="Trebuchet MS"/>
          <w:bCs/>
          <w:iCs/>
          <w:sz w:val="22"/>
          <w:szCs w:val="22"/>
          <w:lang w:val="id-ID"/>
        </w:rPr>
        <w:t xml:space="preserve">Pengembangan peta </w:t>
      </w:r>
      <w:r w:rsidRPr="002B4D56">
        <w:rPr>
          <w:rFonts w:ascii="Trebuchet MS" w:hAnsi="Trebuchet MS"/>
          <w:bCs/>
          <w:i/>
          <w:iCs/>
          <w:sz w:val="22"/>
          <w:szCs w:val="22"/>
          <w:lang w:val="id-ID"/>
        </w:rPr>
        <w:t>seismic hazard</w:t>
      </w:r>
      <w:r w:rsidRPr="00773949">
        <w:rPr>
          <w:rFonts w:ascii="Trebuchet MS" w:hAnsi="Trebuchet MS"/>
          <w:bCs/>
          <w:iCs/>
          <w:sz w:val="22"/>
          <w:szCs w:val="22"/>
          <w:lang w:val="id-ID"/>
        </w:rPr>
        <w:t xml:space="preserve">, mikrozonasi, likuifaksi dan potensial kelongsoran </w:t>
      </w:r>
      <w:commentRangeEnd w:id="26"/>
      <w:r w:rsidRPr="00773949">
        <w:rPr>
          <w:rStyle w:val="CommentReference"/>
          <w:rFonts w:ascii="Trebuchet MS" w:hAnsi="Trebuchet MS"/>
        </w:rPr>
        <w:commentReference w:id="26"/>
      </w:r>
    </w:p>
    <w:p w:rsidR="0026678C" w:rsidRPr="00773949" w:rsidRDefault="0026678C" w:rsidP="0014130D">
      <w:pPr>
        <w:spacing w:after="120" w:line="288" w:lineRule="auto"/>
        <w:ind w:left="709"/>
        <w:jc w:val="both"/>
        <w:rPr>
          <w:rFonts w:ascii="Trebuchet MS" w:hAnsi="Trebuchet MS"/>
          <w:bCs/>
          <w:iCs/>
          <w:sz w:val="22"/>
          <w:szCs w:val="22"/>
          <w:lang w:val="id-ID"/>
        </w:rPr>
      </w:pPr>
      <w:r w:rsidRPr="00773949">
        <w:rPr>
          <w:rFonts w:ascii="Trebuchet MS" w:hAnsi="Trebuchet MS"/>
          <w:bCs/>
          <w:iCs/>
          <w:sz w:val="22"/>
          <w:szCs w:val="22"/>
          <w:lang w:val="id-ID"/>
        </w:rPr>
        <w:t>Perkembangan terbaru (</w:t>
      </w:r>
      <w:r w:rsidRPr="00773949">
        <w:rPr>
          <w:rFonts w:ascii="Trebuchet MS" w:hAnsi="Trebuchet MS"/>
          <w:bCs/>
          <w:i/>
          <w:iCs/>
          <w:sz w:val="22"/>
          <w:szCs w:val="22"/>
          <w:lang w:val="id-ID"/>
        </w:rPr>
        <w:t>state-of-the-art</w:t>
      </w:r>
      <w:r w:rsidR="00773949" w:rsidRPr="00773949">
        <w:rPr>
          <w:rFonts w:ascii="Trebuchet MS" w:hAnsi="Trebuchet MS"/>
          <w:bCs/>
          <w:iCs/>
          <w:sz w:val="22"/>
          <w:szCs w:val="22"/>
          <w:lang w:val="id-ID"/>
        </w:rPr>
        <w:t xml:space="preserve">) </w:t>
      </w:r>
      <w:r w:rsidRPr="00773949">
        <w:rPr>
          <w:rFonts w:ascii="Trebuchet MS" w:hAnsi="Trebuchet MS"/>
          <w:bCs/>
          <w:iCs/>
          <w:sz w:val="22"/>
          <w:szCs w:val="22"/>
          <w:lang w:val="id-ID"/>
        </w:rPr>
        <w:t xml:space="preserve">dalam metode pemodelan </w:t>
      </w:r>
      <w:r w:rsidRPr="002B4D56">
        <w:rPr>
          <w:rFonts w:ascii="Trebuchet MS" w:hAnsi="Trebuchet MS"/>
          <w:bCs/>
          <w:i/>
          <w:iCs/>
          <w:sz w:val="22"/>
          <w:szCs w:val="22"/>
          <w:lang w:val="id-ID"/>
        </w:rPr>
        <w:t>seismic sources</w:t>
      </w:r>
      <w:r w:rsidRPr="00773949">
        <w:rPr>
          <w:rFonts w:ascii="Trebuchet MS" w:hAnsi="Trebuchet MS"/>
          <w:bCs/>
          <w:iCs/>
          <w:sz w:val="22"/>
          <w:szCs w:val="22"/>
          <w:lang w:val="id-ID"/>
        </w:rPr>
        <w:t xml:space="preserve"> dan penentuan masukan pergerakan gempa (</w:t>
      </w:r>
      <w:r w:rsidRPr="002B4D56">
        <w:rPr>
          <w:rFonts w:ascii="Trebuchet MS" w:hAnsi="Trebuchet MS"/>
          <w:bCs/>
          <w:i/>
          <w:iCs/>
          <w:sz w:val="22"/>
          <w:szCs w:val="22"/>
          <w:lang w:val="id-ID"/>
        </w:rPr>
        <w:t>input motion</w:t>
      </w:r>
      <w:r w:rsidRPr="00773949">
        <w:rPr>
          <w:rFonts w:ascii="Trebuchet MS" w:hAnsi="Trebuchet MS"/>
          <w:bCs/>
          <w:iCs/>
          <w:sz w:val="22"/>
          <w:szCs w:val="22"/>
          <w:lang w:val="id-ID"/>
        </w:rPr>
        <w:t>) serta efek kondisi tanah lokal juga menjadi perhatian utama dalam riset di bidang ini. Riset-riset yang bertujuan untuk memberikan masukan bagi kajian risiko bencana gempa seperti mikrozonasi gempa, peta potensial likuifaksi dan kelongsoran juga menjadi agenda.</w:t>
      </w:r>
    </w:p>
    <w:p w:rsidR="0026678C" w:rsidRPr="00773949" w:rsidRDefault="0026678C" w:rsidP="0014130D">
      <w:pPr>
        <w:spacing w:after="120" w:line="288" w:lineRule="auto"/>
        <w:ind w:left="709"/>
        <w:jc w:val="both"/>
        <w:rPr>
          <w:rFonts w:ascii="Trebuchet MS" w:hAnsi="Trebuchet MS"/>
          <w:b/>
          <w:bCs/>
          <w:iCs/>
          <w:sz w:val="22"/>
          <w:szCs w:val="22"/>
          <w:lang w:val="id-ID"/>
        </w:rPr>
      </w:pPr>
      <w:r w:rsidRPr="00773949">
        <w:rPr>
          <w:rFonts w:ascii="Trebuchet MS" w:hAnsi="Trebuchet MS"/>
          <w:bCs/>
          <w:iCs/>
          <w:sz w:val="22"/>
          <w:szCs w:val="22"/>
          <w:lang w:val="sv-SE"/>
        </w:rPr>
        <w:t>Topik-topik riset yang terkait dengan hal ini diantaranya:</w:t>
      </w:r>
    </w:p>
    <w:p w:rsidR="0026678C" w:rsidRPr="00773949" w:rsidRDefault="0026678C" w:rsidP="00C0330B">
      <w:pPr>
        <w:numPr>
          <w:ilvl w:val="0"/>
          <w:numId w:val="24"/>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Analisis respons gempa 2-D dan 3-D di suatu lokasi untuk kajian risiko gempa.</w:t>
      </w:r>
    </w:p>
    <w:p w:rsidR="0026678C" w:rsidRPr="00773949" w:rsidRDefault="0026678C" w:rsidP="00C0330B">
      <w:pPr>
        <w:numPr>
          <w:ilvl w:val="0"/>
          <w:numId w:val="24"/>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Pengembangan peta mikrozonasi untuk beberapa kota di Indonesia</w:t>
      </w:r>
      <w:r w:rsidRPr="00773949">
        <w:rPr>
          <w:rFonts w:ascii="Trebuchet MS" w:hAnsi="Trebuchet MS"/>
          <w:bCs/>
          <w:iCs/>
          <w:sz w:val="22"/>
          <w:szCs w:val="22"/>
          <w:lang w:val="it-IT"/>
        </w:rPr>
        <w:t>.</w:t>
      </w:r>
    </w:p>
    <w:p w:rsidR="0026678C" w:rsidRPr="00773949" w:rsidRDefault="0026678C" w:rsidP="00C0330B">
      <w:pPr>
        <w:numPr>
          <w:ilvl w:val="0"/>
          <w:numId w:val="24"/>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Efek kondisi lokal pada gempa untuk input pada peraturan gempa.</w:t>
      </w:r>
    </w:p>
    <w:p w:rsidR="0026678C" w:rsidRPr="00773949" w:rsidRDefault="00CA2784" w:rsidP="00C0330B">
      <w:pPr>
        <w:numPr>
          <w:ilvl w:val="0"/>
          <w:numId w:val="24"/>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 xml:space="preserve">Pengembangan fungsi atenuasi </w:t>
      </w:r>
      <w:r w:rsidRPr="00773949">
        <w:rPr>
          <w:rFonts w:ascii="Trebuchet MS" w:hAnsi="Trebuchet MS"/>
          <w:bCs/>
          <w:i/>
          <w:iCs/>
          <w:sz w:val="22"/>
          <w:szCs w:val="22"/>
          <w:lang w:val="id-ID"/>
        </w:rPr>
        <w:t xml:space="preserve">shallow crustal </w:t>
      </w:r>
      <w:r w:rsidRPr="00773949">
        <w:rPr>
          <w:rFonts w:ascii="Trebuchet MS" w:hAnsi="Trebuchet MS"/>
          <w:bCs/>
          <w:iCs/>
          <w:sz w:val="22"/>
          <w:szCs w:val="22"/>
          <w:lang w:val="id-ID"/>
        </w:rPr>
        <w:t>dan subduksi untuk Indonesia</w:t>
      </w:r>
      <w:r w:rsidR="0026678C" w:rsidRPr="00773949">
        <w:rPr>
          <w:rFonts w:ascii="Trebuchet MS" w:hAnsi="Trebuchet MS"/>
          <w:bCs/>
          <w:iCs/>
          <w:sz w:val="22"/>
          <w:szCs w:val="22"/>
          <w:lang w:val="id-ID"/>
        </w:rPr>
        <w:t>.</w:t>
      </w:r>
    </w:p>
    <w:p w:rsidR="0026678C" w:rsidRPr="00773949" w:rsidRDefault="0026678C" w:rsidP="00C0330B">
      <w:pPr>
        <w:numPr>
          <w:ilvl w:val="0"/>
          <w:numId w:val="24"/>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Pembuatan gerakan gempa sintetik di batuan dasar dengan mempertimbangkan subduksi Mentawai dan Zona Sesar Sumatra untuk Kota Padang.</w:t>
      </w:r>
    </w:p>
    <w:p w:rsidR="0026678C" w:rsidRPr="00773949" w:rsidRDefault="0026678C" w:rsidP="00C0330B">
      <w:pPr>
        <w:numPr>
          <w:ilvl w:val="0"/>
          <w:numId w:val="24"/>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 xml:space="preserve">Pengembangan spektrum respons gempa yang sesuai dengan gerakan gempa sintetik terkait peta baru </w:t>
      </w:r>
      <w:r w:rsidRPr="00773949">
        <w:rPr>
          <w:rFonts w:ascii="Trebuchet MS" w:hAnsi="Trebuchet MS"/>
          <w:bCs/>
          <w:i/>
          <w:iCs/>
          <w:sz w:val="22"/>
          <w:szCs w:val="22"/>
          <w:lang w:val="id-ID"/>
        </w:rPr>
        <w:t xml:space="preserve">seismic hazard </w:t>
      </w:r>
      <w:r w:rsidRPr="00773949">
        <w:rPr>
          <w:rFonts w:ascii="Trebuchet MS" w:hAnsi="Trebuchet MS"/>
          <w:bCs/>
          <w:iCs/>
          <w:sz w:val="22"/>
          <w:szCs w:val="22"/>
          <w:lang w:val="id-ID"/>
        </w:rPr>
        <w:t>Indonesia 2010.</w:t>
      </w:r>
    </w:p>
    <w:p w:rsidR="005B2D0C" w:rsidRPr="00773949" w:rsidRDefault="005B2D0C" w:rsidP="00C0330B">
      <w:pPr>
        <w:numPr>
          <w:ilvl w:val="0"/>
          <w:numId w:val="24"/>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Penyempurnaan peta seismic hazard Indonesia dengan mempertimbangkan Kejadian Gempa Maximum  (Maximum Considered Earthquake) terkait</w:t>
      </w:r>
      <w:r w:rsidR="000712E3" w:rsidRPr="00773949">
        <w:rPr>
          <w:rFonts w:ascii="Trebuchet MS" w:hAnsi="Trebuchet MS"/>
          <w:bCs/>
          <w:iCs/>
          <w:sz w:val="22"/>
          <w:szCs w:val="22"/>
          <w:lang w:val="id-ID"/>
        </w:rPr>
        <w:t xml:space="preserve"> target risiko </w:t>
      </w:r>
      <w:r w:rsidRPr="00773949">
        <w:rPr>
          <w:rFonts w:ascii="Trebuchet MS" w:hAnsi="Trebuchet MS"/>
          <w:bCs/>
          <w:iCs/>
          <w:sz w:val="22"/>
          <w:szCs w:val="22"/>
          <w:lang w:val="id-ID"/>
        </w:rPr>
        <w:t>(MCE</w:t>
      </w:r>
      <w:r w:rsidRPr="00773949">
        <w:rPr>
          <w:rFonts w:ascii="Trebuchet MS" w:hAnsi="Trebuchet MS"/>
          <w:bCs/>
          <w:iCs/>
          <w:sz w:val="22"/>
          <w:szCs w:val="22"/>
          <w:vertAlign w:val="subscript"/>
          <w:lang w:val="id-ID"/>
        </w:rPr>
        <w:t>R</w:t>
      </w:r>
      <w:r w:rsidRPr="00773949">
        <w:rPr>
          <w:rFonts w:ascii="Trebuchet MS" w:hAnsi="Trebuchet MS"/>
          <w:bCs/>
          <w:iCs/>
          <w:sz w:val="22"/>
          <w:szCs w:val="22"/>
          <w:lang w:val="id-ID"/>
        </w:rPr>
        <w:t>)</w:t>
      </w:r>
      <w:r w:rsidR="000712E3" w:rsidRPr="00773949">
        <w:rPr>
          <w:rFonts w:ascii="Trebuchet MS" w:hAnsi="Trebuchet MS"/>
          <w:bCs/>
          <w:iCs/>
          <w:sz w:val="22"/>
          <w:szCs w:val="22"/>
          <w:lang w:val="id-ID"/>
        </w:rPr>
        <w:t xml:space="preserve"> dan </w:t>
      </w:r>
      <w:r w:rsidRPr="00773949">
        <w:rPr>
          <w:rFonts w:ascii="Trebuchet MS" w:hAnsi="Trebuchet MS"/>
          <w:bCs/>
          <w:i/>
          <w:iCs/>
          <w:sz w:val="22"/>
          <w:szCs w:val="22"/>
          <w:lang w:val="id-ID"/>
        </w:rPr>
        <w:t>geometric mean</w:t>
      </w:r>
      <w:r w:rsidRPr="00773949">
        <w:rPr>
          <w:rFonts w:ascii="Trebuchet MS" w:hAnsi="Trebuchet MS"/>
          <w:bCs/>
          <w:iCs/>
          <w:sz w:val="22"/>
          <w:szCs w:val="22"/>
          <w:lang w:val="id-ID"/>
        </w:rPr>
        <w:t xml:space="preserve"> (MCE</w:t>
      </w:r>
      <w:r w:rsidRPr="00773949">
        <w:rPr>
          <w:rFonts w:ascii="Trebuchet MS" w:hAnsi="Trebuchet MS"/>
          <w:bCs/>
          <w:iCs/>
          <w:sz w:val="22"/>
          <w:szCs w:val="22"/>
          <w:vertAlign w:val="subscript"/>
          <w:lang w:val="id-ID"/>
        </w:rPr>
        <w:t>G</w:t>
      </w:r>
      <w:r w:rsidRPr="00773949">
        <w:rPr>
          <w:rFonts w:ascii="Trebuchet MS" w:hAnsi="Trebuchet MS"/>
          <w:bCs/>
          <w:iCs/>
          <w:sz w:val="22"/>
          <w:szCs w:val="22"/>
          <w:lang w:val="id-ID"/>
        </w:rPr>
        <w:t>)</w:t>
      </w:r>
      <w:r w:rsidR="000712E3" w:rsidRPr="00773949">
        <w:rPr>
          <w:rFonts w:ascii="Trebuchet MS" w:hAnsi="Trebuchet MS"/>
          <w:bCs/>
          <w:iCs/>
          <w:sz w:val="22"/>
          <w:szCs w:val="22"/>
          <w:lang w:val="id-ID"/>
        </w:rPr>
        <w:t>.</w:t>
      </w:r>
    </w:p>
    <w:p w:rsidR="00CA2784" w:rsidRPr="00773949" w:rsidRDefault="00CA2784" w:rsidP="00C0330B">
      <w:pPr>
        <w:numPr>
          <w:ilvl w:val="0"/>
          <w:numId w:val="24"/>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 xml:space="preserve">Studi perilaku likuifaksi menggunakan triaksial siklik dan </w:t>
      </w:r>
      <w:r w:rsidRPr="002B4D56">
        <w:rPr>
          <w:rFonts w:ascii="Trebuchet MS" w:hAnsi="Trebuchet MS"/>
          <w:bCs/>
          <w:i/>
          <w:iCs/>
          <w:sz w:val="22"/>
          <w:szCs w:val="22"/>
          <w:lang w:val="id-ID"/>
        </w:rPr>
        <w:t>shaking table</w:t>
      </w:r>
      <w:r w:rsidRPr="00773949">
        <w:rPr>
          <w:rFonts w:ascii="Trebuchet MS" w:hAnsi="Trebuchet MS"/>
          <w:bCs/>
          <w:iCs/>
          <w:sz w:val="22"/>
          <w:szCs w:val="22"/>
          <w:lang w:val="id-ID"/>
        </w:rPr>
        <w:t>, kasus: potensial likuifaksi d</w:t>
      </w:r>
      <w:r w:rsidR="002B4D56">
        <w:rPr>
          <w:rFonts w:ascii="Trebuchet MS" w:hAnsi="Trebuchet MS"/>
          <w:bCs/>
          <w:iCs/>
          <w:sz w:val="22"/>
          <w:szCs w:val="22"/>
          <w:lang w:val="id-ID"/>
        </w:rPr>
        <w:t xml:space="preserve">i area reklamasi </w:t>
      </w:r>
      <w:r w:rsidRPr="00773949">
        <w:rPr>
          <w:rFonts w:ascii="Trebuchet MS" w:hAnsi="Trebuchet MS"/>
          <w:bCs/>
          <w:iCs/>
          <w:sz w:val="22"/>
          <w:szCs w:val="22"/>
          <w:lang w:val="id-ID"/>
        </w:rPr>
        <w:t xml:space="preserve">Jakarta Utara </w:t>
      </w:r>
    </w:p>
    <w:p w:rsidR="0026678C" w:rsidRPr="00773949" w:rsidRDefault="0026678C" w:rsidP="00C0330B">
      <w:pPr>
        <w:numPr>
          <w:ilvl w:val="0"/>
          <w:numId w:val="24"/>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Studi deformasi struktur akibat likuifaksi.</w:t>
      </w:r>
    </w:p>
    <w:p w:rsidR="0026678C" w:rsidRPr="00773949" w:rsidRDefault="0026678C" w:rsidP="0014130D">
      <w:pPr>
        <w:spacing w:after="120" w:line="288" w:lineRule="auto"/>
        <w:jc w:val="both"/>
        <w:rPr>
          <w:rFonts w:ascii="Trebuchet MS" w:hAnsi="Trebuchet MS"/>
          <w:b/>
          <w:bCs/>
          <w:iCs/>
          <w:color w:val="3366FF"/>
          <w:sz w:val="22"/>
          <w:szCs w:val="22"/>
          <w:lang w:val="id-ID"/>
        </w:rPr>
      </w:pPr>
    </w:p>
    <w:p w:rsidR="0026678C" w:rsidRPr="00773949" w:rsidRDefault="0026678C" w:rsidP="00C0330B">
      <w:pPr>
        <w:numPr>
          <w:ilvl w:val="0"/>
          <w:numId w:val="25"/>
        </w:numPr>
        <w:spacing w:after="120" w:line="288" w:lineRule="auto"/>
        <w:jc w:val="both"/>
        <w:rPr>
          <w:rFonts w:ascii="Trebuchet MS" w:hAnsi="Trebuchet MS"/>
          <w:bCs/>
          <w:iCs/>
          <w:sz w:val="22"/>
          <w:szCs w:val="22"/>
          <w:lang w:val="id-ID"/>
        </w:rPr>
      </w:pPr>
      <w:commentRangeStart w:id="27"/>
      <w:r w:rsidRPr="00773949">
        <w:rPr>
          <w:rFonts w:ascii="Trebuchet MS" w:hAnsi="Trebuchet MS"/>
          <w:bCs/>
          <w:iCs/>
          <w:sz w:val="22"/>
          <w:szCs w:val="22"/>
          <w:lang w:val="id-ID"/>
        </w:rPr>
        <w:t>Pengembangan metode dan analisis baru dalam Rekayasa Gempa Geoteknik</w:t>
      </w:r>
      <w:commentRangeEnd w:id="27"/>
      <w:r w:rsidRPr="00773949">
        <w:rPr>
          <w:rStyle w:val="CommentReference"/>
          <w:rFonts w:ascii="Trebuchet MS" w:hAnsi="Trebuchet MS"/>
        </w:rPr>
        <w:commentReference w:id="27"/>
      </w:r>
    </w:p>
    <w:p w:rsidR="0026678C" w:rsidRPr="00773949" w:rsidRDefault="0026678C" w:rsidP="0014130D">
      <w:pPr>
        <w:spacing w:after="120" w:line="288" w:lineRule="auto"/>
        <w:ind w:left="720"/>
        <w:jc w:val="both"/>
        <w:rPr>
          <w:rFonts w:ascii="Trebuchet MS" w:hAnsi="Trebuchet MS"/>
          <w:bCs/>
          <w:iCs/>
          <w:sz w:val="22"/>
          <w:szCs w:val="22"/>
          <w:lang w:val="id-ID"/>
        </w:rPr>
      </w:pPr>
      <w:r w:rsidRPr="00773949">
        <w:rPr>
          <w:rFonts w:ascii="Trebuchet MS" w:hAnsi="Trebuchet MS"/>
          <w:bCs/>
          <w:iCs/>
          <w:sz w:val="22"/>
          <w:szCs w:val="22"/>
          <w:lang w:val="id-ID"/>
        </w:rPr>
        <w:t xml:space="preserve">Riset-riset pengembangan metode dan analisis baru di bidang Rekayasa Gempa Geoteknik diarahkan untuk mendapatkan hasil analisis dan desain geoteknik terkait ERI yang lebih optimal dan andal. </w:t>
      </w:r>
    </w:p>
    <w:p w:rsidR="0026678C" w:rsidRPr="00773949" w:rsidRDefault="0026678C" w:rsidP="0014130D">
      <w:pPr>
        <w:spacing w:after="120" w:line="288" w:lineRule="auto"/>
        <w:ind w:left="720"/>
        <w:jc w:val="both"/>
        <w:rPr>
          <w:rFonts w:ascii="Trebuchet MS" w:hAnsi="Trebuchet MS"/>
          <w:bCs/>
          <w:iCs/>
          <w:sz w:val="22"/>
          <w:szCs w:val="22"/>
          <w:lang w:val="id-ID"/>
        </w:rPr>
      </w:pPr>
      <w:r w:rsidRPr="00773949">
        <w:rPr>
          <w:rFonts w:ascii="Trebuchet MS" w:hAnsi="Trebuchet MS"/>
          <w:bCs/>
          <w:iCs/>
          <w:sz w:val="22"/>
          <w:szCs w:val="22"/>
          <w:lang w:val="sv-SE"/>
        </w:rPr>
        <w:t>Topik-topik riset yang terkait dengan hal ini diantaranya:</w:t>
      </w:r>
    </w:p>
    <w:p w:rsidR="0026678C" w:rsidRPr="00773949" w:rsidRDefault="0026678C" w:rsidP="00C0330B">
      <w:pPr>
        <w:numPr>
          <w:ilvl w:val="0"/>
          <w:numId w:val="9"/>
        </w:numPr>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Perbaikan tanah untuk mitigasi gempa.</w:t>
      </w:r>
    </w:p>
    <w:p w:rsidR="0026678C" w:rsidRPr="00773949" w:rsidRDefault="000079CE" w:rsidP="00C0330B">
      <w:pPr>
        <w:numPr>
          <w:ilvl w:val="0"/>
          <w:numId w:val="9"/>
        </w:numPr>
        <w:spacing w:after="120" w:line="288" w:lineRule="auto"/>
        <w:ind w:left="993" w:hanging="284"/>
        <w:jc w:val="both"/>
        <w:rPr>
          <w:rFonts w:ascii="Trebuchet MS" w:hAnsi="Trebuchet MS"/>
          <w:bCs/>
          <w:iCs/>
          <w:sz w:val="22"/>
          <w:szCs w:val="22"/>
          <w:lang w:val="id-ID"/>
        </w:rPr>
      </w:pPr>
      <w:r w:rsidRPr="000603EA">
        <w:rPr>
          <w:rFonts w:ascii="Trebuchet MS" w:hAnsi="Trebuchet MS"/>
          <w:bCs/>
          <w:iCs/>
          <w:sz w:val="22"/>
          <w:szCs w:val="22"/>
          <w:lang w:val="id-ID"/>
        </w:rPr>
        <w:t>Pem</w:t>
      </w:r>
      <w:r w:rsidR="0026678C" w:rsidRPr="000603EA">
        <w:rPr>
          <w:rFonts w:ascii="Trebuchet MS" w:hAnsi="Trebuchet MS"/>
          <w:bCs/>
          <w:iCs/>
          <w:sz w:val="22"/>
          <w:szCs w:val="22"/>
          <w:lang w:val="id-ID"/>
        </w:rPr>
        <w:t>odel</w:t>
      </w:r>
      <w:r w:rsidRPr="000603EA">
        <w:rPr>
          <w:rFonts w:ascii="Trebuchet MS" w:hAnsi="Trebuchet MS"/>
          <w:bCs/>
          <w:iCs/>
          <w:sz w:val="22"/>
          <w:szCs w:val="22"/>
          <w:lang w:val="id-ID"/>
        </w:rPr>
        <w:t>an</w:t>
      </w:r>
      <w:r w:rsidR="0026678C" w:rsidRPr="000603EA">
        <w:rPr>
          <w:rFonts w:ascii="Trebuchet MS" w:hAnsi="Trebuchet MS"/>
          <w:bCs/>
          <w:iCs/>
          <w:sz w:val="22"/>
          <w:szCs w:val="22"/>
          <w:lang w:val="id-ID"/>
        </w:rPr>
        <w:t xml:space="preserve"> konstitutif tanah lanjut</w:t>
      </w:r>
      <w:r w:rsidRPr="000603EA">
        <w:rPr>
          <w:rFonts w:ascii="Trebuchet MS" w:hAnsi="Trebuchet MS"/>
          <w:bCs/>
          <w:iCs/>
          <w:sz w:val="22"/>
          <w:szCs w:val="22"/>
          <w:lang w:val="id-ID"/>
        </w:rPr>
        <w:t xml:space="preserve"> dan implementasi elemen hingga</w:t>
      </w:r>
      <w:r w:rsidR="0026678C" w:rsidRPr="00773949">
        <w:rPr>
          <w:rFonts w:ascii="Trebuchet MS" w:hAnsi="Trebuchet MS"/>
          <w:bCs/>
          <w:iCs/>
          <w:sz w:val="22"/>
          <w:szCs w:val="22"/>
          <w:lang w:val="id-ID"/>
        </w:rPr>
        <w:t xml:space="preserve"> untuk analisis respons dinamik dan likuifaksi.</w:t>
      </w:r>
    </w:p>
    <w:p w:rsidR="0026678C" w:rsidRPr="00773949" w:rsidRDefault="00011E61" w:rsidP="00C0330B">
      <w:pPr>
        <w:numPr>
          <w:ilvl w:val="0"/>
          <w:numId w:val="9"/>
        </w:numPr>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 xml:space="preserve">Pengembangan korelasi empiris </w:t>
      </w:r>
      <w:r w:rsidR="00F13CB5" w:rsidRPr="00773949">
        <w:rPr>
          <w:rFonts w:ascii="Trebuchet MS" w:hAnsi="Trebuchet MS"/>
          <w:bCs/>
          <w:iCs/>
          <w:sz w:val="22"/>
          <w:szCs w:val="22"/>
          <w:lang w:val="id-ID"/>
        </w:rPr>
        <w:t>parameter dinamik tanah terhadap beberapa insitu testing.</w:t>
      </w:r>
    </w:p>
    <w:p w:rsidR="0026678C" w:rsidRPr="00773949" w:rsidRDefault="0026678C" w:rsidP="0014130D">
      <w:pPr>
        <w:spacing w:after="120" w:line="288" w:lineRule="auto"/>
        <w:jc w:val="both"/>
        <w:rPr>
          <w:rFonts w:ascii="Trebuchet MS" w:hAnsi="Trebuchet MS"/>
          <w:b/>
          <w:bCs/>
          <w:iCs/>
          <w:color w:val="3366FF"/>
          <w:sz w:val="22"/>
          <w:szCs w:val="22"/>
          <w:lang w:val="id-ID"/>
        </w:rPr>
      </w:pPr>
    </w:p>
    <w:p w:rsidR="0026678C" w:rsidRPr="00773949" w:rsidRDefault="0026678C" w:rsidP="00C0330B">
      <w:pPr>
        <w:numPr>
          <w:ilvl w:val="0"/>
          <w:numId w:val="25"/>
        </w:numPr>
        <w:spacing w:after="120" w:line="288" w:lineRule="auto"/>
        <w:jc w:val="both"/>
        <w:rPr>
          <w:rFonts w:ascii="Trebuchet MS" w:hAnsi="Trebuchet MS"/>
          <w:bCs/>
          <w:iCs/>
          <w:sz w:val="22"/>
          <w:szCs w:val="22"/>
          <w:lang w:val="id-ID"/>
        </w:rPr>
      </w:pPr>
      <w:commentRangeStart w:id="28"/>
      <w:r w:rsidRPr="00773949">
        <w:rPr>
          <w:rFonts w:ascii="Trebuchet MS" w:hAnsi="Trebuchet MS"/>
          <w:bCs/>
          <w:iCs/>
          <w:sz w:val="22"/>
          <w:szCs w:val="22"/>
          <w:lang w:val="id-ID"/>
        </w:rPr>
        <w:t>Pengembangan fungsi kerentanan bangunan dan fasilitas vital penunjang kehidupan</w:t>
      </w:r>
      <w:commentRangeEnd w:id="28"/>
      <w:r w:rsidRPr="00773949">
        <w:rPr>
          <w:rStyle w:val="CommentReference"/>
          <w:rFonts w:ascii="Trebuchet MS" w:hAnsi="Trebuchet MS"/>
        </w:rPr>
        <w:commentReference w:id="28"/>
      </w:r>
    </w:p>
    <w:p w:rsidR="0026678C" w:rsidRPr="00773949" w:rsidRDefault="0026678C" w:rsidP="0014130D">
      <w:pPr>
        <w:spacing w:after="120" w:line="288" w:lineRule="auto"/>
        <w:ind w:left="720"/>
        <w:jc w:val="both"/>
        <w:rPr>
          <w:rFonts w:ascii="Trebuchet MS" w:hAnsi="Trebuchet MS"/>
          <w:bCs/>
          <w:iCs/>
          <w:sz w:val="22"/>
          <w:szCs w:val="22"/>
          <w:lang w:val="id-ID"/>
        </w:rPr>
      </w:pPr>
      <w:r w:rsidRPr="00773949">
        <w:rPr>
          <w:rFonts w:ascii="Trebuchet MS" w:hAnsi="Trebuchet MS"/>
          <w:bCs/>
          <w:iCs/>
          <w:sz w:val="22"/>
          <w:szCs w:val="22"/>
          <w:lang w:val="id-ID"/>
        </w:rPr>
        <w:t xml:space="preserve">Pengembangan suatu </w:t>
      </w:r>
      <w:r w:rsidRPr="008B289B">
        <w:rPr>
          <w:rFonts w:ascii="Trebuchet MS" w:hAnsi="Trebuchet MS"/>
          <w:bCs/>
          <w:i/>
          <w:iCs/>
          <w:sz w:val="22"/>
          <w:szCs w:val="22"/>
          <w:lang w:val="id-ID"/>
        </w:rPr>
        <w:t>vulnerability tools</w:t>
      </w:r>
      <w:r w:rsidRPr="00773949">
        <w:rPr>
          <w:rFonts w:ascii="Trebuchet MS" w:hAnsi="Trebuchet MS"/>
          <w:bCs/>
          <w:iCs/>
          <w:sz w:val="22"/>
          <w:szCs w:val="22"/>
          <w:lang w:val="id-ID"/>
        </w:rPr>
        <w:t xml:space="preserve"> yang dapat digunakan dalam kajian bangunan dan infrastruktur di kawasan yang rawan gempa, tidak hanya ditentukan dari material dan sistem struktur atas saja. Tetapi peranan </w:t>
      </w:r>
      <w:r w:rsidRPr="00773949">
        <w:rPr>
          <w:rFonts w:ascii="Trebuchet MS" w:hAnsi="Trebuchet MS"/>
          <w:bCs/>
          <w:i/>
          <w:iCs/>
          <w:sz w:val="22"/>
          <w:szCs w:val="22"/>
          <w:lang w:val="id-ID"/>
        </w:rPr>
        <w:t>local site effect</w:t>
      </w:r>
      <w:r w:rsidRPr="00773949">
        <w:rPr>
          <w:rFonts w:ascii="Trebuchet MS" w:hAnsi="Trebuchet MS"/>
          <w:bCs/>
          <w:iCs/>
          <w:sz w:val="22"/>
          <w:szCs w:val="22"/>
          <w:lang w:val="id-ID"/>
        </w:rPr>
        <w:t xml:space="preserve"> (efek kondisi tanah loka</w:t>
      </w:r>
      <w:r w:rsidR="006E49D3" w:rsidRPr="00773949">
        <w:rPr>
          <w:rFonts w:ascii="Trebuchet MS" w:hAnsi="Trebuchet MS"/>
          <w:bCs/>
          <w:iCs/>
          <w:sz w:val="22"/>
          <w:szCs w:val="22"/>
          <w:lang w:val="id-ID"/>
        </w:rPr>
        <w:t>l) sangat menentukan performansi</w:t>
      </w:r>
      <w:r w:rsidRPr="00773949">
        <w:rPr>
          <w:rFonts w:ascii="Trebuchet MS" w:hAnsi="Trebuchet MS"/>
          <w:bCs/>
          <w:iCs/>
          <w:sz w:val="22"/>
          <w:szCs w:val="22"/>
          <w:lang w:val="id-ID"/>
        </w:rPr>
        <w:t xml:space="preserve"> suatu </w:t>
      </w:r>
      <w:r w:rsidRPr="002B4D56">
        <w:rPr>
          <w:rFonts w:ascii="Trebuchet MS" w:hAnsi="Trebuchet MS"/>
          <w:bCs/>
          <w:i/>
          <w:iCs/>
          <w:sz w:val="22"/>
          <w:szCs w:val="22"/>
          <w:lang w:val="id-ID"/>
        </w:rPr>
        <w:t>vulnerability tool</w:t>
      </w:r>
      <w:r w:rsidRPr="00773949">
        <w:rPr>
          <w:rFonts w:ascii="Trebuchet MS" w:hAnsi="Trebuchet MS"/>
          <w:bCs/>
          <w:iCs/>
          <w:sz w:val="22"/>
          <w:szCs w:val="22"/>
          <w:lang w:val="id-ID"/>
        </w:rPr>
        <w:t xml:space="preserve"> yang dikembangkan.</w:t>
      </w:r>
    </w:p>
    <w:p w:rsidR="0026678C" w:rsidRPr="00773949" w:rsidRDefault="0026678C" w:rsidP="0014130D">
      <w:pPr>
        <w:spacing w:after="120" w:line="288" w:lineRule="auto"/>
        <w:ind w:left="720"/>
        <w:jc w:val="both"/>
        <w:rPr>
          <w:rFonts w:ascii="Trebuchet MS" w:hAnsi="Trebuchet MS"/>
          <w:bCs/>
          <w:iCs/>
          <w:sz w:val="22"/>
          <w:szCs w:val="22"/>
          <w:lang w:val="id-ID"/>
        </w:rPr>
      </w:pPr>
      <w:r w:rsidRPr="00773949">
        <w:rPr>
          <w:rFonts w:ascii="Trebuchet MS" w:hAnsi="Trebuchet MS"/>
          <w:bCs/>
          <w:iCs/>
          <w:sz w:val="22"/>
          <w:szCs w:val="22"/>
          <w:lang w:val="id-ID"/>
        </w:rPr>
        <w:t xml:space="preserve">Dalam kaitan ini maka riset di bidang Rekayasa Gempa Geoteknik juga diarahkan untuk memberikan masukan bagi pengembangan suatu </w:t>
      </w:r>
      <w:r w:rsidRPr="002B4D56">
        <w:rPr>
          <w:rFonts w:ascii="Trebuchet MS" w:hAnsi="Trebuchet MS"/>
          <w:bCs/>
          <w:i/>
          <w:iCs/>
          <w:sz w:val="22"/>
          <w:szCs w:val="22"/>
          <w:lang w:val="id-ID"/>
        </w:rPr>
        <w:t>vulnerability tools</w:t>
      </w:r>
      <w:r w:rsidRPr="00773949">
        <w:rPr>
          <w:rFonts w:ascii="Trebuchet MS" w:hAnsi="Trebuchet MS"/>
          <w:bCs/>
          <w:iCs/>
          <w:sz w:val="22"/>
          <w:szCs w:val="22"/>
          <w:lang w:val="id-ID"/>
        </w:rPr>
        <w:t xml:space="preserve"> untuk bangunan dan infrastruktur di kawasan gempa seperti Indonesia.</w:t>
      </w:r>
    </w:p>
    <w:p w:rsidR="0026678C" w:rsidRPr="00773949" w:rsidRDefault="0026678C" w:rsidP="0014130D">
      <w:pPr>
        <w:spacing w:after="120" w:line="288" w:lineRule="auto"/>
        <w:ind w:left="720"/>
        <w:jc w:val="both"/>
        <w:rPr>
          <w:rFonts w:ascii="Trebuchet MS" w:hAnsi="Trebuchet MS"/>
          <w:bCs/>
          <w:iCs/>
          <w:sz w:val="22"/>
          <w:szCs w:val="22"/>
          <w:lang w:val="id-ID"/>
        </w:rPr>
      </w:pPr>
      <w:r w:rsidRPr="00773949">
        <w:rPr>
          <w:rFonts w:ascii="Trebuchet MS" w:hAnsi="Trebuchet MS"/>
          <w:bCs/>
          <w:iCs/>
          <w:sz w:val="22"/>
          <w:szCs w:val="22"/>
          <w:lang w:val="sv-SE"/>
        </w:rPr>
        <w:t>Topik-topik riset yang terkait dengan hal ini diantaranya:</w:t>
      </w:r>
    </w:p>
    <w:p w:rsidR="0026678C" w:rsidRPr="00773949" w:rsidRDefault="0026678C" w:rsidP="00C0330B">
      <w:pPr>
        <w:numPr>
          <w:ilvl w:val="0"/>
          <w:numId w:val="10"/>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Pengembangan korelasi percepatan puncak muka tanah dan nilai-nilai spektrum percepatan maksimum terhadap MMI, untuk input pengembangan fungsi kerentanan bangunan.</w:t>
      </w:r>
    </w:p>
    <w:p w:rsidR="0026678C" w:rsidRPr="00773949" w:rsidRDefault="0026678C" w:rsidP="00C0330B">
      <w:pPr>
        <w:numPr>
          <w:ilvl w:val="0"/>
          <w:numId w:val="10"/>
        </w:numPr>
        <w:tabs>
          <w:tab w:val="clear" w:pos="720"/>
        </w:tabs>
        <w:spacing w:after="120" w:line="288" w:lineRule="auto"/>
        <w:ind w:left="993" w:hanging="284"/>
        <w:jc w:val="both"/>
        <w:rPr>
          <w:rFonts w:ascii="Trebuchet MS" w:hAnsi="Trebuchet MS"/>
          <w:bCs/>
          <w:iCs/>
          <w:sz w:val="22"/>
          <w:szCs w:val="22"/>
          <w:lang w:val="id-ID"/>
        </w:rPr>
      </w:pPr>
      <w:r w:rsidRPr="00773949">
        <w:rPr>
          <w:rFonts w:ascii="Trebuchet MS" w:hAnsi="Trebuchet MS"/>
          <w:bCs/>
          <w:iCs/>
          <w:sz w:val="22"/>
          <w:szCs w:val="22"/>
          <w:lang w:val="id-ID"/>
        </w:rPr>
        <w:t>Pengembangan fungsi kerentanan bangunan dari hasil survey kerusakan akibat gempa di beberapa kota besar di Indonesia.</w:t>
      </w:r>
    </w:p>
    <w:p w:rsidR="008F1835" w:rsidRPr="00773949" w:rsidRDefault="008F1835" w:rsidP="0014130D">
      <w:pPr>
        <w:spacing w:after="120" w:line="288" w:lineRule="auto"/>
        <w:rPr>
          <w:rFonts w:ascii="Trebuchet MS" w:hAnsi="Trebuchet MS"/>
          <w:b/>
          <w:bCs/>
          <w:iCs/>
          <w:color w:val="3366FF"/>
          <w:sz w:val="22"/>
          <w:szCs w:val="22"/>
          <w:lang w:val="id-ID"/>
        </w:rPr>
      </w:pPr>
    </w:p>
    <w:p w:rsidR="0060408A" w:rsidRPr="00773949" w:rsidRDefault="00D840BF" w:rsidP="0014130D">
      <w:pPr>
        <w:pStyle w:val="Heading2"/>
        <w:spacing w:after="120" w:line="288" w:lineRule="auto"/>
        <w:rPr>
          <w:lang w:val="id-ID"/>
        </w:rPr>
      </w:pPr>
      <w:bookmarkStart w:id="29" w:name="_Toc284231074"/>
      <w:bookmarkStart w:id="30" w:name="_Toc284231124"/>
      <w:r>
        <w:rPr>
          <w:lang w:val="id-ID"/>
        </w:rPr>
        <w:t xml:space="preserve">PETA JALAN PENELITIAN </w:t>
      </w:r>
      <w:r w:rsidR="0060408A" w:rsidRPr="00773949">
        <w:rPr>
          <w:lang w:val="id-ID"/>
        </w:rPr>
        <w:t>KELOMPOK KEAHL</w:t>
      </w:r>
      <w:r w:rsidR="00C1008C" w:rsidRPr="00773949">
        <w:rPr>
          <w:lang w:val="id-ID"/>
        </w:rPr>
        <w:t xml:space="preserve">IAN REKAYASA MANAJEMEN REKAYASA </w:t>
      </w:r>
      <w:r w:rsidR="0060408A" w:rsidRPr="00773949">
        <w:rPr>
          <w:lang w:val="id-ID"/>
        </w:rPr>
        <w:t>KONSTRUKSI</w:t>
      </w:r>
      <w:bookmarkEnd w:id="29"/>
      <w:bookmarkEnd w:id="30"/>
    </w:p>
    <w:p w:rsidR="007A5259" w:rsidRPr="00773949" w:rsidRDefault="007A5259" w:rsidP="0014130D">
      <w:pPr>
        <w:spacing w:after="120" w:line="288" w:lineRule="auto"/>
        <w:rPr>
          <w:rFonts w:ascii="Trebuchet MS" w:hAnsi="Trebuchet MS"/>
          <w:sz w:val="22"/>
          <w:szCs w:val="22"/>
          <w:lang w:val="id-ID"/>
        </w:rPr>
      </w:pPr>
    </w:p>
    <w:p w:rsidR="0026678C" w:rsidRPr="00773949" w:rsidRDefault="0026678C" w:rsidP="0014130D">
      <w:pPr>
        <w:spacing w:after="120" w:line="288" w:lineRule="auto"/>
        <w:ind w:left="360"/>
        <w:jc w:val="both"/>
        <w:rPr>
          <w:rFonts w:ascii="Trebuchet MS" w:hAnsi="Trebuchet MS"/>
          <w:sz w:val="22"/>
          <w:szCs w:val="22"/>
          <w:lang w:val="id-ID"/>
        </w:rPr>
      </w:pPr>
      <w:r w:rsidRPr="00773949">
        <w:rPr>
          <w:rFonts w:ascii="Trebuchet MS" w:hAnsi="Trebuchet MS"/>
          <w:bCs/>
          <w:sz w:val="22"/>
          <w:szCs w:val="22"/>
          <w:lang w:val="id-ID"/>
        </w:rPr>
        <w:t xml:space="preserve">Infrastruktur </w:t>
      </w:r>
      <w:r w:rsidRPr="00773949">
        <w:rPr>
          <w:rFonts w:ascii="Trebuchet MS" w:hAnsi="Trebuchet MS"/>
          <w:sz w:val="22"/>
          <w:szCs w:val="22"/>
          <w:lang w:val="id-ID"/>
        </w:rPr>
        <w:t xml:space="preserve">adalah bangunan atau fasilitas fisik yang sangat vital dalam mendukung keberlangsungan dan pertumbuhan ekonomi dan sosial suatu masyarakat atau komunitas, yang </w:t>
      </w:r>
      <w:r w:rsidRPr="00773949">
        <w:rPr>
          <w:rFonts w:ascii="Trebuchet MS" w:hAnsi="Trebuchet MS"/>
          <w:bCs/>
          <w:sz w:val="22"/>
          <w:szCs w:val="22"/>
          <w:lang w:val="id-ID"/>
        </w:rPr>
        <w:t xml:space="preserve">mencakup : </w:t>
      </w:r>
      <w:r w:rsidRPr="00773949">
        <w:rPr>
          <w:rFonts w:ascii="Trebuchet MS" w:hAnsi="Trebuchet MS"/>
          <w:sz w:val="22"/>
          <w:szCs w:val="22"/>
          <w:lang w:val="id-ID"/>
        </w:rPr>
        <w:t>transportasi, penyediaan air dan pengelolaan air kotor, pengelolaan sampah, produksi dan distribusi energi, komunikasi, bangunan (permukiman, perkantoran, komersial, industri), fasilitas rekreasi, fasilitas pelayanan sosial dan darurat</w:t>
      </w:r>
      <w:r w:rsidR="00D32002" w:rsidRPr="00773949">
        <w:rPr>
          <w:rFonts w:ascii="Trebuchet MS" w:hAnsi="Trebuchet MS"/>
          <w:sz w:val="22"/>
          <w:szCs w:val="22"/>
          <w:lang w:val="id-ID"/>
        </w:rPr>
        <w:t xml:space="preserve"> (lihat pada Gambar berikut</w:t>
      </w:r>
      <w:r w:rsidRPr="00773949">
        <w:rPr>
          <w:rFonts w:ascii="Trebuchet MS" w:hAnsi="Trebuchet MS"/>
          <w:sz w:val="22"/>
          <w:szCs w:val="22"/>
          <w:lang w:val="id-ID"/>
        </w:rPr>
        <w:t xml:space="preserve">) </w:t>
      </w:r>
    </w:p>
    <w:p w:rsidR="0026678C" w:rsidRPr="00773949" w:rsidRDefault="0026678C" w:rsidP="0014130D">
      <w:pPr>
        <w:spacing w:after="120" w:line="288" w:lineRule="auto"/>
        <w:ind w:left="360"/>
        <w:rPr>
          <w:rFonts w:ascii="Trebuchet MS" w:hAnsi="Trebuchet MS"/>
          <w:sz w:val="22"/>
          <w:szCs w:val="22"/>
          <w:lang w:val="id-ID"/>
        </w:rPr>
      </w:pPr>
    </w:p>
    <w:p w:rsidR="0026678C" w:rsidRPr="00773949" w:rsidRDefault="004C18A8" w:rsidP="0014130D">
      <w:pPr>
        <w:spacing w:after="120" w:line="288" w:lineRule="auto"/>
        <w:jc w:val="center"/>
        <w:rPr>
          <w:rFonts w:ascii="Trebuchet MS" w:hAnsi="Trebuchet MS"/>
          <w:sz w:val="22"/>
          <w:szCs w:val="22"/>
          <w:lang w:val="id-ID"/>
        </w:rPr>
      </w:pPr>
      <w:r>
        <w:rPr>
          <w:rFonts w:ascii="Trebuchet MS" w:hAnsi="Trebuchet MS"/>
          <w:noProof/>
          <w:sz w:val="22"/>
          <w:szCs w:val="22"/>
        </w:rPr>
        <w:drawing>
          <wp:inline distT="0" distB="0" distL="0" distR="0">
            <wp:extent cx="3681730" cy="1417320"/>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4"/>
                    <a:srcRect/>
                    <a:stretch>
                      <a:fillRect/>
                    </a:stretch>
                  </pic:blipFill>
                  <pic:spPr bwMode="auto">
                    <a:xfrm>
                      <a:off x="0" y="0"/>
                      <a:ext cx="3681730" cy="1417320"/>
                    </a:xfrm>
                    <a:prstGeom prst="rect">
                      <a:avLst/>
                    </a:prstGeom>
                    <a:noFill/>
                    <a:ln w="9525">
                      <a:noFill/>
                      <a:miter lim="800000"/>
                      <a:headEnd/>
                      <a:tailEnd/>
                    </a:ln>
                    <a:effectLst/>
                  </pic:spPr>
                </pic:pic>
              </a:graphicData>
            </a:graphic>
          </wp:inline>
        </w:drawing>
      </w:r>
    </w:p>
    <w:p w:rsidR="0026678C" w:rsidRDefault="00C22ED2" w:rsidP="0014130D">
      <w:pPr>
        <w:autoSpaceDE w:val="0"/>
        <w:autoSpaceDN w:val="0"/>
        <w:adjustRightInd w:val="0"/>
        <w:spacing w:after="120" w:line="288" w:lineRule="auto"/>
        <w:jc w:val="center"/>
        <w:rPr>
          <w:rFonts w:ascii="Trebuchet MS" w:hAnsi="Trebuchet MS"/>
          <w:sz w:val="20"/>
          <w:szCs w:val="20"/>
          <w:lang w:val="id-ID"/>
        </w:rPr>
      </w:pPr>
      <w:r w:rsidRPr="00C22ED2">
        <w:rPr>
          <w:rFonts w:ascii="Trebuchet MS" w:hAnsi="Trebuchet MS"/>
          <w:b/>
          <w:sz w:val="20"/>
          <w:szCs w:val="20"/>
        </w:rPr>
        <w:t xml:space="preserve">Gambar </w:t>
      </w:r>
      <w:r w:rsidRPr="00C22ED2">
        <w:rPr>
          <w:rFonts w:ascii="Trebuchet MS" w:hAnsi="Trebuchet MS"/>
          <w:b/>
          <w:sz w:val="20"/>
          <w:szCs w:val="20"/>
        </w:rPr>
        <w:fldChar w:fldCharType="begin"/>
      </w:r>
      <w:r w:rsidRPr="00C22ED2">
        <w:rPr>
          <w:rFonts w:ascii="Trebuchet MS" w:hAnsi="Trebuchet MS"/>
          <w:b/>
          <w:sz w:val="20"/>
          <w:szCs w:val="20"/>
        </w:rPr>
        <w:instrText xml:space="preserve"> STYLEREF 1 \s </w:instrText>
      </w:r>
      <w:r w:rsidRPr="00C22ED2">
        <w:rPr>
          <w:rFonts w:ascii="Trebuchet MS" w:hAnsi="Trebuchet MS"/>
          <w:b/>
          <w:sz w:val="20"/>
          <w:szCs w:val="20"/>
        </w:rPr>
        <w:fldChar w:fldCharType="separate"/>
      </w:r>
      <w:r w:rsidRPr="00C22ED2">
        <w:rPr>
          <w:rFonts w:ascii="Trebuchet MS" w:hAnsi="Trebuchet MS"/>
          <w:b/>
          <w:noProof/>
          <w:sz w:val="20"/>
          <w:szCs w:val="20"/>
        </w:rPr>
        <w:t>2</w:t>
      </w:r>
      <w:r w:rsidRPr="00C22ED2">
        <w:rPr>
          <w:rFonts w:ascii="Trebuchet MS" w:hAnsi="Trebuchet MS"/>
          <w:b/>
          <w:sz w:val="20"/>
          <w:szCs w:val="20"/>
        </w:rPr>
        <w:fldChar w:fldCharType="end"/>
      </w:r>
      <w:r w:rsidRPr="00C22ED2">
        <w:rPr>
          <w:rFonts w:ascii="Trebuchet MS" w:hAnsi="Trebuchet MS"/>
          <w:b/>
          <w:sz w:val="20"/>
          <w:szCs w:val="20"/>
        </w:rPr>
        <w:noBreakHyphen/>
      </w:r>
      <w:r w:rsidRPr="00C22ED2">
        <w:rPr>
          <w:rFonts w:ascii="Trebuchet MS" w:hAnsi="Trebuchet MS"/>
          <w:b/>
          <w:sz w:val="20"/>
          <w:szCs w:val="20"/>
        </w:rPr>
        <w:fldChar w:fldCharType="begin"/>
      </w:r>
      <w:r w:rsidRPr="00C22ED2">
        <w:rPr>
          <w:rFonts w:ascii="Trebuchet MS" w:hAnsi="Trebuchet MS"/>
          <w:b/>
          <w:sz w:val="20"/>
          <w:szCs w:val="20"/>
        </w:rPr>
        <w:instrText xml:space="preserve"> SEQ Gambar \* ARABIC \s 1 </w:instrText>
      </w:r>
      <w:r w:rsidRPr="00C22ED2">
        <w:rPr>
          <w:rFonts w:ascii="Trebuchet MS" w:hAnsi="Trebuchet MS"/>
          <w:b/>
          <w:sz w:val="20"/>
          <w:szCs w:val="20"/>
        </w:rPr>
        <w:fldChar w:fldCharType="separate"/>
      </w:r>
      <w:r w:rsidRPr="00C22ED2">
        <w:rPr>
          <w:rFonts w:ascii="Trebuchet MS" w:hAnsi="Trebuchet MS"/>
          <w:b/>
          <w:noProof/>
          <w:sz w:val="20"/>
          <w:szCs w:val="20"/>
        </w:rPr>
        <w:t>1</w:t>
      </w:r>
      <w:r w:rsidRPr="00C22ED2">
        <w:rPr>
          <w:rFonts w:ascii="Trebuchet MS" w:hAnsi="Trebuchet MS"/>
          <w:b/>
          <w:sz w:val="20"/>
          <w:szCs w:val="20"/>
        </w:rPr>
        <w:fldChar w:fldCharType="end"/>
      </w:r>
      <w:r w:rsidRPr="00C22ED2">
        <w:rPr>
          <w:rFonts w:ascii="Trebuchet MS" w:hAnsi="Trebuchet MS"/>
          <w:sz w:val="20"/>
          <w:szCs w:val="20"/>
          <w:lang w:val="id-ID"/>
        </w:rPr>
        <w:t xml:space="preserve"> </w:t>
      </w:r>
      <w:r w:rsidR="001C596E">
        <w:rPr>
          <w:rFonts w:ascii="Trebuchet MS" w:hAnsi="Trebuchet MS"/>
          <w:sz w:val="20"/>
          <w:szCs w:val="20"/>
          <w:lang w:val="id-ID"/>
        </w:rPr>
        <w:t>Peranan Siste</w:t>
      </w:r>
      <w:r w:rsidR="0026678C" w:rsidRPr="00C22ED2">
        <w:rPr>
          <w:rFonts w:ascii="Trebuchet MS" w:hAnsi="Trebuchet MS"/>
          <w:sz w:val="20"/>
          <w:szCs w:val="20"/>
          <w:lang w:val="id-ID"/>
        </w:rPr>
        <w:t>m Infrastruktur dalam mendu</w:t>
      </w:r>
      <w:r w:rsidRPr="00C22ED2">
        <w:rPr>
          <w:rFonts w:ascii="Trebuchet MS" w:hAnsi="Trebuchet MS"/>
          <w:sz w:val="20"/>
          <w:szCs w:val="20"/>
          <w:lang w:val="id-ID"/>
        </w:rPr>
        <w:t>k</w:t>
      </w:r>
      <w:r w:rsidR="0026678C" w:rsidRPr="00C22ED2">
        <w:rPr>
          <w:rFonts w:ascii="Trebuchet MS" w:hAnsi="Trebuchet MS"/>
          <w:sz w:val="20"/>
          <w:szCs w:val="20"/>
          <w:lang w:val="id-ID"/>
        </w:rPr>
        <w:t>ung akivitas sosial dan ekonomi suatu masyarakat</w:t>
      </w:r>
    </w:p>
    <w:p w:rsidR="00C22ED2" w:rsidRPr="00C22ED2" w:rsidRDefault="00C22ED2" w:rsidP="0014130D">
      <w:pPr>
        <w:autoSpaceDE w:val="0"/>
        <w:autoSpaceDN w:val="0"/>
        <w:adjustRightInd w:val="0"/>
        <w:spacing w:after="120" w:line="288" w:lineRule="auto"/>
        <w:jc w:val="center"/>
        <w:rPr>
          <w:rFonts w:ascii="Trebuchet MS" w:hAnsi="Trebuchet MS"/>
          <w:sz w:val="20"/>
          <w:szCs w:val="20"/>
          <w:lang w:val="id-ID"/>
        </w:rPr>
      </w:pPr>
    </w:p>
    <w:p w:rsidR="0026678C" w:rsidRPr="00773949" w:rsidRDefault="0026678C" w:rsidP="0014130D">
      <w:pPr>
        <w:spacing w:after="120" w:line="288" w:lineRule="auto"/>
        <w:ind w:left="360"/>
        <w:jc w:val="both"/>
        <w:rPr>
          <w:rFonts w:ascii="Trebuchet MS" w:hAnsi="Trebuchet MS"/>
          <w:sz w:val="22"/>
          <w:szCs w:val="22"/>
          <w:lang w:val="id-ID"/>
        </w:rPr>
      </w:pPr>
      <w:r w:rsidRPr="00773949">
        <w:rPr>
          <w:rFonts w:ascii="Trebuchet MS" w:hAnsi="Trebuchet MS"/>
          <w:sz w:val="22"/>
          <w:szCs w:val="22"/>
          <w:lang w:val="id-ID"/>
        </w:rPr>
        <w:lastRenderedPageBreak/>
        <w:t>Penyediaan infrastruktur fisik merupakan suatu keluaran dari kegiatan sector konstruksi. Secara umum sektor konstruksi dapat dibagi ke dalam sektor informal dan sektor formal industri konstruksi.</w:t>
      </w:r>
    </w:p>
    <w:p w:rsidR="0026678C" w:rsidRPr="00773949" w:rsidRDefault="0026678C" w:rsidP="0014130D">
      <w:pPr>
        <w:spacing w:after="120" w:line="288" w:lineRule="auto"/>
        <w:ind w:left="360"/>
        <w:jc w:val="both"/>
        <w:rPr>
          <w:rFonts w:ascii="Trebuchet MS" w:hAnsi="Trebuchet MS"/>
          <w:sz w:val="22"/>
          <w:szCs w:val="22"/>
          <w:lang w:val="id-ID"/>
        </w:rPr>
      </w:pPr>
      <w:r w:rsidRPr="00773949">
        <w:rPr>
          <w:rFonts w:ascii="Trebuchet MS" w:hAnsi="Trebuchet MS"/>
          <w:sz w:val="22"/>
          <w:szCs w:val="22"/>
          <w:lang w:val="id-ID"/>
        </w:rPr>
        <w:t>Dalam kaita</w:t>
      </w:r>
      <w:r w:rsidR="002B4D56">
        <w:rPr>
          <w:rFonts w:ascii="Trebuchet MS" w:hAnsi="Trebuchet MS"/>
          <w:sz w:val="22"/>
          <w:szCs w:val="22"/>
          <w:lang w:val="id-ID"/>
        </w:rPr>
        <w:t>nnya dengan infrastruktur tahan gempa (ERI</w:t>
      </w:r>
      <w:r w:rsidRPr="00773949">
        <w:rPr>
          <w:rFonts w:ascii="Trebuchet MS" w:hAnsi="Trebuchet MS"/>
          <w:sz w:val="22"/>
          <w:szCs w:val="22"/>
          <w:lang w:val="id-ID"/>
        </w:rPr>
        <w:t>), terdapat permasalahan yang teridentifikasi dari sektor konstruksi, baik pada sektor formalnya maupun informal.</w:t>
      </w:r>
    </w:p>
    <w:p w:rsidR="0026678C" w:rsidRPr="00773949" w:rsidRDefault="0026678C" w:rsidP="0014130D">
      <w:pPr>
        <w:spacing w:after="120" w:line="288" w:lineRule="auto"/>
        <w:ind w:left="360"/>
        <w:jc w:val="both"/>
        <w:rPr>
          <w:rFonts w:ascii="Trebuchet MS" w:hAnsi="Trebuchet MS"/>
          <w:sz w:val="22"/>
          <w:szCs w:val="22"/>
          <w:lang w:val="id-ID"/>
        </w:rPr>
      </w:pPr>
      <w:r w:rsidRPr="00773949">
        <w:rPr>
          <w:rFonts w:ascii="Trebuchet MS" w:hAnsi="Trebuchet MS"/>
          <w:sz w:val="22"/>
          <w:szCs w:val="22"/>
          <w:lang w:val="id-ID"/>
        </w:rPr>
        <w:t xml:space="preserve">Pada sektor konstruksi formal  yang berfokus utama pada  </w:t>
      </w:r>
      <w:r w:rsidRPr="002B4D56">
        <w:rPr>
          <w:rFonts w:ascii="Trebuchet MS" w:hAnsi="Trebuchet MS"/>
          <w:i/>
          <w:sz w:val="22"/>
          <w:szCs w:val="22"/>
          <w:lang w:val="id-ID"/>
        </w:rPr>
        <w:t>engineered structures</w:t>
      </w:r>
      <w:r w:rsidRPr="00773949">
        <w:rPr>
          <w:rFonts w:ascii="Trebuchet MS" w:hAnsi="Trebuchet MS"/>
          <w:sz w:val="22"/>
          <w:szCs w:val="22"/>
          <w:lang w:val="id-ID"/>
        </w:rPr>
        <w:t>, terdapat gap (jurang) besar antara regulasi bangunan/</w:t>
      </w:r>
      <w:r w:rsidRPr="002B4D56">
        <w:rPr>
          <w:rFonts w:ascii="Trebuchet MS" w:hAnsi="Trebuchet MS"/>
          <w:i/>
          <w:sz w:val="22"/>
          <w:szCs w:val="22"/>
          <w:lang w:val="id-ID"/>
        </w:rPr>
        <w:t>building</w:t>
      </w:r>
      <w:r w:rsidR="002B4D56" w:rsidRPr="002B4D56">
        <w:rPr>
          <w:rFonts w:ascii="Trebuchet MS" w:hAnsi="Trebuchet MS"/>
          <w:i/>
          <w:sz w:val="22"/>
          <w:szCs w:val="22"/>
          <w:lang w:val="id-ID"/>
        </w:rPr>
        <w:t xml:space="preserve"> </w:t>
      </w:r>
      <w:r w:rsidRPr="002B4D56">
        <w:rPr>
          <w:rFonts w:ascii="Trebuchet MS" w:hAnsi="Trebuchet MS"/>
          <w:i/>
          <w:sz w:val="22"/>
          <w:szCs w:val="22"/>
          <w:lang w:val="id-ID"/>
        </w:rPr>
        <w:t>codes</w:t>
      </w:r>
      <w:r w:rsidR="002B4D56">
        <w:rPr>
          <w:rFonts w:ascii="Trebuchet MS" w:hAnsi="Trebuchet MS"/>
          <w:i/>
          <w:sz w:val="22"/>
          <w:szCs w:val="22"/>
          <w:lang w:val="id-ID"/>
        </w:rPr>
        <w:t xml:space="preserve"> </w:t>
      </w:r>
      <w:r w:rsidRPr="00773949">
        <w:rPr>
          <w:rFonts w:ascii="Trebuchet MS" w:hAnsi="Trebuchet MS"/>
          <w:sz w:val="22"/>
          <w:szCs w:val="22"/>
          <w:lang w:val="id-ID"/>
        </w:rPr>
        <w:t>/</w:t>
      </w:r>
      <w:r w:rsidR="002B4D56">
        <w:rPr>
          <w:rFonts w:ascii="Trebuchet MS" w:hAnsi="Trebuchet MS"/>
          <w:sz w:val="22"/>
          <w:szCs w:val="22"/>
          <w:lang w:val="id-ID"/>
        </w:rPr>
        <w:t xml:space="preserve"> </w:t>
      </w:r>
      <w:r w:rsidRPr="00773949">
        <w:rPr>
          <w:rFonts w:ascii="Trebuchet MS" w:hAnsi="Trebuchet MS"/>
          <w:sz w:val="22"/>
          <w:szCs w:val="22"/>
          <w:lang w:val="id-ID"/>
        </w:rPr>
        <w:t>standard</w:t>
      </w:r>
      <w:r w:rsidR="002B4D56">
        <w:rPr>
          <w:rFonts w:ascii="Trebuchet MS" w:hAnsi="Trebuchet MS"/>
          <w:sz w:val="22"/>
          <w:szCs w:val="22"/>
          <w:lang w:val="id-ID"/>
        </w:rPr>
        <w:t xml:space="preserve"> </w:t>
      </w:r>
      <w:r w:rsidRPr="00773949">
        <w:rPr>
          <w:rFonts w:ascii="Trebuchet MS" w:hAnsi="Trebuchet MS"/>
          <w:sz w:val="22"/>
          <w:szCs w:val="22"/>
          <w:lang w:val="id-ID"/>
        </w:rPr>
        <w:t>/ pedoman dengan p</w:t>
      </w:r>
      <w:r w:rsidR="002B4D56">
        <w:rPr>
          <w:rFonts w:ascii="Trebuchet MS" w:hAnsi="Trebuchet MS"/>
          <w:sz w:val="22"/>
          <w:szCs w:val="22"/>
          <w:lang w:val="id-ID"/>
        </w:rPr>
        <w:t xml:space="preserve">raktek pelaksanaan di lapangan </w:t>
      </w:r>
      <w:r w:rsidRPr="00773949">
        <w:rPr>
          <w:rFonts w:ascii="Trebuchet MS" w:hAnsi="Trebuchet MS"/>
          <w:sz w:val="22"/>
          <w:szCs w:val="22"/>
          <w:lang w:val="id-ID"/>
        </w:rPr>
        <w:t>dalam industri konstruksi kita yang m</w:t>
      </w:r>
      <w:r w:rsidR="002B4D56">
        <w:rPr>
          <w:rFonts w:ascii="Trebuchet MS" w:hAnsi="Trebuchet MS"/>
          <w:sz w:val="22"/>
          <w:szCs w:val="22"/>
          <w:lang w:val="id-ID"/>
        </w:rPr>
        <w:t>uncul dalam bentuk penyimpangan - penyimpangan yang menjadi salah</w:t>
      </w:r>
      <w:r w:rsidRPr="00773949">
        <w:rPr>
          <w:rFonts w:ascii="Trebuchet MS" w:hAnsi="Trebuchet MS"/>
          <w:sz w:val="22"/>
          <w:szCs w:val="22"/>
          <w:lang w:val="id-ID"/>
        </w:rPr>
        <w:t>satu penyebab utama kegagalan bangunan pada saat terjadi gempa kuat.</w:t>
      </w:r>
    </w:p>
    <w:p w:rsidR="0026678C" w:rsidRPr="00773949" w:rsidRDefault="0026678C" w:rsidP="0014130D">
      <w:pPr>
        <w:spacing w:after="120" w:line="288" w:lineRule="auto"/>
        <w:ind w:left="360"/>
        <w:jc w:val="both"/>
        <w:rPr>
          <w:rFonts w:ascii="Trebuchet MS" w:hAnsi="Trebuchet MS"/>
          <w:sz w:val="22"/>
          <w:szCs w:val="22"/>
          <w:lang w:val="id-ID"/>
        </w:rPr>
      </w:pPr>
      <w:r w:rsidRPr="00773949">
        <w:rPr>
          <w:rFonts w:ascii="Trebuchet MS" w:hAnsi="Trebuchet MS"/>
          <w:sz w:val="22"/>
          <w:szCs w:val="22"/>
          <w:lang w:val="id-ID"/>
        </w:rPr>
        <w:t xml:space="preserve">Pada sektor konstruksi informal yang berfokus pada </w:t>
      </w:r>
      <w:r w:rsidRPr="002B4D56">
        <w:rPr>
          <w:rFonts w:ascii="Trebuchet MS" w:hAnsi="Trebuchet MS"/>
          <w:i/>
          <w:sz w:val="22"/>
          <w:szCs w:val="22"/>
          <w:lang w:val="id-ID"/>
        </w:rPr>
        <w:t>non-engineered structures</w:t>
      </w:r>
      <w:r w:rsidRPr="00773949">
        <w:rPr>
          <w:rFonts w:ascii="Trebuchet MS" w:hAnsi="Trebuchet MS"/>
          <w:sz w:val="22"/>
          <w:szCs w:val="22"/>
          <w:lang w:val="id-ID"/>
        </w:rPr>
        <w:t>, ditemui bahwa banyak bangunan (perumahan) yang tidak memenuhi kaidah bangunan tahan gempa karena ketidak-pahaman pemilik maupun pelak</w:t>
      </w:r>
      <w:r w:rsidR="002B4D56">
        <w:rPr>
          <w:rFonts w:ascii="Trebuchet MS" w:hAnsi="Trebuchet MS"/>
          <w:sz w:val="22"/>
          <w:szCs w:val="22"/>
          <w:lang w:val="id-ID"/>
        </w:rPr>
        <w:t xml:space="preserve">sana konstruksi (tukang, mandor </w:t>
      </w:r>
      <w:r w:rsidRPr="00773949">
        <w:rPr>
          <w:rFonts w:ascii="Trebuchet MS" w:hAnsi="Trebuchet MS"/>
          <w:sz w:val="22"/>
          <w:szCs w:val="22"/>
          <w:lang w:val="id-ID"/>
        </w:rPr>
        <w:t xml:space="preserve">borong) terhadap </w:t>
      </w:r>
      <w:r w:rsidR="002B4D56">
        <w:rPr>
          <w:rFonts w:ascii="Trebuchet MS" w:hAnsi="Trebuchet MS"/>
          <w:sz w:val="22"/>
          <w:szCs w:val="22"/>
          <w:lang w:val="id-ID"/>
        </w:rPr>
        <w:t>kaidah - kaidah</w:t>
      </w:r>
      <w:r w:rsidRPr="00773949">
        <w:rPr>
          <w:rFonts w:ascii="Trebuchet MS" w:hAnsi="Trebuchet MS"/>
          <w:sz w:val="22"/>
          <w:szCs w:val="22"/>
          <w:lang w:val="id-ID"/>
        </w:rPr>
        <w:t xml:space="preserve"> </w:t>
      </w:r>
      <w:r w:rsidR="002B4D56">
        <w:rPr>
          <w:rFonts w:ascii="Trebuchet MS" w:hAnsi="Trebuchet MS"/>
          <w:sz w:val="22"/>
          <w:szCs w:val="22"/>
          <w:lang w:val="id-ID"/>
        </w:rPr>
        <w:t>tersebut, ketidakmampuan finans</w:t>
      </w:r>
      <w:r w:rsidRPr="00773949">
        <w:rPr>
          <w:rFonts w:ascii="Trebuchet MS" w:hAnsi="Trebuchet MS"/>
          <w:sz w:val="22"/>
          <w:szCs w:val="22"/>
          <w:lang w:val="id-ID"/>
        </w:rPr>
        <w:t>ial, keterbatasan sumberdaya yang ada (SDM, bahan konstruksi d</w:t>
      </w:r>
      <w:r w:rsidR="002B4D56">
        <w:rPr>
          <w:rFonts w:ascii="Trebuchet MS" w:hAnsi="Trebuchet MS"/>
          <w:sz w:val="22"/>
          <w:szCs w:val="22"/>
          <w:lang w:val="id-ID"/>
        </w:rPr>
        <w:t xml:space="preserve">an </w:t>
      </w:r>
      <w:r w:rsidRPr="00773949">
        <w:rPr>
          <w:rFonts w:ascii="Trebuchet MS" w:hAnsi="Trebuchet MS"/>
          <w:sz w:val="22"/>
          <w:szCs w:val="22"/>
          <w:lang w:val="id-ID"/>
        </w:rPr>
        <w:t>s</w:t>
      </w:r>
      <w:r w:rsidR="002B4D56">
        <w:rPr>
          <w:rFonts w:ascii="Trebuchet MS" w:hAnsi="Trebuchet MS"/>
          <w:sz w:val="22"/>
          <w:szCs w:val="22"/>
          <w:lang w:val="id-ID"/>
        </w:rPr>
        <w:t>ebagainya</w:t>
      </w:r>
      <w:r w:rsidRPr="00773949">
        <w:rPr>
          <w:rFonts w:ascii="Trebuchet MS" w:hAnsi="Trebuchet MS"/>
          <w:sz w:val="22"/>
          <w:szCs w:val="22"/>
          <w:lang w:val="id-ID"/>
        </w:rPr>
        <w:t>), aspek sosial ekonomi dan sebagainya.</w:t>
      </w:r>
    </w:p>
    <w:p w:rsidR="0026678C" w:rsidRPr="00773949" w:rsidRDefault="0026678C" w:rsidP="0014130D">
      <w:pPr>
        <w:spacing w:after="120" w:line="288" w:lineRule="auto"/>
        <w:ind w:left="360"/>
        <w:jc w:val="both"/>
        <w:rPr>
          <w:rFonts w:ascii="Trebuchet MS" w:hAnsi="Trebuchet MS"/>
          <w:sz w:val="22"/>
          <w:szCs w:val="22"/>
          <w:lang w:val="id-ID"/>
        </w:rPr>
      </w:pPr>
      <w:r w:rsidRPr="00773949">
        <w:rPr>
          <w:rFonts w:ascii="Trebuchet MS" w:hAnsi="Trebuchet MS"/>
          <w:sz w:val="22"/>
          <w:szCs w:val="22"/>
          <w:lang w:val="id-ID"/>
        </w:rPr>
        <w:t>Identifikasi permasalahan pada sektor konstru</w:t>
      </w:r>
      <w:r w:rsidR="00DE09F8" w:rsidRPr="00773949">
        <w:rPr>
          <w:rFonts w:ascii="Trebuchet MS" w:hAnsi="Trebuchet MS"/>
          <w:sz w:val="22"/>
          <w:szCs w:val="22"/>
          <w:lang w:val="id-ID"/>
        </w:rPr>
        <w:t xml:space="preserve">ksi yang berkontribusi terhadap </w:t>
      </w:r>
      <w:r w:rsidRPr="00773949">
        <w:rPr>
          <w:rFonts w:ascii="Trebuchet MS" w:hAnsi="Trebuchet MS"/>
          <w:sz w:val="22"/>
          <w:szCs w:val="22"/>
          <w:lang w:val="id-ID"/>
        </w:rPr>
        <w:t>kerentanan infrastruktur terhadap gempa bu</w:t>
      </w:r>
      <w:r w:rsidR="00DE09F8" w:rsidRPr="00773949">
        <w:rPr>
          <w:rFonts w:ascii="Trebuchet MS" w:hAnsi="Trebuchet MS"/>
          <w:sz w:val="22"/>
          <w:szCs w:val="22"/>
          <w:lang w:val="id-ID"/>
        </w:rPr>
        <w:t>mi diperlihatkan  pada Tabel berikut</w:t>
      </w:r>
    </w:p>
    <w:p w:rsidR="0026678C" w:rsidRPr="00773949" w:rsidRDefault="0026678C" w:rsidP="0014130D">
      <w:pPr>
        <w:spacing w:after="120" w:line="288" w:lineRule="auto"/>
        <w:ind w:left="360"/>
        <w:rPr>
          <w:rFonts w:ascii="Trebuchet MS" w:hAnsi="Trebuchet MS"/>
          <w:sz w:val="22"/>
          <w:szCs w:val="22"/>
          <w:lang w:val="id-ID"/>
        </w:rPr>
      </w:pPr>
    </w:p>
    <w:p w:rsidR="0026678C" w:rsidRPr="00C22ED2" w:rsidRDefault="00C22ED2" w:rsidP="0014130D">
      <w:pPr>
        <w:pStyle w:val="Caption"/>
        <w:tabs>
          <w:tab w:val="left" w:pos="1418"/>
        </w:tabs>
        <w:spacing w:after="120" w:line="288" w:lineRule="auto"/>
        <w:ind w:left="1418" w:hanging="992"/>
        <w:jc w:val="both"/>
        <w:rPr>
          <w:rFonts w:ascii="Trebuchet MS" w:hAnsi="Trebuchet MS"/>
          <w:lang w:val="id-ID"/>
        </w:rPr>
      </w:pPr>
      <w:bookmarkStart w:id="31" w:name="_Toc284231027"/>
      <w:r w:rsidRPr="00C22ED2">
        <w:rPr>
          <w:rFonts w:ascii="Trebuchet MS" w:hAnsi="Trebuchet MS"/>
        </w:rPr>
        <w:t xml:space="preserve">Tabel </w:t>
      </w:r>
      <w:r>
        <w:rPr>
          <w:rFonts w:ascii="Trebuchet MS" w:hAnsi="Trebuchet MS"/>
        </w:rPr>
        <w:fldChar w:fldCharType="begin"/>
      </w:r>
      <w:r>
        <w:rPr>
          <w:rFonts w:ascii="Trebuchet MS" w:hAnsi="Trebuchet MS"/>
        </w:rPr>
        <w:instrText xml:space="preserve"> STYLEREF 1 \s </w:instrText>
      </w:r>
      <w:r>
        <w:rPr>
          <w:rFonts w:ascii="Trebuchet MS" w:hAnsi="Trebuchet MS"/>
        </w:rPr>
        <w:fldChar w:fldCharType="separate"/>
      </w:r>
      <w:r>
        <w:rPr>
          <w:rFonts w:ascii="Trebuchet MS" w:hAnsi="Trebuchet MS"/>
          <w:noProof/>
        </w:rPr>
        <w:t>2</w:t>
      </w:r>
      <w:r>
        <w:rPr>
          <w:rFonts w:ascii="Trebuchet MS" w:hAnsi="Trebuchet MS"/>
        </w:rPr>
        <w:fldChar w:fldCharType="end"/>
      </w:r>
      <w:r>
        <w:rPr>
          <w:rFonts w:ascii="Trebuchet MS" w:hAnsi="Trebuchet MS"/>
        </w:rPr>
        <w:noBreakHyphen/>
      </w:r>
      <w:r>
        <w:rPr>
          <w:rFonts w:ascii="Trebuchet MS" w:hAnsi="Trebuchet MS"/>
        </w:rPr>
        <w:fldChar w:fldCharType="begin"/>
      </w:r>
      <w:r>
        <w:rPr>
          <w:rFonts w:ascii="Trebuchet MS" w:hAnsi="Trebuchet MS"/>
        </w:rPr>
        <w:instrText xml:space="preserve"> SEQ Tabel \* ARABIC \s 1 </w:instrText>
      </w:r>
      <w:r>
        <w:rPr>
          <w:rFonts w:ascii="Trebuchet MS" w:hAnsi="Trebuchet MS"/>
        </w:rPr>
        <w:fldChar w:fldCharType="separate"/>
      </w:r>
      <w:r>
        <w:rPr>
          <w:rFonts w:ascii="Trebuchet MS" w:hAnsi="Trebuchet MS"/>
          <w:noProof/>
        </w:rPr>
        <w:t>1</w:t>
      </w:r>
      <w:r>
        <w:rPr>
          <w:rFonts w:ascii="Trebuchet MS" w:hAnsi="Trebuchet MS"/>
        </w:rPr>
        <w:fldChar w:fldCharType="end"/>
      </w:r>
      <w:r w:rsidRPr="00C22ED2">
        <w:rPr>
          <w:rFonts w:ascii="Trebuchet MS" w:hAnsi="Trebuchet MS"/>
          <w:lang w:val="id-ID"/>
        </w:rPr>
        <w:t xml:space="preserve"> </w:t>
      </w:r>
      <w:r w:rsidR="0026678C" w:rsidRPr="00C22ED2">
        <w:rPr>
          <w:rFonts w:ascii="Trebuchet MS" w:hAnsi="Trebuchet MS"/>
          <w:b w:val="0"/>
          <w:lang w:val="id-ID"/>
        </w:rPr>
        <w:t>Identifkasi permasalahan sektor konstruksi yang berkontribusi terhadap kerentanan infrastruktur</w:t>
      </w:r>
      <w:bookmarkEnd w:id="31"/>
      <w:r w:rsidR="0026678C" w:rsidRPr="00C22ED2">
        <w:rPr>
          <w:rFonts w:ascii="Trebuchet MS" w:hAnsi="Trebuchet MS"/>
          <w:b w:val="0"/>
          <w:lang w:val="id-ID"/>
        </w:rPr>
        <w:t xml:space="preserve"> </w:t>
      </w:r>
    </w:p>
    <w:tbl>
      <w:tblPr>
        <w:tblW w:w="9200" w:type="dxa"/>
        <w:tblCellMar>
          <w:left w:w="0" w:type="dxa"/>
          <w:right w:w="0" w:type="dxa"/>
        </w:tblCellMar>
        <w:tblLook w:val="04A0"/>
      </w:tblPr>
      <w:tblGrid>
        <w:gridCol w:w="1878"/>
        <w:gridCol w:w="7322"/>
      </w:tblGrid>
      <w:tr w:rsidR="0026678C" w:rsidRPr="0014130D">
        <w:trPr>
          <w:trHeight w:val="447"/>
        </w:trPr>
        <w:tc>
          <w:tcPr>
            <w:tcW w:w="187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14130D" w:rsidRDefault="0026678C" w:rsidP="0014130D">
            <w:pPr>
              <w:kinsoku w:val="0"/>
              <w:overflowPunct w:val="0"/>
              <w:spacing w:before="96" w:after="120" w:line="288" w:lineRule="auto"/>
              <w:jc w:val="center"/>
              <w:textAlignment w:val="baseline"/>
              <w:rPr>
                <w:rFonts w:ascii="Trebuchet MS" w:hAnsi="Trebuchet MS" w:cs="Tahoma"/>
                <w:i/>
                <w:sz w:val="20"/>
                <w:szCs w:val="20"/>
                <w:lang w:val="id-ID" w:eastAsia="id-ID"/>
              </w:rPr>
            </w:pPr>
            <w:r w:rsidRPr="0014130D">
              <w:rPr>
                <w:rFonts w:ascii="Trebuchet MS" w:hAnsi="Trebuchet MS" w:cs="Tahoma"/>
                <w:b/>
                <w:bCs/>
                <w:i/>
                <w:kern w:val="24"/>
                <w:sz w:val="20"/>
                <w:szCs w:val="20"/>
                <w:lang w:val="id-ID" w:eastAsia="id-ID"/>
              </w:rPr>
              <w:t>Level</w:t>
            </w:r>
          </w:p>
        </w:tc>
        <w:tc>
          <w:tcPr>
            <w:tcW w:w="7322"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26678C" w:rsidRPr="0014130D" w:rsidRDefault="0026678C" w:rsidP="0014130D">
            <w:pPr>
              <w:kinsoku w:val="0"/>
              <w:overflowPunct w:val="0"/>
              <w:spacing w:before="96" w:after="120" w:line="288" w:lineRule="auto"/>
              <w:jc w:val="center"/>
              <w:textAlignment w:val="baseline"/>
              <w:rPr>
                <w:rFonts w:ascii="Trebuchet MS" w:hAnsi="Trebuchet MS" w:cs="Tahoma"/>
                <w:i/>
                <w:sz w:val="20"/>
                <w:szCs w:val="20"/>
                <w:lang w:val="id-ID" w:eastAsia="id-ID"/>
              </w:rPr>
            </w:pPr>
            <w:r w:rsidRPr="0014130D">
              <w:rPr>
                <w:rFonts w:ascii="Trebuchet MS" w:hAnsi="Trebuchet MS" w:cs="Tahoma"/>
                <w:b/>
                <w:bCs/>
                <w:i/>
                <w:kern w:val="24"/>
                <w:sz w:val="20"/>
                <w:szCs w:val="20"/>
                <w:lang w:val="id-ID" w:eastAsia="id-ID"/>
              </w:rPr>
              <w:t>Existing Problems</w:t>
            </w:r>
          </w:p>
        </w:tc>
      </w:tr>
      <w:tr w:rsidR="0026678C" w:rsidRPr="0014130D">
        <w:trPr>
          <w:trHeight w:val="1316"/>
        </w:trPr>
        <w:tc>
          <w:tcPr>
            <w:tcW w:w="18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14130D" w:rsidRDefault="0026678C" w:rsidP="0014130D">
            <w:pPr>
              <w:kinsoku w:val="0"/>
              <w:overflowPunct w:val="0"/>
              <w:spacing w:before="86" w:after="120" w:line="288" w:lineRule="auto"/>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val="id-ID" w:eastAsia="id-ID"/>
              </w:rPr>
              <w:t>Construction Industry (CI)</w:t>
            </w:r>
          </w:p>
        </w:tc>
        <w:tc>
          <w:tcPr>
            <w:tcW w:w="732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26678C" w:rsidRPr="0014130D" w:rsidRDefault="0026678C" w:rsidP="00C0330B">
            <w:pPr>
              <w:numPr>
                <w:ilvl w:val="0"/>
                <w:numId w:val="17"/>
              </w:numPr>
              <w:tabs>
                <w:tab w:val="clear" w:pos="720"/>
                <w:tab w:val="num" w:pos="284"/>
              </w:tabs>
              <w:kinsoku w:val="0"/>
              <w:overflowPunct w:val="0"/>
              <w:spacing w:after="120" w:line="288" w:lineRule="auto"/>
              <w:ind w:left="284" w:hanging="284"/>
              <w:contextualSpacing/>
              <w:jc w:val="both"/>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val="id-ID" w:eastAsia="id-ID"/>
              </w:rPr>
              <w:t>Inadequate governance in the industry (regulatory, institutional, st</w:t>
            </w:r>
            <w:r w:rsidRPr="0014130D">
              <w:rPr>
                <w:rFonts w:ascii="Trebuchet MS" w:hAnsi="Trebuchet MS" w:cs="Tahoma"/>
                <w:i/>
                <w:kern w:val="24"/>
                <w:sz w:val="20"/>
                <w:szCs w:val="20"/>
                <w:lang w:eastAsia="id-ID"/>
              </w:rPr>
              <w:t>akeholders’ role)</w:t>
            </w:r>
          </w:p>
          <w:p w:rsidR="0026678C" w:rsidRPr="0014130D" w:rsidRDefault="0026678C" w:rsidP="00C0330B">
            <w:pPr>
              <w:numPr>
                <w:ilvl w:val="0"/>
                <w:numId w:val="17"/>
              </w:numPr>
              <w:tabs>
                <w:tab w:val="clear" w:pos="720"/>
                <w:tab w:val="num" w:pos="284"/>
              </w:tabs>
              <w:kinsoku w:val="0"/>
              <w:overflowPunct w:val="0"/>
              <w:spacing w:after="120" w:line="288" w:lineRule="auto"/>
              <w:ind w:left="284" w:hanging="284"/>
              <w:contextualSpacing/>
              <w:jc w:val="both"/>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eastAsia="id-ID"/>
              </w:rPr>
              <w:t>Current situation in construction industry supply chain contributes to the increase of seismic vulnerability of the structures (bellow standard construction materials, suppliers, contractors &amp; personnel etc)</w:t>
            </w:r>
          </w:p>
          <w:p w:rsidR="0026678C" w:rsidRPr="0014130D" w:rsidRDefault="0026678C" w:rsidP="00C0330B">
            <w:pPr>
              <w:numPr>
                <w:ilvl w:val="0"/>
                <w:numId w:val="17"/>
              </w:numPr>
              <w:tabs>
                <w:tab w:val="clear" w:pos="720"/>
                <w:tab w:val="num" w:pos="284"/>
              </w:tabs>
              <w:kinsoku w:val="0"/>
              <w:overflowPunct w:val="0"/>
              <w:spacing w:after="120" w:line="288" w:lineRule="auto"/>
              <w:ind w:left="284" w:hanging="284"/>
              <w:contextualSpacing/>
              <w:jc w:val="both"/>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eastAsia="id-ID"/>
              </w:rPr>
              <w:t>Lack of asset management system within the construction users organizations</w:t>
            </w:r>
          </w:p>
        </w:tc>
      </w:tr>
      <w:tr w:rsidR="0026678C" w:rsidRPr="0014130D">
        <w:trPr>
          <w:trHeight w:val="816"/>
        </w:trPr>
        <w:tc>
          <w:tcPr>
            <w:tcW w:w="18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14130D" w:rsidRDefault="0026678C" w:rsidP="0014130D">
            <w:pPr>
              <w:kinsoku w:val="0"/>
              <w:overflowPunct w:val="0"/>
              <w:spacing w:before="86" w:after="120" w:line="288" w:lineRule="auto"/>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eastAsia="id-ID"/>
              </w:rPr>
              <w:t>Construction Management (CM)</w:t>
            </w:r>
          </w:p>
        </w:tc>
        <w:tc>
          <w:tcPr>
            <w:tcW w:w="732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26678C" w:rsidRPr="0014130D" w:rsidRDefault="0026678C" w:rsidP="00C0330B">
            <w:pPr>
              <w:numPr>
                <w:ilvl w:val="0"/>
                <w:numId w:val="18"/>
              </w:numPr>
              <w:tabs>
                <w:tab w:val="clear" w:pos="720"/>
                <w:tab w:val="num" w:pos="284"/>
              </w:tabs>
              <w:kinsoku w:val="0"/>
              <w:overflowPunct w:val="0"/>
              <w:spacing w:after="120" w:line="288" w:lineRule="auto"/>
              <w:ind w:left="284" w:hanging="284"/>
              <w:contextualSpacing/>
              <w:jc w:val="both"/>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eastAsia="id-ID"/>
              </w:rPr>
              <w:t>Project management problems leading to flawed  construction procurement process (defective documents, incompetent constructors/personnel, compromised construction process) and inadequate supervision and inspection</w:t>
            </w:r>
          </w:p>
        </w:tc>
      </w:tr>
      <w:tr w:rsidR="0026678C" w:rsidRPr="0014130D">
        <w:trPr>
          <w:trHeight w:val="1080"/>
        </w:trPr>
        <w:tc>
          <w:tcPr>
            <w:tcW w:w="187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26678C" w:rsidRPr="0014130D" w:rsidRDefault="0026678C" w:rsidP="0014130D">
            <w:pPr>
              <w:kinsoku w:val="0"/>
              <w:overflowPunct w:val="0"/>
              <w:spacing w:before="86" w:after="120" w:line="288" w:lineRule="auto"/>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eastAsia="id-ID"/>
              </w:rPr>
              <w:t>Construction</w:t>
            </w:r>
          </w:p>
          <w:p w:rsidR="0026678C" w:rsidRPr="0014130D" w:rsidRDefault="0026678C" w:rsidP="0014130D">
            <w:pPr>
              <w:kinsoku w:val="0"/>
              <w:overflowPunct w:val="0"/>
              <w:spacing w:before="86" w:after="120" w:line="288" w:lineRule="auto"/>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eastAsia="id-ID"/>
              </w:rPr>
              <w:t>Production</w:t>
            </w:r>
          </w:p>
        </w:tc>
        <w:tc>
          <w:tcPr>
            <w:tcW w:w="732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26678C" w:rsidRPr="0014130D" w:rsidRDefault="0026678C" w:rsidP="00C0330B">
            <w:pPr>
              <w:numPr>
                <w:ilvl w:val="0"/>
                <w:numId w:val="19"/>
              </w:numPr>
              <w:tabs>
                <w:tab w:val="clear" w:pos="720"/>
                <w:tab w:val="num" w:pos="284"/>
              </w:tabs>
              <w:kinsoku w:val="0"/>
              <w:overflowPunct w:val="0"/>
              <w:spacing w:after="120" w:line="288" w:lineRule="auto"/>
              <w:ind w:left="284" w:hanging="284"/>
              <w:contextualSpacing/>
              <w:jc w:val="both"/>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eastAsia="id-ID"/>
              </w:rPr>
              <w:t>Inadequate/bad practices  in field construction methods and techniques, resulting in lack of quality and workmanship, increasing the vulnerability of the structures against earthquake (non-engineered and engineered structures)</w:t>
            </w:r>
          </w:p>
          <w:p w:rsidR="0026678C" w:rsidRPr="0014130D" w:rsidRDefault="0026678C" w:rsidP="00C0330B">
            <w:pPr>
              <w:numPr>
                <w:ilvl w:val="0"/>
                <w:numId w:val="19"/>
              </w:numPr>
              <w:tabs>
                <w:tab w:val="clear" w:pos="720"/>
                <w:tab w:val="num" w:pos="284"/>
              </w:tabs>
              <w:kinsoku w:val="0"/>
              <w:overflowPunct w:val="0"/>
              <w:spacing w:after="120" w:line="288" w:lineRule="auto"/>
              <w:ind w:left="284" w:hanging="284"/>
              <w:contextualSpacing/>
              <w:jc w:val="both"/>
              <w:textAlignment w:val="baseline"/>
              <w:rPr>
                <w:rFonts w:ascii="Trebuchet MS" w:hAnsi="Trebuchet MS" w:cs="Tahoma"/>
                <w:i/>
                <w:sz w:val="20"/>
                <w:szCs w:val="20"/>
                <w:lang w:val="id-ID" w:eastAsia="id-ID"/>
              </w:rPr>
            </w:pPr>
            <w:r w:rsidRPr="0014130D">
              <w:rPr>
                <w:rFonts w:ascii="Trebuchet MS" w:hAnsi="Trebuchet MS" w:cs="Tahoma"/>
                <w:i/>
                <w:kern w:val="24"/>
                <w:sz w:val="20"/>
                <w:szCs w:val="20"/>
                <w:lang w:eastAsia="id-ID"/>
              </w:rPr>
              <w:t>Inadequate/untested construction technology</w:t>
            </w:r>
          </w:p>
        </w:tc>
      </w:tr>
    </w:tbl>
    <w:p w:rsidR="0026678C" w:rsidRPr="00773949" w:rsidRDefault="0026678C" w:rsidP="0014130D">
      <w:pPr>
        <w:spacing w:after="120" w:line="288" w:lineRule="auto"/>
        <w:rPr>
          <w:rFonts w:ascii="Trebuchet MS" w:hAnsi="Trebuchet MS"/>
          <w:b/>
          <w:sz w:val="22"/>
          <w:szCs w:val="22"/>
          <w:lang w:val="id-ID"/>
        </w:rPr>
      </w:pPr>
    </w:p>
    <w:p w:rsidR="0026678C" w:rsidRPr="00773949" w:rsidRDefault="0026678C" w:rsidP="0014130D">
      <w:pPr>
        <w:spacing w:after="120" w:line="288" w:lineRule="auto"/>
        <w:jc w:val="both"/>
        <w:rPr>
          <w:rFonts w:ascii="Trebuchet MS" w:hAnsi="Trebuchet MS"/>
          <w:b/>
          <w:sz w:val="22"/>
          <w:szCs w:val="22"/>
          <w:lang w:val="id-ID"/>
        </w:rPr>
      </w:pPr>
      <w:r w:rsidRPr="00773949">
        <w:rPr>
          <w:rFonts w:ascii="Trebuchet MS" w:hAnsi="Trebuchet MS"/>
          <w:sz w:val="22"/>
          <w:szCs w:val="22"/>
          <w:lang w:val="id-ID"/>
        </w:rPr>
        <w:lastRenderedPageBreak/>
        <w:t xml:space="preserve">Berdasarkan hasil identifikasi permasalahan tersebut disusun peta jalan penelitian pada aspek konstruksi infrastruktur untuk menurunkan kerentanannya terhadap gempa, seperti diperlihatkan pada </w:t>
      </w:r>
      <w:r w:rsidR="007B6D92" w:rsidRPr="00773949">
        <w:rPr>
          <w:rFonts w:ascii="Trebuchet MS" w:hAnsi="Trebuchet MS"/>
          <w:sz w:val="22"/>
          <w:szCs w:val="22"/>
          <w:lang w:val="id-ID"/>
        </w:rPr>
        <w:t>gambar berikut.</w:t>
      </w:r>
    </w:p>
    <w:p w:rsidR="0026678C" w:rsidRPr="00773949" w:rsidRDefault="0026678C" w:rsidP="0014130D">
      <w:pPr>
        <w:spacing w:after="120" w:line="288" w:lineRule="auto"/>
        <w:jc w:val="center"/>
        <w:rPr>
          <w:rFonts w:ascii="Trebuchet MS" w:hAnsi="Trebuchet MS"/>
          <w:b/>
          <w:sz w:val="22"/>
          <w:szCs w:val="22"/>
          <w:lang w:val="id-ID"/>
        </w:rPr>
      </w:pPr>
      <w:r w:rsidRPr="00773949">
        <w:rPr>
          <w:rFonts w:ascii="Trebuchet MS" w:hAnsi="Trebuchet MS"/>
          <w:b/>
          <w:noProof/>
          <w:sz w:val="22"/>
          <w:szCs w:val="22"/>
          <w:lang w:eastAsia="ja-JP"/>
        </w:rPr>
      </w:r>
      <w:r w:rsidR="001F4328" w:rsidRPr="00773949">
        <w:rPr>
          <w:rFonts w:ascii="Trebuchet MS" w:hAnsi="Trebuchet MS"/>
          <w:b/>
          <w:sz w:val="22"/>
          <w:szCs w:val="22"/>
          <w:lang w:val="id-ID"/>
        </w:rPr>
        <w:pict>
          <v:group id="_x0000_s1378" editas="canvas" style="width:431.3pt;height:296.8pt;mso-position-horizontal-relative:char;mso-position-vertical-relative:line" coordorigin="1287,1802" coordsize="8626,5936">
            <o:lock v:ext="edit" aspectratio="t"/>
            <v:shape id="_x0000_s1379" type="#_x0000_t75" style="position:absolute;left:1287;top:1802;width:8626;height:5936" o:preferrelative="f" filled="t" stroked="t" strokeweight="1pt">
              <v:fill o:detectmouseclick="t"/>
              <v:stroke dashstyle="dash"/>
              <v:shadow color="#868686"/>
              <v:path o:extrusionok="t" o:connecttype="none"/>
              <o:lock v:ext="edit" text="t"/>
            </v:shape>
            <v:roundrect id="AutoShape 18" o:spid="_x0000_s1380" style="position:absolute;left:4640;top:2055;width:2346;height:1158;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" fillcolor="#bbe0e3">
              <v:fill rotate="t" focus="100%" type="gradient"/>
              <v:shadow on="t" opacity=".5" offset="6pt,6pt"/>
              <v:textbox style="mso-next-textbox:#AutoShape 18;mso-rotate-with-shape:t" inset="1.70181mm,.85089mm,1.70181mm,.85089mm">
                <w:txbxContent>
                  <w:p w:rsidR="001C596E" w:rsidRDefault="001C596E" w:rsidP="0026678C">
                    <w:pPr>
                      <w:autoSpaceDE w:val="0"/>
                      <w:autoSpaceDN w:val="0"/>
                      <w:adjustRightInd w:val="0"/>
                      <w:rPr>
                        <w:rFonts w:ascii="Arial" w:hAnsi="Arial" w:cs="Arial"/>
                        <w:color w:val="000000"/>
                        <w:sz w:val="21"/>
                        <w:szCs w:val="36"/>
                        <w:lang w:val="id-ID"/>
                      </w:rPr>
                    </w:pPr>
                  </w:p>
                  <w:p w:rsidR="0014130D" w:rsidRPr="00B21DB4" w:rsidRDefault="0014130D" w:rsidP="001C596E">
                    <w:pPr>
                      <w:autoSpaceDE w:val="0"/>
                      <w:autoSpaceDN w:val="0"/>
                      <w:adjustRightInd w:val="0"/>
                      <w:jc w:val="center"/>
                      <w:rPr>
                        <w:rFonts w:ascii="Arial" w:hAnsi="Arial" w:cs="Arial"/>
                        <w:color w:val="000000"/>
                        <w:sz w:val="21"/>
                        <w:szCs w:val="36"/>
                        <w:lang w:val="id-ID"/>
                      </w:rPr>
                    </w:pPr>
                    <w:r>
                      <w:rPr>
                        <w:rFonts w:ascii="Arial" w:hAnsi="Arial" w:cs="Arial"/>
                        <w:color w:val="000000"/>
                        <w:sz w:val="21"/>
                        <w:szCs w:val="36"/>
                        <w:lang w:val="id-ID"/>
                      </w:rPr>
                      <w:t xml:space="preserve">Peningkatan Praktek Industri </w:t>
                    </w:r>
                    <w:r w:rsidRPr="002A7DCD">
                      <w:rPr>
                        <w:rFonts w:ascii="Arial" w:hAnsi="Arial" w:cs="Arial"/>
                        <w:color w:val="000000"/>
                        <w:sz w:val="20"/>
                        <w:szCs w:val="20"/>
                        <w:lang w:val="id-ID"/>
                      </w:rPr>
                      <w:t>Konstruksi</w:t>
                    </w:r>
                  </w:p>
                </w:txbxContent>
              </v:textbox>
            </v:roundrect>
            <v:roundrect id="AutoShape 4" o:spid="_x0000_s1381" style="position:absolute;left:3999;top:3907;width:3088;height:1695;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" fillcolor="#fcc">
              <v:fill rotate="t" focus="50%" type="gradient"/>
              <v:shadow on="t" opacity=".5" offset="6pt,6pt"/>
              <v:textbox style="mso-next-textbox:#AutoShape 4;mso-rotate-with-shape:t" inset="1.70181mm,.85089mm,1.70181mm,.85089mm">
                <w:txbxContent>
                  <w:p w:rsidR="0014130D" w:rsidRPr="00265A41" w:rsidRDefault="0014130D" w:rsidP="0026678C">
                    <w:pPr>
                      <w:autoSpaceDE w:val="0"/>
                      <w:autoSpaceDN w:val="0"/>
                      <w:adjustRightInd w:val="0"/>
                      <w:rPr>
                        <w:rFonts w:ascii="Arial" w:hAnsi="Arial" w:cs="Arial"/>
                        <w:color w:val="000000"/>
                        <w:sz w:val="21"/>
                        <w:szCs w:val="36"/>
                      </w:rPr>
                    </w:pPr>
                  </w:p>
                </w:txbxContent>
              </v:textbox>
            </v:roundrect>
            <v:shape id="Text Box 5" o:spid="_x0000_s1382" type="#_x0000_t202" style="position:absolute;left:4379;top:3952;width:2330;height:387;visibility:visible" filled="f" stroked="f">
              <v:textbox style="mso-next-textbox:#Text Box 5;mso-rotate-with-shape:t;mso-fit-shape-to-text:t" inset="1.70181mm,.85089mm,1.70181mm,.85089mm">
                <w:txbxContent>
                  <w:p w:rsidR="0014130D" w:rsidRPr="00265A41" w:rsidRDefault="0014130D" w:rsidP="0026678C">
                    <w:pPr>
                      <w:autoSpaceDE w:val="0"/>
                      <w:autoSpaceDN w:val="0"/>
                      <w:adjustRightInd w:val="0"/>
                      <w:jc w:val="center"/>
                      <w:rPr>
                        <w:rFonts w:ascii="Tahoma" w:hAnsi="Tahoma" w:cs="Tahoma"/>
                        <w:b/>
                        <w:bCs/>
                        <w:color w:val="000000"/>
                        <w:szCs w:val="36"/>
                        <w:lang w:val="id-ID"/>
                      </w:rPr>
                    </w:pPr>
                    <w:r w:rsidRPr="00265A41">
                      <w:rPr>
                        <w:rFonts w:ascii="Tahoma" w:hAnsi="Tahoma" w:cs="Tahoma"/>
                        <w:b/>
                        <w:bCs/>
                        <w:color w:val="000000"/>
                        <w:szCs w:val="36"/>
                        <w:lang w:val="id-ID"/>
                      </w:rPr>
                      <w:t>VISI 2030</w:t>
                    </w:r>
                  </w:p>
                </w:txbxContent>
              </v:textbox>
            </v:shape>
            <v:line id="Line 6" o:spid="_x0000_s1383" style="position:absolute;visibility:visible" from="3998,4425" to="7087,4425" strokeweight="4.5pt">
              <v:stroke linestyle="thickThin"/>
            </v:line>
            <v:shape id="Text Box 7" o:spid="_x0000_s1384" type="#_x0000_t202" style="position:absolute;left:3999;top:4540;width:3088;height:977;visibility:visible" filled="f" stroked="f">
              <v:textbox style="mso-next-textbox:#Text Box 7;mso-rotate-with-shape:t" inset="1.70181mm,.85089mm,1.70181mm,.85089mm">
                <w:txbxContent>
                  <w:p w:rsidR="0014130D" w:rsidRPr="00265A41" w:rsidRDefault="0014130D" w:rsidP="0026678C">
                    <w:pPr>
                      <w:autoSpaceDE w:val="0"/>
                      <w:autoSpaceDN w:val="0"/>
                      <w:adjustRightInd w:val="0"/>
                      <w:jc w:val="center"/>
                      <w:rPr>
                        <w:rFonts w:ascii="Tahoma" w:hAnsi="Tahoma" w:cs="Tahoma"/>
                        <w:color w:val="000000"/>
                        <w:sz w:val="21"/>
                        <w:szCs w:val="32"/>
                        <w:lang w:val="id-ID"/>
                      </w:rPr>
                    </w:pPr>
                    <w:r w:rsidRPr="00265A41">
                      <w:rPr>
                        <w:rFonts w:ascii="Tahoma" w:hAnsi="Tahoma" w:cs="Tahoma"/>
                        <w:color w:val="000000"/>
                        <w:sz w:val="21"/>
                        <w:szCs w:val="32"/>
                        <w:lang w:val="id-ID"/>
                      </w:rPr>
                      <w:t>Peningkatan Kualitas Praktek</w:t>
                    </w:r>
                  </w:p>
                  <w:p w:rsidR="0014130D" w:rsidRPr="00265A41" w:rsidRDefault="0014130D" w:rsidP="0026678C">
                    <w:pPr>
                      <w:autoSpaceDE w:val="0"/>
                      <w:autoSpaceDN w:val="0"/>
                      <w:adjustRightInd w:val="0"/>
                      <w:jc w:val="center"/>
                      <w:rPr>
                        <w:rFonts w:ascii="Tahoma" w:hAnsi="Tahoma" w:cs="Tahoma"/>
                        <w:color w:val="000000"/>
                        <w:sz w:val="21"/>
                        <w:szCs w:val="32"/>
                        <w:lang w:val="id-ID"/>
                      </w:rPr>
                    </w:pPr>
                    <w:r w:rsidRPr="00EF40C8">
                      <w:rPr>
                        <w:rFonts w:ascii="Tahoma" w:hAnsi="Tahoma" w:cs="Tahoma"/>
                        <w:color w:val="000000"/>
                        <w:sz w:val="21"/>
                        <w:szCs w:val="32"/>
                        <w:lang w:val="sv-SE"/>
                      </w:rPr>
                      <w:t>Konstruksi</w:t>
                    </w:r>
                    <w:r w:rsidRPr="00265A41">
                      <w:rPr>
                        <w:rFonts w:ascii="Tahoma" w:hAnsi="Tahoma" w:cs="Tahoma"/>
                        <w:color w:val="000000"/>
                        <w:sz w:val="21"/>
                        <w:szCs w:val="32"/>
                        <w:lang w:val="id-ID"/>
                      </w:rPr>
                      <w:t xml:space="preserve"> </w:t>
                    </w:r>
                    <w:r w:rsidRPr="002A7DCD">
                      <w:rPr>
                        <w:rFonts w:ascii="Tahoma" w:hAnsi="Tahoma" w:cs="Tahoma"/>
                        <w:color w:val="000000"/>
                        <w:sz w:val="20"/>
                        <w:szCs w:val="20"/>
                        <w:lang w:val="id-ID"/>
                      </w:rPr>
                      <w:t>Infrastruktur</w:t>
                    </w:r>
                    <w:r>
                      <w:rPr>
                        <w:rFonts w:ascii="Tahoma" w:hAnsi="Tahoma" w:cs="Tahoma"/>
                        <w:color w:val="000000"/>
                        <w:sz w:val="21"/>
                        <w:szCs w:val="32"/>
                        <w:lang w:val="id-ID"/>
                      </w:rPr>
                      <w:t xml:space="preserve"> Tahan Gempa yang Berkelanjutan</w:t>
                    </w:r>
                  </w:p>
                  <w:p w:rsidR="0014130D" w:rsidRPr="00EF40C8" w:rsidRDefault="0014130D" w:rsidP="0026678C">
                    <w:pPr>
                      <w:autoSpaceDE w:val="0"/>
                      <w:autoSpaceDN w:val="0"/>
                      <w:adjustRightInd w:val="0"/>
                      <w:jc w:val="center"/>
                      <w:rPr>
                        <w:rFonts w:ascii="Tahoma" w:hAnsi="Tahoma" w:cs="Tahoma"/>
                        <w:color w:val="000000"/>
                        <w:sz w:val="21"/>
                        <w:szCs w:val="32"/>
                        <w:lang w:val="sv-SE"/>
                      </w:rPr>
                    </w:pPr>
                  </w:p>
                </w:txbxContent>
              </v:textbox>
            </v:shape>
            <v:roundrect id="AutoShape 8" o:spid="_x0000_s1385" style="position:absolute;left:7351;top:6197;width:2316;height:1262;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">
              <v:fill color2="#bbe0e3" rotate="t" focus="100%" type="gradient"/>
              <v:shadow on="t" opacity=".5" offset="6pt,6pt"/>
              <v:textbox style="mso-next-textbox:#AutoShape 8;mso-rotate-with-shape:t" inset="1.70181mm,.85089mm,1.70181mm,.85089mm">
                <w:txbxContent>
                  <w:p w:rsidR="0014130D" w:rsidRPr="00DD578E" w:rsidRDefault="0014130D" w:rsidP="0026678C">
                    <w:pPr>
                      <w:autoSpaceDE w:val="0"/>
                      <w:autoSpaceDN w:val="0"/>
                      <w:adjustRightInd w:val="0"/>
                      <w:jc w:val="center"/>
                      <w:rPr>
                        <w:rFonts w:ascii="Arial" w:hAnsi="Arial" w:cs="Arial"/>
                        <w:color w:val="000000"/>
                        <w:sz w:val="16"/>
                        <w:szCs w:val="16"/>
                      </w:rPr>
                    </w:pPr>
                  </w:p>
                </w:txbxContent>
              </v:textbox>
            </v:roundrect>
            <v:roundrect id="AutoShape 12" o:spid="_x0000_s1387" style="position:absolute;left:1500;top:6193;width:2331;height:1263;visibility:visible;v-text-anchor:middle" arcsize="11599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">
              <v:fill color2="#bbe0e3" rotate="t" focus="100%" type="gradient"/>
              <v:shadow on="t" opacity=".5" offset="6pt,6pt"/>
              <v:textbox style="mso-next-textbox:#AutoShape 12;mso-rotate-with-shape:t" inset="1.70181mm,.85089mm,1.70181mm,.85089mm">
                <w:txbxContent>
                  <w:p w:rsidR="0014130D" w:rsidRPr="00DD578E" w:rsidRDefault="0014130D" w:rsidP="0026678C">
                    <w:pPr>
                      <w:autoSpaceDE w:val="0"/>
                      <w:autoSpaceDN w:val="0"/>
                      <w:adjustRightInd w:val="0"/>
                      <w:jc w:val="center"/>
                      <w:rPr>
                        <w:rFonts w:ascii="Arial" w:hAnsi="Arial" w:cs="Arial"/>
                        <w:i/>
                        <w:color w:val="000000"/>
                        <w:sz w:val="18"/>
                        <w:szCs w:val="18"/>
                        <w:lang w:val="sv-SE"/>
                      </w:rPr>
                    </w:pPr>
                  </w:p>
                </w:txbxContent>
              </v:textbox>
            </v:roundrect>
            <v:shape id="Text Box 13" o:spid="_x0000_s1388" type="#_x0000_t202" style="position:absolute;left:1501;top:6500;width:2335;height:555;visibility:visible" filled="f" stroked="f">
              <v:textbox style="mso-next-textbox:#Text Box 13;mso-rotate-with-shape:t" inset="1.70181mm,.85089mm,1.70181mm,.85089mm">
                <w:txbxContent>
                  <w:p w:rsidR="0014130D" w:rsidRPr="002A7DCD" w:rsidRDefault="0014130D" w:rsidP="002A7DCD">
                    <w:pPr>
                      <w:autoSpaceDE w:val="0"/>
                      <w:autoSpaceDN w:val="0"/>
                      <w:adjustRightInd w:val="0"/>
                      <w:jc w:val="center"/>
                      <w:rPr>
                        <w:rFonts w:ascii="Arial" w:hAnsi="Arial" w:cs="Arial"/>
                        <w:color w:val="000000"/>
                        <w:sz w:val="20"/>
                        <w:szCs w:val="20"/>
                        <w:lang w:val="id-ID"/>
                      </w:rPr>
                    </w:pPr>
                    <w:r w:rsidRPr="002A7DCD">
                      <w:rPr>
                        <w:rFonts w:ascii="Arial" w:hAnsi="Arial" w:cs="Arial"/>
                        <w:color w:val="000000"/>
                        <w:sz w:val="20"/>
                        <w:szCs w:val="20"/>
                        <w:lang w:val="id-ID"/>
                      </w:rPr>
                      <w:t>Peningkatan Praktek Manajemen Konstruksi</w:t>
                    </w:r>
                  </w:p>
                  <w:p w:rsidR="0014130D" w:rsidRPr="002A7DCD" w:rsidRDefault="0014130D" w:rsidP="002A7DCD">
                    <w:pPr>
                      <w:jc w:val="center"/>
                      <w:rPr>
                        <w:sz w:val="20"/>
                        <w:szCs w:val="20"/>
                      </w:rPr>
                    </w:pPr>
                  </w:p>
                </w:txbxContent>
              </v:textbox>
            </v:shape>
            <v:line id="Line 23" o:spid="_x0000_s1389" style="position:absolute;flip:y;visibility:visible" from="3805,5727" to="4102,6083">
              <v:stroke endarrow="open"/>
            </v:line>
            <v:line id="Line 24" o:spid="_x0000_s1390" style="position:absolute;flip:x y;visibility:visible" from="6986,5725" to="7283,6081">
              <v:stroke endarrow="open"/>
            </v:line>
            <v:line id="Line 25" o:spid="_x0000_s1391" style="position:absolute;visibility:visible" from="5762,3213" to="5763,3907">
              <v:stroke endarrow="open"/>
            </v:line>
            <v:shape id="Text Box 9" o:spid="_x0000_s1386" type="#_x0000_t202" style="position:absolute;left:7346;top:6491;width:2401;height:586;visibility:visible" filled="f" stroked="f">
              <v:textbox style="mso-rotate-with-shape:t" inset="1.70181mm,.85089mm,1.70181mm,.85089mm">
                <w:txbxContent>
                  <w:p w:rsidR="0014130D" w:rsidRPr="002A7DCD" w:rsidRDefault="0014130D" w:rsidP="002A7DCD">
                    <w:pPr>
                      <w:autoSpaceDE w:val="0"/>
                      <w:autoSpaceDN w:val="0"/>
                      <w:adjustRightInd w:val="0"/>
                      <w:jc w:val="center"/>
                      <w:rPr>
                        <w:rFonts w:ascii="Arial" w:hAnsi="Arial" w:cs="Arial"/>
                        <w:color w:val="000000"/>
                        <w:sz w:val="20"/>
                        <w:szCs w:val="20"/>
                        <w:lang w:val="id-ID"/>
                      </w:rPr>
                    </w:pPr>
                    <w:r w:rsidRPr="002A7DCD">
                      <w:rPr>
                        <w:rFonts w:ascii="Arial" w:hAnsi="Arial" w:cs="Arial"/>
                        <w:color w:val="000000"/>
                        <w:sz w:val="20"/>
                        <w:szCs w:val="20"/>
                        <w:lang w:val="id-ID"/>
                      </w:rPr>
                      <w:t>Peningkatan Praktek Produksi Konstruksi</w:t>
                    </w:r>
                  </w:p>
                  <w:p w:rsidR="0014130D" w:rsidRPr="002A7DCD" w:rsidRDefault="0014130D" w:rsidP="002A7DCD">
                    <w:pPr>
                      <w:jc w:val="center"/>
                      <w:rPr>
                        <w:sz w:val="20"/>
                        <w:szCs w:val="20"/>
                      </w:rPr>
                    </w:pPr>
                  </w:p>
                </w:txbxContent>
              </v:textbox>
            </v:shape>
            <w10:anchorlock/>
          </v:group>
        </w:pict>
      </w:r>
    </w:p>
    <w:p w:rsidR="00C22ED2" w:rsidRDefault="00C22ED2" w:rsidP="0014130D">
      <w:pPr>
        <w:autoSpaceDE w:val="0"/>
        <w:autoSpaceDN w:val="0"/>
        <w:adjustRightInd w:val="0"/>
        <w:spacing w:after="120" w:line="288" w:lineRule="auto"/>
        <w:jc w:val="center"/>
        <w:rPr>
          <w:rFonts w:ascii="Trebuchet MS" w:hAnsi="Trebuchet MS"/>
          <w:b/>
          <w:sz w:val="20"/>
          <w:szCs w:val="20"/>
          <w:lang w:val="id-ID"/>
        </w:rPr>
      </w:pPr>
    </w:p>
    <w:p w:rsidR="0026678C" w:rsidRPr="00C22ED2" w:rsidRDefault="00C22ED2" w:rsidP="0014130D">
      <w:pPr>
        <w:autoSpaceDE w:val="0"/>
        <w:autoSpaceDN w:val="0"/>
        <w:adjustRightInd w:val="0"/>
        <w:spacing w:after="120" w:line="288" w:lineRule="auto"/>
        <w:jc w:val="center"/>
        <w:rPr>
          <w:rFonts w:ascii="Trebuchet MS" w:hAnsi="Trebuchet MS" w:cs="Tahoma"/>
          <w:color w:val="000000"/>
          <w:sz w:val="20"/>
          <w:szCs w:val="20"/>
          <w:lang w:val="sv-SE"/>
        </w:rPr>
      </w:pPr>
      <w:r w:rsidRPr="00C22ED2">
        <w:rPr>
          <w:rFonts w:ascii="Trebuchet MS" w:hAnsi="Trebuchet MS"/>
          <w:b/>
          <w:sz w:val="20"/>
          <w:szCs w:val="20"/>
        </w:rPr>
        <w:t xml:space="preserve">Gambar </w:t>
      </w:r>
      <w:r w:rsidRPr="00C22ED2">
        <w:rPr>
          <w:rFonts w:ascii="Trebuchet MS" w:hAnsi="Trebuchet MS"/>
          <w:b/>
          <w:sz w:val="20"/>
          <w:szCs w:val="20"/>
        </w:rPr>
        <w:fldChar w:fldCharType="begin"/>
      </w:r>
      <w:r w:rsidRPr="00C22ED2">
        <w:rPr>
          <w:rFonts w:ascii="Trebuchet MS" w:hAnsi="Trebuchet MS"/>
          <w:b/>
          <w:sz w:val="20"/>
          <w:szCs w:val="20"/>
        </w:rPr>
        <w:instrText xml:space="preserve"> STYLEREF 1 \s </w:instrText>
      </w:r>
      <w:r w:rsidRPr="00C22ED2">
        <w:rPr>
          <w:rFonts w:ascii="Trebuchet MS" w:hAnsi="Trebuchet MS"/>
          <w:b/>
          <w:sz w:val="20"/>
          <w:szCs w:val="20"/>
        </w:rPr>
        <w:fldChar w:fldCharType="separate"/>
      </w:r>
      <w:r w:rsidRPr="00C22ED2">
        <w:rPr>
          <w:rFonts w:ascii="Trebuchet MS" w:hAnsi="Trebuchet MS"/>
          <w:b/>
          <w:noProof/>
          <w:sz w:val="20"/>
          <w:szCs w:val="20"/>
        </w:rPr>
        <w:t>2</w:t>
      </w:r>
      <w:r w:rsidRPr="00C22ED2">
        <w:rPr>
          <w:rFonts w:ascii="Trebuchet MS" w:hAnsi="Trebuchet MS"/>
          <w:b/>
          <w:sz w:val="20"/>
          <w:szCs w:val="20"/>
        </w:rPr>
        <w:fldChar w:fldCharType="end"/>
      </w:r>
      <w:r w:rsidRPr="00C22ED2">
        <w:rPr>
          <w:rFonts w:ascii="Trebuchet MS" w:hAnsi="Trebuchet MS"/>
          <w:b/>
          <w:sz w:val="20"/>
          <w:szCs w:val="20"/>
        </w:rPr>
        <w:noBreakHyphen/>
      </w:r>
      <w:r w:rsidRPr="00C22ED2">
        <w:rPr>
          <w:rFonts w:ascii="Trebuchet MS" w:hAnsi="Trebuchet MS"/>
          <w:b/>
          <w:sz w:val="20"/>
          <w:szCs w:val="20"/>
        </w:rPr>
        <w:fldChar w:fldCharType="begin"/>
      </w:r>
      <w:r w:rsidRPr="00C22ED2">
        <w:rPr>
          <w:rFonts w:ascii="Trebuchet MS" w:hAnsi="Trebuchet MS"/>
          <w:b/>
          <w:sz w:val="20"/>
          <w:szCs w:val="20"/>
        </w:rPr>
        <w:instrText xml:space="preserve"> SEQ Gambar \* ARABIC \s 1 </w:instrText>
      </w:r>
      <w:r w:rsidRPr="00C22ED2">
        <w:rPr>
          <w:rFonts w:ascii="Trebuchet MS" w:hAnsi="Trebuchet MS"/>
          <w:b/>
          <w:sz w:val="20"/>
          <w:szCs w:val="20"/>
        </w:rPr>
        <w:fldChar w:fldCharType="separate"/>
      </w:r>
      <w:r w:rsidRPr="00C22ED2">
        <w:rPr>
          <w:rFonts w:ascii="Trebuchet MS" w:hAnsi="Trebuchet MS"/>
          <w:b/>
          <w:noProof/>
          <w:sz w:val="20"/>
          <w:szCs w:val="20"/>
        </w:rPr>
        <w:t>1</w:t>
      </w:r>
      <w:r w:rsidRPr="00C22ED2">
        <w:rPr>
          <w:rFonts w:ascii="Trebuchet MS" w:hAnsi="Trebuchet MS"/>
          <w:b/>
          <w:sz w:val="20"/>
          <w:szCs w:val="20"/>
        </w:rPr>
        <w:fldChar w:fldCharType="end"/>
      </w:r>
      <w:r w:rsidRPr="00C22ED2">
        <w:rPr>
          <w:rFonts w:ascii="Trebuchet MS" w:hAnsi="Trebuchet MS"/>
          <w:sz w:val="20"/>
          <w:szCs w:val="20"/>
          <w:lang w:val="id-ID"/>
        </w:rPr>
        <w:t xml:space="preserve"> </w:t>
      </w:r>
      <w:r w:rsidR="0026678C" w:rsidRPr="00C22ED2">
        <w:rPr>
          <w:rFonts w:ascii="Trebuchet MS" w:hAnsi="Trebuchet MS"/>
          <w:sz w:val="20"/>
          <w:szCs w:val="20"/>
          <w:lang w:val="id-ID"/>
        </w:rPr>
        <w:t>Peta Jalan Penelitian Peningkatan Kualitas Praktek Konstruksi Infrastruktur Tahan Gempa dari Aspek Proses Konstruksi</w:t>
      </w:r>
    </w:p>
    <w:p w:rsidR="00A676A3" w:rsidRDefault="00A676A3" w:rsidP="0014130D">
      <w:pPr>
        <w:spacing w:after="120" w:line="288" w:lineRule="auto"/>
        <w:jc w:val="both"/>
        <w:rPr>
          <w:rFonts w:ascii="Trebuchet MS" w:hAnsi="Trebuchet MS"/>
          <w:sz w:val="22"/>
          <w:szCs w:val="22"/>
          <w:lang w:val="id-ID"/>
        </w:rPr>
      </w:pPr>
    </w:p>
    <w:p w:rsidR="0026678C" w:rsidRPr="00773949" w:rsidRDefault="0026678C" w:rsidP="0014130D">
      <w:pPr>
        <w:spacing w:after="120" w:line="288" w:lineRule="auto"/>
        <w:jc w:val="both"/>
        <w:rPr>
          <w:rFonts w:ascii="Trebuchet MS" w:hAnsi="Trebuchet MS"/>
          <w:sz w:val="22"/>
          <w:szCs w:val="22"/>
          <w:lang w:val="id-ID"/>
        </w:rPr>
      </w:pPr>
      <w:r w:rsidRPr="00773949">
        <w:rPr>
          <w:rFonts w:ascii="Trebuchet MS" w:hAnsi="Trebuchet MS"/>
          <w:sz w:val="22"/>
          <w:szCs w:val="22"/>
          <w:lang w:val="id-ID"/>
        </w:rPr>
        <w:t>Peta jalan penelitian dibagi ke dalam 4 tahapan kegiatan dengan perioda 5 tahunan, yang terdiri dari  kegiatan sebagai berikut :</w:t>
      </w:r>
    </w:p>
    <w:p w:rsidR="0026678C" w:rsidRPr="00773949" w:rsidRDefault="0026678C" w:rsidP="00C0330B">
      <w:pPr>
        <w:numPr>
          <w:ilvl w:val="0"/>
          <w:numId w:val="26"/>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2010-2015 : pe</w:t>
      </w:r>
      <w:r w:rsidR="002B4D56">
        <w:rPr>
          <w:rFonts w:ascii="Trebuchet MS" w:hAnsi="Trebuchet MS"/>
          <w:sz w:val="22"/>
          <w:szCs w:val="22"/>
          <w:lang w:val="id-ID"/>
        </w:rPr>
        <w:t xml:space="preserve">mahaman permasalahan isu – isu </w:t>
      </w:r>
      <w:r w:rsidRPr="00773949">
        <w:rPr>
          <w:rFonts w:ascii="Trebuchet MS" w:hAnsi="Trebuchet MS"/>
          <w:sz w:val="22"/>
          <w:szCs w:val="22"/>
          <w:lang w:val="id-ID"/>
        </w:rPr>
        <w:t>konstruksi yang berkontribusi terhadap kerentanan infratruktur terhadap gempa, dari mulai tingkatan proses industri konstruksi, manajemen konstruksi dan manajemen produksi konstruksi</w:t>
      </w:r>
    </w:p>
    <w:p w:rsidR="0026678C" w:rsidRPr="00773949" w:rsidRDefault="0026678C" w:rsidP="00C0330B">
      <w:pPr>
        <w:numPr>
          <w:ilvl w:val="0"/>
          <w:numId w:val="26"/>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2015-2020 : pengembangan konsep dan model-model untuk memperbaiki mekanisme tata kelola dan manajemen konstruksi serta metoda produksi konstruksi</w:t>
      </w:r>
    </w:p>
    <w:p w:rsidR="0026678C" w:rsidRPr="00773949" w:rsidRDefault="0026678C" w:rsidP="00C0330B">
      <w:pPr>
        <w:numPr>
          <w:ilvl w:val="0"/>
          <w:numId w:val="26"/>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2020-2025  : implementasi secara bertahap dan monitoring dari hasil kajian pengembangan model tatakelola dan manajemen konstruksi serta metoda produksi konstruksi , melalui proses penelitian tindak (action research).</w:t>
      </w:r>
    </w:p>
    <w:p w:rsidR="0026678C" w:rsidRPr="00773949" w:rsidRDefault="0026678C" w:rsidP="00C0330B">
      <w:pPr>
        <w:numPr>
          <w:ilvl w:val="0"/>
          <w:numId w:val="26"/>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 xml:space="preserve">2025-2030  : penyesuaian dan peningkatan tatakelola industri konstruksi, model-model manajemen konstruksi dan produksi konstruksi, berdasarkan hasil monitoring dan review kinerja, sebagai bagian dari proses penelitian tindak (action research). Diharapkan pada akhir perioda ini sudah dapat dicapai </w:t>
      </w:r>
      <w:r w:rsidRPr="00773949">
        <w:rPr>
          <w:rFonts w:ascii="Trebuchet MS" w:hAnsi="Trebuchet MS"/>
          <w:sz w:val="22"/>
          <w:szCs w:val="22"/>
          <w:lang w:val="id-ID"/>
        </w:rPr>
        <w:lastRenderedPageBreak/>
        <w:t>Infrastruktur Tahan Gempa dengan mengatasi penyebab kerentanan terhadap gempa yang berasal dari proses konstruksi.</w:t>
      </w:r>
    </w:p>
    <w:p w:rsidR="0026678C" w:rsidRPr="00773949" w:rsidRDefault="0026678C" w:rsidP="0014130D">
      <w:pPr>
        <w:spacing w:after="120" w:line="288" w:lineRule="auto"/>
        <w:jc w:val="both"/>
        <w:rPr>
          <w:rFonts w:ascii="Trebuchet MS" w:hAnsi="Trebuchet MS"/>
          <w:sz w:val="22"/>
          <w:szCs w:val="22"/>
          <w:lang w:val="id-ID"/>
        </w:rPr>
      </w:pPr>
      <w:r w:rsidRPr="00773949">
        <w:rPr>
          <w:rFonts w:ascii="Trebuchet MS" w:hAnsi="Trebuchet MS"/>
          <w:sz w:val="22"/>
          <w:szCs w:val="22"/>
          <w:lang w:val="id-ID"/>
        </w:rPr>
        <w:t>Kesemua proses terseb</w:t>
      </w:r>
      <w:r w:rsidR="00DE09F8" w:rsidRPr="00773949">
        <w:rPr>
          <w:rFonts w:ascii="Trebuchet MS" w:hAnsi="Trebuchet MS"/>
          <w:sz w:val="22"/>
          <w:szCs w:val="22"/>
          <w:lang w:val="id-ID"/>
        </w:rPr>
        <w:t xml:space="preserve">ut diperlihatkan pada Tabel berikut. </w:t>
      </w:r>
    </w:p>
    <w:p w:rsidR="0026678C" w:rsidRPr="00773949" w:rsidRDefault="0026678C" w:rsidP="0014130D">
      <w:pPr>
        <w:spacing w:after="120" w:line="288" w:lineRule="auto"/>
        <w:jc w:val="both"/>
        <w:rPr>
          <w:rFonts w:ascii="Trebuchet MS" w:hAnsi="Trebuchet MS"/>
          <w:sz w:val="22"/>
          <w:szCs w:val="22"/>
          <w:lang w:val="id-ID"/>
        </w:rPr>
      </w:pPr>
    </w:p>
    <w:p w:rsidR="0026678C" w:rsidRPr="00C22ED2" w:rsidRDefault="00C22ED2" w:rsidP="0014130D">
      <w:pPr>
        <w:pStyle w:val="Caption"/>
        <w:spacing w:after="120" w:line="288" w:lineRule="auto"/>
        <w:ind w:left="1134" w:hanging="1134"/>
        <w:jc w:val="both"/>
        <w:rPr>
          <w:rFonts w:ascii="Trebuchet MS" w:hAnsi="Trebuchet MS"/>
          <w:b w:val="0"/>
          <w:lang w:val="id-ID"/>
        </w:rPr>
      </w:pPr>
      <w:bookmarkStart w:id="32" w:name="_Toc284231028"/>
      <w:r w:rsidRPr="00C22ED2">
        <w:rPr>
          <w:rFonts w:ascii="Trebuchet MS" w:hAnsi="Trebuchet MS"/>
        </w:rPr>
        <w:t xml:space="preserve">Tabel </w:t>
      </w:r>
      <w:r w:rsidRPr="00C22ED2">
        <w:rPr>
          <w:rFonts w:ascii="Trebuchet MS" w:hAnsi="Trebuchet MS"/>
        </w:rPr>
        <w:fldChar w:fldCharType="begin"/>
      </w:r>
      <w:r w:rsidRPr="00C22ED2">
        <w:rPr>
          <w:rFonts w:ascii="Trebuchet MS" w:hAnsi="Trebuchet MS"/>
        </w:rPr>
        <w:instrText xml:space="preserve"> STYLEREF 1 \s </w:instrText>
      </w:r>
      <w:r w:rsidRPr="00C22ED2">
        <w:rPr>
          <w:rFonts w:ascii="Trebuchet MS" w:hAnsi="Trebuchet MS"/>
        </w:rPr>
        <w:fldChar w:fldCharType="separate"/>
      </w:r>
      <w:r w:rsidRPr="00C22ED2">
        <w:rPr>
          <w:rFonts w:ascii="Trebuchet MS" w:hAnsi="Trebuchet MS"/>
          <w:noProof/>
        </w:rPr>
        <w:t>2</w:t>
      </w:r>
      <w:r w:rsidRPr="00C22ED2">
        <w:rPr>
          <w:rFonts w:ascii="Trebuchet MS" w:hAnsi="Trebuchet MS"/>
        </w:rPr>
        <w:fldChar w:fldCharType="end"/>
      </w:r>
      <w:r w:rsidRPr="00C22ED2">
        <w:rPr>
          <w:rFonts w:ascii="Trebuchet MS" w:hAnsi="Trebuchet MS"/>
        </w:rPr>
        <w:noBreakHyphen/>
      </w:r>
      <w:r w:rsidRPr="00C22ED2">
        <w:rPr>
          <w:rFonts w:ascii="Trebuchet MS" w:hAnsi="Trebuchet MS"/>
        </w:rPr>
        <w:fldChar w:fldCharType="begin"/>
      </w:r>
      <w:r w:rsidRPr="00C22ED2">
        <w:rPr>
          <w:rFonts w:ascii="Trebuchet MS" w:hAnsi="Trebuchet MS"/>
        </w:rPr>
        <w:instrText xml:space="preserve"> SEQ Tabel \* ARABIC \s 1 </w:instrText>
      </w:r>
      <w:r w:rsidRPr="00C22ED2">
        <w:rPr>
          <w:rFonts w:ascii="Trebuchet MS" w:hAnsi="Trebuchet MS"/>
        </w:rPr>
        <w:fldChar w:fldCharType="separate"/>
      </w:r>
      <w:r w:rsidRPr="00C22ED2">
        <w:rPr>
          <w:rFonts w:ascii="Trebuchet MS" w:hAnsi="Trebuchet MS"/>
          <w:noProof/>
        </w:rPr>
        <w:t>2</w:t>
      </w:r>
      <w:r w:rsidRPr="00C22ED2">
        <w:rPr>
          <w:rFonts w:ascii="Trebuchet MS" w:hAnsi="Trebuchet MS"/>
        </w:rPr>
        <w:fldChar w:fldCharType="end"/>
      </w:r>
      <w:r w:rsidRPr="00C22ED2">
        <w:rPr>
          <w:rFonts w:ascii="Trebuchet MS" w:hAnsi="Trebuchet MS"/>
          <w:lang w:val="id-ID"/>
        </w:rPr>
        <w:t xml:space="preserve"> </w:t>
      </w:r>
      <w:r w:rsidR="0026678C" w:rsidRPr="00C22ED2">
        <w:rPr>
          <w:rFonts w:ascii="Trebuchet MS" w:hAnsi="Trebuchet MS"/>
          <w:b w:val="0"/>
          <w:lang w:val="id-ID"/>
        </w:rPr>
        <w:t>Tahapan Peta Jalan Penelitian Infrastruktur Tahan Gempa dari KK Manajemen dan Rekayasa Konstruksi</w:t>
      </w:r>
      <w:bookmarkEnd w:id="32"/>
    </w:p>
    <w:p w:rsidR="00C22ED2" w:rsidRPr="00C22ED2" w:rsidRDefault="00C22ED2" w:rsidP="0014130D">
      <w:pPr>
        <w:spacing w:after="120" w:line="288" w:lineRule="auto"/>
        <w:rPr>
          <w:lang w:val="id-ID"/>
        </w:rPr>
      </w:pPr>
    </w:p>
    <w:tbl>
      <w:tblPr>
        <w:tblW w:w="9623" w:type="dxa"/>
        <w:tblCellMar>
          <w:left w:w="0" w:type="dxa"/>
          <w:right w:w="0" w:type="dxa"/>
        </w:tblCellMar>
        <w:tblLook w:val="04A0"/>
      </w:tblPr>
      <w:tblGrid>
        <w:gridCol w:w="1454"/>
        <w:gridCol w:w="1469"/>
        <w:gridCol w:w="1626"/>
        <w:gridCol w:w="2155"/>
        <w:gridCol w:w="1473"/>
        <w:gridCol w:w="1446"/>
      </w:tblGrid>
      <w:tr w:rsidR="0026678C" w:rsidRPr="00773949" w:rsidTr="00607039">
        <w:trPr>
          <w:trHeight w:val="946"/>
        </w:trPr>
        <w:tc>
          <w:tcPr>
            <w:tcW w:w="1454" w:type="dxa"/>
            <w:tcBorders>
              <w:top w:val="single" w:sz="18" w:space="0" w:color="000000"/>
              <w:left w:val="single" w:sz="18" w:space="0" w:color="000000"/>
              <w:bottom w:val="single" w:sz="8" w:space="0" w:color="000000"/>
              <w:right w:val="single" w:sz="8" w:space="0" w:color="000000"/>
            </w:tcBorders>
            <w:shd w:val="clear" w:color="auto" w:fill="4F81BD"/>
            <w:tcMar>
              <w:top w:w="72" w:type="dxa"/>
              <w:left w:w="144" w:type="dxa"/>
              <w:bottom w:w="72" w:type="dxa"/>
              <w:right w:w="144" w:type="dxa"/>
            </w:tcMar>
            <w:vAlign w:val="center"/>
          </w:tcPr>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lang w:val="en-US"/>
              </w:rPr>
              <w:t>Tingkatan</w:t>
            </w:r>
          </w:p>
        </w:tc>
        <w:tc>
          <w:tcPr>
            <w:tcW w:w="1469" w:type="dxa"/>
            <w:tcBorders>
              <w:top w:val="single" w:sz="1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vAlign w:val="center"/>
          </w:tcPr>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lang w:val="en-US"/>
              </w:rPr>
              <w:t>Kondisi</w:t>
            </w:r>
          </w:p>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lang w:val="en-US"/>
              </w:rPr>
              <w:t>Eksisting</w:t>
            </w:r>
          </w:p>
        </w:tc>
        <w:tc>
          <w:tcPr>
            <w:tcW w:w="1626" w:type="dxa"/>
            <w:tcBorders>
              <w:top w:val="single" w:sz="1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vAlign w:val="center"/>
          </w:tcPr>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lang w:val="en-US"/>
              </w:rPr>
              <w:t>Pemahaman Masalah</w:t>
            </w:r>
          </w:p>
        </w:tc>
        <w:tc>
          <w:tcPr>
            <w:tcW w:w="2155" w:type="dxa"/>
            <w:tcBorders>
              <w:top w:val="single" w:sz="1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vAlign w:val="center"/>
          </w:tcPr>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lang w:val="en-US"/>
              </w:rPr>
              <w:t>Peningkatan</w:t>
            </w:r>
          </w:p>
        </w:tc>
        <w:tc>
          <w:tcPr>
            <w:tcW w:w="1473" w:type="dxa"/>
            <w:tcBorders>
              <w:top w:val="single" w:sz="18" w:space="0" w:color="000000"/>
              <w:left w:val="single" w:sz="8" w:space="0" w:color="000000"/>
              <w:bottom w:val="single" w:sz="8" w:space="0" w:color="000000"/>
              <w:right w:val="single" w:sz="8" w:space="0" w:color="000000"/>
            </w:tcBorders>
            <w:shd w:val="clear" w:color="auto" w:fill="4F81BD"/>
            <w:vAlign w:val="center"/>
          </w:tcPr>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b/>
                <w:bCs/>
                <w:kern w:val="24"/>
                <w:sz w:val="20"/>
                <w:szCs w:val="20"/>
                <w:lang w:val="en-US"/>
              </w:rPr>
            </w:pPr>
            <w:r w:rsidRPr="00773949">
              <w:rPr>
                <w:rFonts w:ascii="Trebuchet MS" w:hAnsi="Trebuchet MS" w:cs="Tahoma"/>
                <w:b/>
                <w:kern w:val="24"/>
                <w:sz w:val="20"/>
                <w:szCs w:val="20"/>
              </w:rPr>
              <w:t>Implementasi dan Monitoring</w:t>
            </w:r>
          </w:p>
        </w:tc>
        <w:tc>
          <w:tcPr>
            <w:tcW w:w="1446" w:type="dxa"/>
            <w:tcBorders>
              <w:top w:val="single" w:sz="18" w:space="0" w:color="000000"/>
              <w:left w:val="single" w:sz="8" w:space="0" w:color="000000"/>
              <w:bottom w:val="single" w:sz="8" w:space="0" w:color="000000"/>
              <w:right w:val="single" w:sz="18" w:space="0" w:color="000000"/>
            </w:tcBorders>
            <w:shd w:val="clear" w:color="auto" w:fill="4F81BD"/>
            <w:tcMar>
              <w:top w:w="72" w:type="dxa"/>
              <w:left w:w="144" w:type="dxa"/>
              <w:bottom w:w="72" w:type="dxa"/>
              <w:right w:w="144" w:type="dxa"/>
            </w:tcMar>
            <w:vAlign w:val="center"/>
          </w:tcPr>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lang w:val="en-US"/>
              </w:rPr>
              <w:t>Praktek Konstruksi ITG</w:t>
            </w:r>
          </w:p>
        </w:tc>
      </w:tr>
      <w:tr w:rsidR="0026678C" w:rsidRPr="00773949">
        <w:trPr>
          <w:trHeight w:val="552"/>
        </w:trPr>
        <w:tc>
          <w:tcPr>
            <w:tcW w:w="14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b/>
                <w:kern w:val="24"/>
                <w:sz w:val="20"/>
                <w:szCs w:val="20"/>
                <w:lang w:val="en-US"/>
              </w:rPr>
            </w:pPr>
            <w:r w:rsidRPr="00773949">
              <w:rPr>
                <w:rFonts w:ascii="Trebuchet MS" w:hAnsi="Trebuchet MS" w:cs="Tahoma"/>
                <w:b/>
                <w:kern w:val="24"/>
                <w:sz w:val="20"/>
                <w:szCs w:val="20"/>
                <w:lang w:val="en-US"/>
              </w:rPr>
              <w:t>Perioda</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jc w:val="center"/>
              <w:textAlignment w:val="baseline"/>
              <w:rPr>
                <w:rFonts w:ascii="Trebuchet MS" w:hAnsi="Trebuchet MS" w:cs="Tahoma"/>
                <w:b/>
                <w:kern w:val="24"/>
                <w:sz w:val="20"/>
                <w:szCs w:val="20"/>
              </w:rPr>
            </w:pPr>
            <w:r w:rsidRPr="00773949">
              <w:rPr>
                <w:rFonts w:ascii="Trebuchet MS" w:hAnsi="Trebuchet MS" w:cs="Tahoma"/>
                <w:b/>
                <w:kern w:val="24"/>
                <w:sz w:val="20"/>
                <w:szCs w:val="20"/>
                <w:lang w:val="en-US"/>
              </w:rPr>
              <w:t>2010</w:t>
            </w:r>
          </w:p>
        </w:tc>
        <w:tc>
          <w:tcPr>
            <w:tcW w:w="16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jc w:val="center"/>
              <w:textAlignment w:val="baseline"/>
              <w:rPr>
                <w:rFonts w:ascii="Trebuchet MS" w:hAnsi="Trebuchet MS" w:cs="Tahoma"/>
                <w:b/>
                <w:kern w:val="24"/>
                <w:sz w:val="20"/>
                <w:szCs w:val="20"/>
                <w:lang w:val="en-US"/>
              </w:rPr>
            </w:pPr>
            <w:r w:rsidRPr="00773949">
              <w:rPr>
                <w:rFonts w:ascii="Trebuchet MS" w:hAnsi="Trebuchet MS" w:cs="Tahoma"/>
                <w:b/>
                <w:kern w:val="24"/>
                <w:sz w:val="20"/>
                <w:szCs w:val="20"/>
                <w:lang w:val="en-US"/>
              </w:rPr>
              <w:t>2015</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jc w:val="center"/>
              <w:textAlignment w:val="baseline"/>
              <w:rPr>
                <w:rFonts w:ascii="Trebuchet MS" w:hAnsi="Trebuchet MS" w:cs="Tahoma"/>
                <w:b/>
                <w:kern w:val="24"/>
                <w:sz w:val="20"/>
                <w:szCs w:val="20"/>
                <w:lang w:val="fi-FI"/>
              </w:rPr>
            </w:pPr>
            <w:r w:rsidRPr="00773949">
              <w:rPr>
                <w:rFonts w:ascii="Trebuchet MS" w:hAnsi="Trebuchet MS" w:cs="Tahoma"/>
                <w:b/>
                <w:kern w:val="24"/>
                <w:sz w:val="20"/>
                <w:szCs w:val="20"/>
                <w:lang w:val="en-US"/>
              </w:rPr>
              <w:t>2020</w:t>
            </w:r>
          </w:p>
        </w:tc>
        <w:tc>
          <w:tcPr>
            <w:tcW w:w="1473" w:type="dxa"/>
            <w:tcBorders>
              <w:top w:val="single" w:sz="8" w:space="0" w:color="000000"/>
              <w:left w:val="single" w:sz="8" w:space="0" w:color="000000"/>
              <w:bottom w:val="single" w:sz="8" w:space="0" w:color="000000"/>
              <w:right w:val="single" w:sz="8" w:space="0" w:color="000000"/>
            </w:tcBorders>
          </w:tcPr>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b/>
                <w:kern w:val="24"/>
                <w:sz w:val="20"/>
                <w:szCs w:val="20"/>
              </w:rPr>
            </w:pPr>
            <w:r w:rsidRPr="00773949">
              <w:rPr>
                <w:rFonts w:ascii="Trebuchet MS" w:hAnsi="Trebuchet MS" w:cs="Tahoma"/>
                <w:b/>
                <w:kern w:val="24"/>
                <w:sz w:val="20"/>
                <w:szCs w:val="20"/>
                <w:lang w:val="en-US"/>
              </w:rPr>
              <w:t>2025</w:t>
            </w:r>
          </w:p>
        </w:tc>
        <w:tc>
          <w:tcPr>
            <w:tcW w:w="144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96" w:beforeAutospacing="0" w:after="120" w:afterAutospacing="0" w:line="288" w:lineRule="auto"/>
              <w:jc w:val="center"/>
              <w:textAlignment w:val="baseline"/>
              <w:rPr>
                <w:rFonts w:ascii="Trebuchet MS" w:hAnsi="Trebuchet MS" w:cs="Tahoma"/>
                <w:b/>
                <w:kern w:val="24"/>
                <w:sz w:val="20"/>
                <w:szCs w:val="20"/>
              </w:rPr>
            </w:pPr>
            <w:r w:rsidRPr="00773949">
              <w:rPr>
                <w:rFonts w:ascii="Trebuchet MS" w:hAnsi="Trebuchet MS" w:cs="Tahoma"/>
                <w:b/>
                <w:kern w:val="24"/>
                <w:sz w:val="20"/>
                <w:szCs w:val="20"/>
                <w:lang w:val="en-US"/>
              </w:rPr>
              <w:t>2030</w:t>
            </w:r>
          </w:p>
        </w:tc>
      </w:tr>
      <w:tr w:rsidR="0026678C" w:rsidRPr="00773949">
        <w:trPr>
          <w:trHeight w:val="1050"/>
        </w:trPr>
        <w:tc>
          <w:tcPr>
            <w:tcW w:w="14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9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 xml:space="preserve">Industri Konstruksi </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rPr>
              <w:t xml:space="preserve">Tata kelola IK yang tidak kondusif </w:t>
            </w:r>
          </w:p>
        </w:tc>
        <w:tc>
          <w:tcPr>
            <w:tcW w:w="16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sv-SE"/>
              </w:rPr>
              <w:t xml:space="preserve">Kajian dan identifikasi faktor penyebab kerentanan </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fi-FI"/>
              </w:rPr>
              <w:t>Pengembangan mekanisme tata kelola IK untuk mengurangi kerentanan</w:t>
            </w:r>
          </w:p>
        </w:tc>
        <w:tc>
          <w:tcPr>
            <w:tcW w:w="1473" w:type="dxa"/>
            <w:tcBorders>
              <w:top w:val="single" w:sz="8" w:space="0" w:color="000000"/>
              <w:left w:val="single" w:sz="8" w:space="0" w:color="000000"/>
              <w:bottom w:val="single" w:sz="8" w:space="0" w:color="000000"/>
              <w:right w:val="single" w:sz="8" w:space="0" w:color="000000"/>
            </w:tcBorders>
          </w:tcPr>
          <w:p w:rsidR="0026678C" w:rsidRPr="00773949" w:rsidRDefault="0026678C" w:rsidP="0014130D">
            <w:pPr>
              <w:pStyle w:val="NormalWeb"/>
              <w:kinsoku w:val="0"/>
              <w:overflowPunct w:val="0"/>
              <w:spacing w:before="96" w:beforeAutospacing="0" w:after="120" w:afterAutospacing="0" w:line="288" w:lineRule="auto"/>
              <w:textAlignment w:val="baseline"/>
              <w:rPr>
                <w:rFonts w:ascii="Trebuchet MS" w:hAnsi="Trebuchet MS" w:cs="Tahoma"/>
                <w:kern w:val="24"/>
                <w:sz w:val="20"/>
                <w:szCs w:val="20"/>
              </w:rPr>
            </w:pPr>
          </w:p>
        </w:tc>
        <w:tc>
          <w:tcPr>
            <w:tcW w:w="1446" w:type="dxa"/>
            <w:vMerge w:val="restar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9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rPr>
              <w:t>Praktek Konstruksi sudah mendukung tercapainya ITG</w:t>
            </w:r>
          </w:p>
        </w:tc>
      </w:tr>
      <w:tr w:rsidR="0026678C" w:rsidRPr="00773949">
        <w:trPr>
          <w:trHeight w:val="871"/>
        </w:trPr>
        <w:tc>
          <w:tcPr>
            <w:tcW w:w="14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9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Manajemen Konstruksi</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 xml:space="preserve">Praktek MK seadanya </w:t>
            </w:r>
          </w:p>
        </w:tc>
        <w:tc>
          <w:tcPr>
            <w:tcW w:w="16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sv-SE"/>
              </w:rPr>
              <w:t xml:space="preserve">Kajian praktek MK  penyebab kerentanan </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Pengembangan mekanisme MK mengurangi kerentanan</w:t>
            </w:r>
          </w:p>
        </w:tc>
        <w:tc>
          <w:tcPr>
            <w:tcW w:w="1473" w:type="dxa"/>
            <w:tcBorders>
              <w:top w:val="single" w:sz="8" w:space="0" w:color="000000"/>
              <w:left w:val="single" w:sz="8" w:space="0" w:color="000000"/>
              <w:bottom w:val="single" w:sz="8" w:space="0" w:color="000000"/>
              <w:right w:val="single" w:sz="8" w:space="0" w:color="000000"/>
            </w:tcBorders>
          </w:tcPr>
          <w:p w:rsidR="0026678C" w:rsidRPr="00773949" w:rsidRDefault="0026678C" w:rsidP="0014130D">
            <w:pPr>
              <w:spacing w:after="120" w:line="288" w:lineRule="auto"/>
              <w:rPr>
                <w:rFonts w:ascii="Trebuchet MS" w:hAnsi="Trebuchet MS" w:cs="Tahoma"/>
                <w:sz w:val="20"/>
                <w:szCs w:val="20"/>
              </w:rPr>
            </w:pPr>
          </w:p>
        </w:tc>
        <w:tc>
          <w:tcPr>
            <w:tcW w:w="0" w:type="auto"/>
            <w:vMerge/>
            <w:tcBorders>
              <w:top w:val="single" w:sz="8" w:space="0" w:color="000000"/>
              <w:left w:val="single" w:sz="8" w:space="0" w:color="000000"/>
              <w:bottom w:val="single" w:sz="8" w:space="0" w:color="000000"/>
              <w:right w:val="single" w:sz="18" w:space="0" w:color="000000"/>
            </w:tcBorders>
            <w:vAlign w:val="center"/>
          </w:tcPr>
          <w:p w:rsidR="0026678C" w:rsidRPr="00773949" w:rsidRDefault="0026678C" w:rsidP="0014130D">
            <w:pPr>
              <w:spacing w:after="120" w:line="288" w:lineRule="auto"/>
              <w:rPr>
                <w:rFonts w:ascii="Trebuchet MS" w:hAnsi="Trebuchet MS" w:cs="Tahoma"/>
                <w:sz w:val="20"/>
                <w:szCs w:val="20"/>
              </w:rPr>
            </w:pPr>
          </w:p>
        </w:tc>
      </w:tr>
      <w:tr w:rsidR="0026678C" w:rsidRPr="00773949">
        <w:trPr>
          <w:trHeight w:val="1036"/>
        </w:trPr>
        <w:tc>
          <w:tcPr>
            <w:tcW w:w="14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9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Produksi Konstruksi</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Teknologi pelaksanaan tidak mendukung</w:t>
            </w:r>
          </w:p>
        </w:tc>
        <w:tc>
          <w:tcPr>
            <w:tcW w:w="16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fi-FI"/>
              </w:rPr>
              <w:t xml:space="preserve">Kajian metoda pelaksanaan lapangan penyebab kerentanan </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678C" w:rsidRPr="00773949" w:rsidRDefault="0026678C"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fi-FI"/>
              </w:rPr>
              <w:t xml:space="preserve">Pengembangan metoda pelaksanaan konstruksi mengurangi kerentanan </w:t>
            </w:r>
          </w:p>
        </w:tc>
        <w:tc>
          <w:tcPr>
            <w:tcW w:w="1473" w:type="dxa"/>
            <w:tcBorders>
              <w:top w:val="single" w:sz="8" w:space="0" w:color="000000"/>
              <w:left w:val="single" w:sz="8" w:space="0" w:color="000000"/>
              <w:bottom w:val="single" w:sz="8" w:space="0" w:color="000000"/>
              <w:right w:val="single" w:sz="8" w:space="0" w:color="000000"/>
            </w:tcBorders>
          </w:tcPr>
          <w:p w:rsidR="0026678C" w:rsidRPr="00773949" w:rsidRDefault="0026678C" w:rsidP="0014130D">
            <w:pPr>
              <w:spacing w:after="120" w:line="288" w:lineRule="auto"/>
              <w:rPr>
                <w:rFonts w:ascii="Trebuchet MS" w:hAnsi="Trebuchet MS" w:cs="Tahoma"/>
                <w:sz w:val="20"/>
                <w:szCs w:val="20"/>
                <w:lang w:val="fi-FI"/>
              </w:rPr>
            </w:pPr>
          </w:p>
        </w:tc>
        <w:tc>
          <w:tcPr>
            <w:tcW w:w="0" w:type="auto"/>
            <w:vMerge/>
            <w:tcBorders>
              <w:top w:val="single" w:sz="8" w:space="0" w:color="000000"/>
              <w:left w:val="single" w:sz="8" w:space="0" w:color="000000"/>
              <w:bottom w:val="single" w:sz="8" w:space="0" w:color="000000"/>
              <w:right w:val="single" w:sz="18" w:space="0" w:color="000000"/>
            </w:tcBorders>
            <w:vAlign w:val="center"/>
          </w:tcPr>
          <w:p w:rsidR="0026678C" w:rsidRPr="00773949" w:rsidRDefault="0026678C" w:rsidP="0014130D">
            <w:pPr>
              <w:spacing w:after="120" w:line="288" w:lineRule="auto"/>
              <w:rPr>
                <w:rFonts w:ascii="Trebuchet MS" w:hAnsi="Trebuchet MS" w:cs="Tahoma"/>
                <w:sz w:val="20"/>
                <w:szCs w:val="20"/>
                <w:lang w:val="fi-FI"/>
              </w:rPr>
            </w:pPr>
          </w:p>
        </w:tc>
      </w:tr>
    </w:tbl>
    <w:p w:rsidR="0026678C" w:rsidRPr="00773949" w:rsidRDefault="0026678C" w:rsidP="0014130D">
      <w:pPr>
        <w:spacing w:after="120" w:line="288" w:lineRule="auto"/>
        <w:rPr>
          <w:rFonts w:ascii="Trebuchet MS" w:hAnsi="Trebuchet MS"/>
          <w:b/>
          <w:sz w:val="22"/>
          <w:szCs w:val="22"/>
          <w:lang w:val="id-ID"/>
        </w:rPr>
      </w:pPr>
    </w:p>
    <w:p w:rsidR="0026678C" w:rsidRPr="00773949" w:rsidRDefault="0026678C" w:rsidP="0014130D">
      <w:pPr>
        <w:spacing w:after="120" w:line="288" w:lineRule="auto"/>
        <w:rPr>
          <w:rFonts w:ascii="Trebuchet MS" w:hAnsi="Trebuchet MS"/>
          <w:b/>
          <w:sz w:val="22"/>
          <w:szCs w:val="22"/>
          <w:u w:val="single"/>
          <w:lang w:val="id-ID"/>
        </w:rPr>
      </w:pPr>
    </w:p>
    <w:p w:rsidR="0026678C" w:rsidRPr="0014130D" w:rsidRDefault="0026678C" w:rsidP="0014130D">
      <w:pPr>
        <w:spacing w:after="120" w:line="288" w:lineRule="auto"/>
        <w:rPr>
          <w:rFonts w:ascii="Trebuchet MS" w:hAnsi="Trebuchet MS"/>
          <w:b/>
          <w:sz w:val="22"/>
          <w:szCs w:val="22"/>
          <w:lang w:val="id-ID"/>
        </w:rPr>
      </w:pPr>
      <w:r w:rsidRPr="0014130D">
        <w:rPr>
          <w:rFonts w:ascii="Trebuchet MS" w:hAnsi="Trebuchet MS"/>
          <w:b/>
          <w:sz w:val="22"/>
          <w:szCs w:val="22"/>
          <w:lang w:val="id-ID"/>
        </w:rPr>
        <w:t>Rincian Kegiatan Penelitian K</w:t>
      </w:r>
      <w:r w:rsidR="0014130D" w:rsidRPr="0014130D">
        <w:rPr>
          <w:rFonts w:ascii="Trebuchet MS" w:hAnsi="Trebuchet MS"/>
          <w:b/>
          <w:sz w:val="22"/>
          <w:szCs w:val="22"/>
          <w:lang w:val="id-ID"/>
        </w:rPr>
        <w:t xml:space="preserve">elompok </w:t>
      </w:r>
      <w:r w:rsidRPr="0014130D">
        <w:rPr>
          <w:rFonts w:ascii="Trebuchet MS" w:hAnsi="Trebuchet MS"/>
          <w:b/>
          <w:sz w:val="22"/>
          <w:szCs w:val="22"/>
          <w:lang w:val="id-ID"/>
        </w:rPr>
        <w:t>K</w:t>
      </w:r>
      <w:r w:rsidR="0014130D" w:rsidRPr="0014130D">
        <w:rPr>
          <w:rFonts w:ascii="Trebuchet MS" w:hAnsi="Trebuchet MS"/>
          <w:b/>
          <w:sz w:val="22"/>
          <w:szCs w:val="22"/>
          <w:lang w:val="id-ID"/>
        </w:rPr>
        <w:t>eahlian</w:t>
      </w:r>
      <w:r w:rsidRPr="0014130D">
        <w:rPr>
          <w:rFonts w:ascii="Trebuchet MS" w:hAnsi="Trebuchet MS"/>
          <w:b/>
          <w:sz w:val="22"/>
          <w:szCs w:val="22"/>
          <w:lang w:val="id-ID"/>
        </w:rPr>
        <w:t xml:space="preserve"> M</w:t>
      </w:r>
      <w:r w:rsidR="0014130D" w:rsidRPr="0014130D">
        <w:rPr>
          <w:rFonts w:ascii="Trebuchet MS" w:hAnsi="Trebuchet MS"/>
          <w:b/>
          <w:sz w:val="22"/>
          <w:szCs w:val="22"/>
          <w:lang w:val="id-ID"/>
        </w:rPr>
        <w:t xml:space="preserve">anajemen </w:t>
      </w:r>
      <w:r w:rsidRPr="0014130D">
        <w:rPr>
          <w:rFonts w:ascii="Trebuchet MS" w:hAnsi="Trebuchet MS"/>
          <w:b/>
          <w:sz w:val="22"/>
          <w:szCs w:val="22"/>
          <w:lang w:val="id-ID"/>
        </w:rPr>
        <w:t>R</w:t>
      </w:r>
      <w:r w:rsidR="0014130D" w:rsidRPr="0014130D">
        <w:rPr>
          <w:rFonts w:ascii="Trebuchet MS" w:hAnsi="Trebuchet MS"/>
          <w:b/>
          <w:sz w:val="22"/>
          <w:szCs w:val="22"/>
          <w:lang w:val="id-ID"/>
        </w:rPr>
        <w:t xml:space="preserve">ekayasa </w:t>
      </w:r>
      <w:r w:rsidRPr="0014130D">
        <w:rPr>
          <w:rFonts w:ascii="Trebuchet MS" w:hAnsi="Trebuchet MS"/>
          <w:b/>
          <w:sz w:val="22"/>
          <w:szCs w:val="22"/>
          <w:lang w:val="id-ID"/>
        </w:rPr>
        <w:t>K</w:t>
      </w:r>
      <w:r w:rsidR="0014130D" w:rsidRPr="0014130D">
        <w:rPr>
          <w:rFonts w:ascii="Trebuchet MS" w:hAnsi="Trebuchet MS"/>
          <w:b/>
          <w:sz w:val="22"/>
          <w:szCs w:val="22"/>
          <w:lang w:val="id-ID"/>
        </w:rPr>
        <w:t>onstruski</w:t>
      </w:r>
      <w:r w:rsidRPr="0014130D">
        <w:rPr>
          <w:rFonts w:ascii="Trebuchet MS" w:hAnsi="Trebuchet MS"/>
          <w:b/>
          <w:sz w:val="22"/>
          <w:szCs w:val="22"/>
          <w:lang w:val="id-ID"/>
        </w:rPr>
        <w:t xml:space="preserve"> untuk menunjang ITG</w:t>
      </w:r>
    </w:p>
    <w:p w:rsidR="0026678C" w:rsidRPr="0014130D" w:rsidRDefault="0026678C" w:rsidP="0014130D">
      <w:pPr>
        <w:spacing w:after="120" w:line="288" w:lineRule="auto"/>
        <w:rPr>
          <w:rFonts w:ascii="Trebuchet MS" w:hAnsi="Trebuchet MS"/>
          <w:b/>
          <w:bCs/>
          <w:i/>
          <w:iCs/>
          <w:sz w:val="22"/>
          <w:szCs w:val="22"/>
          <w:lang w:val="id-ID"/>
        </w:rPr>
      </w:pPr>
      <w:commentRangeStart w:id="33"/>
      <w:r w:rsidRPr="0014130D">
        <w:rPr>
          <w:rFonts w:ascii="Trebuchet MS" w:hAnsi="Trebuchet MS"/>
          <w:b/>
          <w:bCs/>
          <w:sz w:val="22"/>
          <w:szCs w:val="22"/>
          <w:lang w:val="id-ID"/>
        </w:rPr>
        <w:t>1. Peningkatan Praktek Industri Konstruksi Menunjang ITG</w:t>
      </w:r>
      <w:r w:rsidRPr="0014130D">
        <w:rPr>
          <w:rFonts w:ascii="Trebuchet MS" w:hAnsi="Trebuchet MS"/>
          <w:b/>
          <w:bCs/>
          <w:i/>
          <w:iCs/>
          <w:sz w:val="22"/>
          <w:szCs w:val="22"/>
          <w:lang w:val="id-ID"/>
        </w:rPr>
        <w:t xml:space="preserve"> </w:t>
      </w:r>
      <w:commentRangeEnd w:id="33"/>
      <w:r w:rsidRPr="0014130D">
        <w:rPr>
          <w:rStyle w:val="CommentReference"/>
          <w:rFonts w:ascii="Trebuchet MS" w:hAnsi="Trebuchet MS"/>
          <w:sz w:val="22"/>
          <w:szCs w:val="22"/>
        </w:rPr>
        <w:commentReference w:id="33"/>
      </w:r>
    </w:p>
    <w:p w:rsidR="0026678C" w:rsidRPr="00773949" w:rsidRDefault="0026678C" w:rsidP="00C0330B">
      <w:pPr>
        <w:numPr>
          <w:ilvl w:val="0"/>
          <w:numId w:val="11"/>
        </w:numPr>
        <w:tabs>
          <w:tab w:val="clear" w:pos="720"/>
          <w:tab w:val="num" w:pos="238"/>
        </w:tabs>
        <w:spacing w:after="120" w:line="288" w:lineRule="auto"/>
        <w:ind w:hanging="238"/>
        <w:jc w:val="both"/>
        <w:rPr>
          <w:rFonts w:ascii="Trebuchet MS" w:hAnsi="Trebuchet MS"/>
          <w:sz w:val="22"/>
          <w:szCs w:val="22"/>
          <w:lang w:val="id-ID"/>
        </w:rPr>
      </w:pPr>
      <w:r w:rsidRPr="00773949">
        <w:rPr>
          <w:rFonts w:ascii="Trebuchet MS" w:hAnsi="Trebuchet MS"/>
          <w:sz w:val="22"/>
          <w:szCs w:val="22"/>
          <w:lang w:val="id-ID"/>
        </w:rPr>
        <w:t>Pengembangan Metoda Manajemen Asset Infrastuktur dalam rangka memperbaiki proses penyediaan dan pemeliharaan untuk mengurangi risiko infrastruktur terhadap gempa</w:t>
      </w:r>
      <w:r w:rsidR="002B4D56">
        <w:rPr>
          <w:rFonts w:ascii="Trebuchet MS" w:hAnsi="Trebuchet MS"/>
          <w:sz w:val="22"/>
          <w:szCs w:val="22"/>
          <w:lang w:val="id-ID"/>
        </w:rPr>
        <w:t>.</w:t>
      </w:r>
    </w:p>
    <w:p w:rsidR="0026678C" w:rsidRPr="00773949" w:rsidRDefault="0026678C" w:rsidP="0014130D">
      <w:pPr>
        <w:tabs>
          <w:tab w:val="num" w:pos="238"/>
        </w:tabs>
        <w:spacing w:after="120" w:line="288" w:lineRule="auto"/>
        <w:ind w:left="720" w:hanging="244"/>
        <w:jc w:val="both"/>
        <w:rPr>
          <w:rFonts w:ascii="Trebuchet MS" w:hAnsi="Trebuchet MS"/>
          <w:sz w:val="22"/>
          <w:szCs w:val="22"/>
          <w:lang w:val="id-ID"/>
        </w:rPr>
      </w:pPr>
      <w:r w:rsidRPr="00773949">
        <w:rPr>
          <w:rFonts w:ascii="Trebuchet MS" w:hAnsi="Trebuchet MS"/>
          <w:sz w:val="22"/>
          <w:szCs w:val="22"/>
          <w:lang w:val="id-ID"/>
        </w:rPr>
        <w:t>b. Perbaikan tata kelola industri konstruksi (regulasi, pengawasan dan pembinaan pelaku konstruksi, sistem penjaminan mutu)</w:t>
      </w:r>
      <w:r w:rsidR="002B4D56">
        <w:rPr>
          <w:rFonts w:ascii="Trebuchet MS" w:hAnsi="Trebuchet MS"/>
          <w:sz w:val="22"/>
          <w:szCs w:val="22"/>
          <w:lang w:val="id-ID"/>
        </w:rPr>
        <w:t>.</w:t>
      </w:r>
      <w:r w:rsidRPr="00773949">
        <w:rPr>
          <w:rFonts w:ascii="Trebuchet MS" w:hAnsi="Trebuchet MS"/>
          <w:i/>
          <w:iCs/>
          <w:sz w:val="22"/>
          <w:szCs w:val="22"/>
          <w:lang w:val="id-ID"/>
        </w:rPr>
        <w:t xml:space="preserve"> </w:t>
      </w:r>
    </w:p>
    <w:p w:rsidR="0026678C" w:rsidRPr="00773949" w:rsidRDefault="0026678C" w:rsidP="0014130D">
      <w:pPr>
        <w:tabs>
          <w:tab w:val="num" w:pos="238"/>
        </w:tabs>
        <w:spacing w:after="120" w:line="288" w:lineRule="auto"/>
        <w:ind w:left="720" w:hanging="244"/>
        <w:jc w:val="both"/>
        <w:rPr>
          <w:rFonts w:ascii="Trebuchet MS" w:hAnsi="Trebuchet MS"/>
          <w:sz w:val="22"/>
          <w:szCs w:val="22"/>
          <w:lang w:val="id-ID"/>
        </w:rPr>
      </w:pPr>
      <w:r w:rsidRPr="00773949">
        <w:rPr>
          <w:rFonts w:ascii="Trebuchet MS" w:hAnsi="Trebuchet MS"/>
          <w:sz w:val="22"/>
          <w:szCs w:val="22"/>
          <w:lang w:val="id-ID"/>
        </w:rPr>
        <w:t>c. Peningkatan standarisasi material konstruksi</w:t>
      </w:r>
      <w:r w:rsidR="002B4D56">
        <w:rPr>
          <w:rFonts w:ascii="Trebuchet MS" w:hAnsi="Trebuchet MS"/>
          <w:sz w:val="22"/>
          <w:szCs w:val="22"/>
          <w:lang w:val="id-ID"/>
        </w:rPr>
        <w:t>.</w:t>
      </w:r>
      <w:r w:rsidRPr="00773949">
        <w:rPr>
          <w:rFonts w:ascii="Trebuchet MS" w:hAnsi="Trebuchet MS"/>
          <w:sz w:val="22"/>
          <w:szCs w:val="22"/>
          <w:lang w:val="id-ID"/>
        </w:rPr>
        <w:t xml:space="preserve"> </w:t>
      </w:r>
    </w:p>
    <w:p w:rsidR="0026678C" w:rsidRPr="00773949" w:rsidRDefault="0026678C" w:rsidP="0014130D">
      <w:pPr>
        <w:spacing w:after="120" w:line="288" w:lineRule="auto"/>
        <w:jc w:val="both"/>
        <w:rPr>
          <w:rFonts w:ascii="Trebuchet MS" w:hAnsi="Trebuchet MS"/>
          <w:sz w:val="22"/>
          <w:szCs w:val="22"/>
          <w:lang w:val="id-ID"/>
        </w:rPr>
      </w:pPr>
      <w:r w:rsidRPr="00773949">
        <w:rPr>
          <w:rFonts w:ascii="Trebuchet MS" w:hAnsi="Trebuchet MS"/>
          <w:sz w:val="22"/>
          <w:szCs w:val="22"/>
          <w:lang w:val="id-ID"/>
        </w:rPr>
        <w:lastRenderedPageBreak/>
        <w:t>Topik riset untuk Peningkatan Praktek Industri Konstruksi mendukung ITG</w:t>
      </w:r>
    </w:p>
    <w:p w:rsidR="0026678C" w:rsidRPr="00607039" w:rsidRDefault="0026678C" w:rsidP="00C0330B">
      <w:pPr>
        <w:numPr>
          <w:ilvl w:val="0"/>
          <w:numId w:val="12"/>
        </w:numPr>
        <w:spacing w:after="120" w:line="288" w:lineRule="auto"/>
        <w:jc w:val="both"/>
        <w:rPr>
          <w:rFonts w:ascii="Trebuchet MS" w:hAnsi="Trebuchet MS"/>
          <w:sz w:val="22"/>
          <w:szCs w:val="22"/>
          <w:lang w:val="id-ID"/>
        </w:rPr>
      </w:pPr>
      <w:r w:rsidRPr="00607039">
        <w:rPr>
          <w:rFonts w:ascii="Trebuchet MS" w:hAnsi="Trebuchet MS"/>
          <w:sz w:val="22"/>
          <w:szCs w:val="22"/>
          <w:lang w:val="id-ID"/>
        </w:rPr>
        <w:t>Kajian mekanisme Manajemen Asset Infrastruktur yang ada, pengembangan model</w:t>
      </w:r>
      <w:r w:rsidR="002B4D56" w:rsidRPr="00607039">
        <w:rPr>
          <w:rFonts w:ascii="Trebuchet MS" w:hAnsi="Trebuchet MS"/>
          <w:sz w:val="22"/>
          <w:szCs w:val="22"/>
          <w:lang w:val="id-ID"/>
        </w:rPr>
        <w:t xml:space="preserve"> peningkatan manajemen assest (</w:t>
      </w:r>
      <w:r w:rsidRPr="00607039">
        <w:rPr>
          <w:rFonts w:ascii="Trebuchet MS" w:hAnsi="Trebuchet MS"/>
          <w:i/>
          <w:sz w:val="22"/>
          <w:szCs w:val="22"/>
          <w:lang w:val="id-ID"/>
        </w:rPr>
        <w:t>life cycle costing</w:t>
      </w:r>
      <w:r w:rsidRPr="00607039">
        <w:rPr>
          <w:rFonts w:ascii="Trebuchet MS" w:hAnsi="Trebuchet MS"/>
          <w:sz w:val="22"/>
          <w:szCs w:val="22"/>
          <w:lang w:val="id-ID"/>
        </w:rPr>
        <w:t xml:space="preserve">, </w:t>
      </w:r>
      <w:r w:rsidRPr="00607039">
        <w:rPr>
          <w:rFonts w:ascii="Trebuchet MS" w:hAnsi="Trebuchet MS"/>
          <w:i/>
          <w:sz w:val="22"/>
          <w:szCs w:val="22"/>
          <w:lang w:val="id-ID"/>
        </w:rPr>
        <w:t>infrastructure performance monitoring and tracking</w:t>
      </w:r>
      <w:r w:rsidRPr="00607039">
        <w:rPr>
          <w:rFonts w:ascii="Trebuchet MS" w:hAnsi="Trebuchet MS"/>
          <w:sz w:val="22"/>
          <w:szCs w:val="22"/>
          <w:lang w:val="id-ID"/>
        </w:rPr>
        <w:t xml:space="preserve">, </w:t>
      </w:r>
      <w:r w:rsidRPr="00607039">
        <w:rPr>
          <w:rFonts w:ascii="Trebuchet MS" w:hAnsi="Trebuchet MS"/>
          <w:i/>
          <w:sz w:val="22"/>
          <w:szCs w:val="22"/>
          <w:lang w:val="id-ID"/>
        </w:rPr>
        <w:t>performance based contract</w:t>
      </w:r>
      <w:r w:rsidRPr="00607039">
        <w:rPr>
          <w:rFonts w:ascii="Trebuchet MS" w:hAnsi="Trebuchet MS"/>
          <w:sz w:val="22"/>
          <w:szCs w:val="22"/>
          <w:lang w:val="id-ID"/>
        </w:rPr>
        <w:t xml:space="preserve">, </w:t>
      </w:r>
      <w:r w:rsidRPr="00607039">
        <w:rPr>
          <w:rFonts w:ascii="Trebuchet MS" w:hAnsi="Trebuchet MS"/>
          <w:i/>
          <w:sz w:val="22"/>
          <w:szCs w:val="22"/>
          <w:lang w:val="id-ID"/>
        </w:rPr>
        <w:t>infrastructure maintenance management</w:t>
      </w:r>
      <w:r w:rsidRPr="00607039">
        <w:rPr>
          <w:rFonts w:ascii="Trebuchet MS" w:hAnsi="Trebuchet MS"/>
          <w:sz w:val="22"/>
          <w:szCs w:val="22"/>
          <w:lang w:val="id-ID"/>
        </w:rPr>
        <w:t xml:space="preserve">, </w:t>
      </w:r>
      <w:r w:rsidRPr="00607039">
        <w:rPr>
          <w:rFonts w:ascii="Trebuchet MS" w:hAnsi="Trebuchet MS"/>
          <w:i/>
          <w:sz w:val="22"/>
          <w:szCs w:val="22"/>
          <w:lang w:val="id-ID"/>
        </w:rPr>
        <w:t>building stock regulation/administration</w:t>
      </w:r>
      <w:r w:rsidRPr="00607039">
        <w:rPr>
          <w:rFonts w:ascii="Trebuchet MS" w:hAnsi="Trebuchet MS"/>
          <w:sz w:val="22"/>
          <w:szCs w:val="22"/>
          <w:lang w:val="id-ID"/>
        </w:rPr>
        <w:t xml:space="preserve">, </w:t>
      </w:r>
      <w:r w:rsidRPr="00607039">
        <w:rPr>
          <w:rFonts w:ascii="Trebuchet MS" w:hAnsi="Trebuchet MS"/>
          <w:i/>
          <w:sz w:val="22"/>
          <w:szCs w:val="22"/>
          <w:lang w:val="id-ID"/>
        </w:rPr>
        <w:t>monitoring and control system</w:t>
      </w:r>
      <w:r w:rsidR="00607039" w:rsidRPr="00607039">
        <w:rPr>
          <w:rFonts w:ascii="Trebuchet MS" w:hAnsi="Trebuchet MS"/>
          <w:sz w:val="22"/>
          <w:szCs w:val="22"/>
          <w:lang w:val="id-ID"/>
        </w:rPr>
        <w:t xml:space="preserve"> dan lain - lain</w:t>
      </w:r>
      <w:r w:rsidRPr="00607039">
        <w:rPr>
          <w:rFonts w:ascii="Trebuchet MS" w:hAnsi="Trebuchet MS"/>
          <w:sz w:val="22"/>
          <w:szCs w:val="22"/>
          <w:lang w:val="id-ID"/>
        </w:rPr>
        <w:t>)</w:t>
      </w:r>
      <w:r w:rsidR="00607039" w:rsidRPr="00607039">
        <w:rPr>
          <w:rFonts w:ascii="Trebuchet MS" w:hAnsi="Trebuchet MS"/>
          <w:sz w:val="22"/>
          <w:szCs w:val="22"/>
          <w:lang w:val="id-ID"/>
        </w:rPr>
        <w:t>.</w:t>
      </w:r>
    </w:p>
    <w:p w:rsidR="0026678C" w:rsidRPr="006E1EB6" w:rsidRDefault="0026678C" w:rsidP="00C0330B">
      <w:pPr>
        <w:numPr>
          <w:ilvl w:val="0"/>
          <w:numId w:val="12"/>
        </w:numPr>
        <w:spacing w:after="120" w:line="288" w:lineRule="auto"/>
        <w:jc w:val="both"/>
        <w:rPr>
          <w:rFonts w:ascii="Trebuchet MS" w:hAnsi="Trebuchet MS"/>
          <w:sz w:val="22"/>
          <w:szCs w:val="22"/>
          <w:lang w:val="id-ID"/>
        </w:rPr>
      </w:pPr>
      <w:r w:rsidRPr="006E1EB6">
        <w:rPr>
          <w:rFonts w:ascii="Trebuchet MS" w:hAnsi="Trebuchet MS"/>
          <w:sz w:val="22"/>
          <w:szCs w:val="22"/>
          <w:lang w:val="id-ID"/>
        </w:rPr>
        <w:t xml:space="preserve">Kajian atas struktur tata-kelola industri konstruksi yang ada dan identifikasi faktor-faktor yang berkontribusi terhadap kerentanan fasilitas terbangun/infrastruktur (regulasi kualifikasi dan monitoring kinerja pelaku industri konstruksi, pengembangan metoda pengadaan konstruksi yang lebih dapat menjamin tercapainya ITG seperti </w:t>
      </w:r>
      <w:r w:rsidRPr="006E1EB6">
        <w:rPr>
          <w:rFonts w:ascii="Trebuchet MS" w:hAnsi="Trebuchet MS"/>
          <w:i/>
          <w:sz w:val="22"/>
          <w:szCs w:val="22"/>
          <w:lang w:val="id-ID"/>
        </w:rPr>
        <w:t>design-build</w:t>
      </w:r>
      <w:r w:rsidRPr="006E1EB6">
        <w:rPr>
          <w:rFonts w:ascii="Trebuchet MS" w:hAnsi="Trebuchet MS"/>
          <w:sz w:val="22"/>
          <w:szCs w:val="22"/>
          <w:lang w:val="id-ID"/>
        </w:rPr>
        <w:t xml:space="preserve"> dan performance </w:t>
      </w:r>
      <w:r w:rsidRPr="006E1EB6">
        <w:rPr>
          <w:rFonts w:ascii="Trebuchet MS" w:hAnsi="Trebuchet MS"/>
          <w:i/>
          <w:sz w:val="22"/>
          <w:szCs w:val="22"/>
          <w:lang w:val="id-ID"/>
        </w:rPr>
        <w:t>based contract</w:t>
      </w:r>
      <w:r w:rsidRPr="006E1EB6">
        <w:rPr>
          <w:rFonts w:ascii="Trebuchet MS" w:hAnsi="Trebuchet MS"/>
          <w:sz w:val="22"/>
          <w:szCs w:val="22"/>
          <w:lang w:val="id-ID"/>
        </w:rPr>
        <w:t xml:space="preserve">, </w:t>
      </w:r>
      <w:r w:rsidRPr="006E1EB6">
        <w:rPr>
          <w:rFonts w:ascii="Trebuchet MS" w:hAnsi="Trebuchet MS"/>
          <w:i/>
          <w:sz w:val="22"/>
          <w:szCs w:val="22"/>
          <w:lang w:val="id-ID"/>
        </w:rPr>
        <w:t>most responsible bidder evaluation process</w:t>
      </w:r>
      <w:r w:rsidRPr="006E1EB6">
        <w:rPr>
          <w:rFonts w:ascii="Trebuchet MS" w:hAnsi="Trebuchet MS"/>
          <w:sz w:val="22"/>
          <w:szCs w:val="22"/>
          <w:lang w:val="id-ID"/>
        </w:rPr>
        <w:t>, kaj</w:t>
      </w:r>
      <w:r w:rsidR="00A676A3" w:rsidRPr="006E1EB6">
        <w:rPr>
          <w:rFonts w:ascii="Trebuchet MS" w:hAnsi="Trebuchet MS"/>
          <w:sz w:val="22"/>
          <w:szCs w:val="22"/>
          <w:lang w:val="id-ID"/>
        </w:rPr>
        <w:t xml:space="preserve">ian dan peningkatan dari model – model </w:t>
      </w:r>
      <w:r w:rsidRPr="006E1EB6">
        <w:rPr>
          <w:rFonts w:ascii="Trebuchet MS" w:hAnsi="Trebuchet MS"/>
          <w:i/>
          <w:sz w:val="22"/>
          <w:szCs w:val="22"/>
          <w:lang w:val="id-ID"/>
        </w:rPr>
        <w:t>compet</w:t>
      </w:r>
      <w:r w:rsidR="00A676A3" w:rsidRPr="006E1EB6">
        <w:rPr>
          <w:rFonts w:ascii="Trebuchet MS" w:hAnsi="Trebuchet MS"/>
          <w:i/>
          <w:sz w:val="22"/>
          <w:szCs w:val="22"/>
          <w:lang w:val="id-ID"/>
        </w:rPr>
        <w:t>itive bidding process</w:t>
      </w:r>
      <w:r w:rsidR="00A676A3" w:rsidRPr="006E1EB6">
        <w:rPr>
          <w:rFonts w:ascii="Trebuchet MS" w:hAnsi="Trebuchet MS"/>
          <w:sz w:val="22"/>
          <w:szCs w:val="22"/>
          <w:lang w:val="id-ID"/>
        </w:rPr>
        <w:t xml:space="preserve"> dan lain - lain</w:t>
      </w:r>
      <w:r w:rsidRPr="006E1EB6">
        <w:rPr>
          <w:rFonts w:ascii="Trebuchet MS" w:hAnsi="Trebuchet MS"/>
          <w:sz w:val="22"/>
          <w:szCs w:val="22"/>
          <w:lang w:val="id-ID"/>
        </w:rPr>
        <w:t>)</w:t>
      </w:r>
      <w:r w:rsidR="00A676A3" w:rsidRPr="006E1EB6">
        <w:rPr>
          <w:rFonts w:ascii="Trebuchet MS" w:hAnsi="Trebuchet MS"/>
          <w:sz w:val="22"/>
          <w:szCs w:val="22"/>
          <w:lang w:val="id-ID"/>
        </w:rPr>
        <w:t>.</w:t>
      </w:r>
    </w:p>
    <w:p w:rsidR="0026678C" w:rsidRPr="00773949" w:rsidRDefault="0026678C" w:rsidP="00C0330B">
      <w:pPr>
        <w:numPr>
          <w:ilvl w:val="0"/>
          <w:numId w:val="12"/>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 xml:space="preserve">Mengidentifikasi struktur dan mekanisme </w:t>
      </w:r>
      <w:r w:rsidRPr="00A676A3">
        <w:rPr>
          <w:rFonts w:ascii="Trebuchet MS" w:hAnsi="Trebuchet MS"/>
          <w:i/>
          <w:sz w:val="22"/>
          <w:szCs w:val="22"/>
          <w:lang w:val="id-ID"/>
        </w:rPr>
        <w:t>supply chain</w:t>
      </w:r>
      <w:r w:rsidRPr="00773949">
        <w:rPr>
          <w:rFonts w:ascii="Trebuchet MS" w:hAnsi="Trebuchet MS"/>
          <w:sz w:val="22"/>
          <w:szCs w:val="22"/>
          <w:lang w:val="id-ID"/>
        </w:rPr>
        <w:t xml:space="preserve"> konstruksi yang ada, peran dan kelemahan-kelemahan yang ada yang menyebabkan tidak tercapainya kualitas konstruksi tahan gempa (cara pengadaan </w:t>
      </w:r>
      <w:r w:rsidRPr="00A676A3">
        <w:rPr>
          <w:rFonts w:ascii="Trebuchet MS" w:hAnsi="Trebuchet MS"/>
          <w:i/>
          <w:sz w:val="22"/>
          <w:szCs w:val="22"/>
          <w:lang w:val="id-ID"/>
        </w:rPr>
        <w:t>sub-contractor</w:t>
      </w:r>
      <w:r w:rsidRPr="00773949">
        <w:rPr>
          <w:rFonts w:ascii="Trebuchet MS" w:hAnsi="Trebuchet MS"/>
          <w:sz w:val="22"/>
          <w:szCs w:val="22"/>
          <w:lang w:val="id-ID"/>
        </w:rPr>
        <w:t xml:space="preserve"> dan </w:t>
      </w:r>
      <w:r w:rsidRPr="00A676A3">
        <w:rPr>
          <w:rFonts w:ascii="Trebuchet MS" w:hAnsi="Trebuchet MS"/>
          <w:i/>
          <w:sz w:val="22"/>
          <w:szCs w:val="22"/>
          <w:lang w:val="id-ID"/>
        </w:rPr>
        <w:t>supplier</w:t>
      </w:r>
      <w:r w:rsidRPr="00773949">
        <w:rPr>
          <w:rFonts w:ascii="Trebuchet MS" w:hAnsi="Trebuchet MS"/>
          <w:sz w:val="22"/>
          <w:szCs w:val="22"/>
          <w:lang w:val="id-ID"/>
        </w:rPr>
        <w:t xml:space="preserve"> konstruksi yang lebih rasional, kajian terhadap praktek </w:t>
      </w:r>
      <w:r w:rsidRPr="00A676A3">
        <w:rPr>
          <w:rFonts w:ascii="Trebuchet MS" w:hAnsi="Trebuchet MS"/>
          <w:i/>
          <w:sz w:val="22"/>
          <w:szCs w:val="22"/>
          <w:lang w:val="id-ID"/>
        </w:rPr>
        <w:t>nominated sub-contractors</w:t>
      </w:r>
      <w:r w:rsidRPr="00773949">
        <w:rPr>
          <w:rFonts w:ascii="Trebuchet MS" w:hAnsi="Trebuchet MS"/>
          <w:sz w:val="22"/>
          <w:szCs w:val="22"/>
          <w:lang w:val="id-ID"/>
        </w:rPr>
        <w:t xml:space="preserve"> yang merugikan kualitas, kajian mekanisme penyediaan bahan konstruksi dalam rangka meningkatkan compliance, mekanisme menghadapi </w:t>
      </w:r>
      <w:r w:rsidRPr="00A676A3">
        <w:rPr>
          <w:rFonts w:ascii="Trebuchet MS" w:hAnsi="Trebuchet MS"/>
          <w:i/>
          <w:sz w:val="22"/>
          <w:szCs w:val="22"/>
          <w:lang w:val="id-ID"/>
        </w:rPr>
        <w:t>non-compliance</w:t>
      </w:r>
      <w:r w:rsidRPr="00773949">
        <w:rPr>
          <w:rFonts w:ascii="Trebuchet MS" w:hAnsi="Trebuchet MS"/>
          <w:sz w:val="22"/>
          <w:szCs w:val="22"/>
          <w:lang w:val="id-ID"/>
        </w:rPr>
        <w:t xml:space="preserve"> terhadap standar, peran berbagai institusi/sektor pemerintah dalam meningkatkan </w:t>
      </w:r>
      <w:r w:rsidRPr="00A676A3">
        <w:rPr>
          <w:rFonts w:ascii="Trebuchet MS" w:hAnsi="Trebuchet MS"/>
          <w:i/>
          <w:sz w:val="22"/>
          <w:szCs w:val="22"/>
          <w:lang w:val="id-ID"/>
        </w:rPr>
        <w:t>compliance</w:t>
      </w:r>
      <w:r w:rsidRPr="00773949">
        <w:rPr>
          <w:rFonts w:ascii="Trebuchet MS" w:hAnsi="Trebuchet MS"/>
          <w:sz w:val="22"/>
          <w:szCs w:val="22"/>
          <w:lang w:val="id-ID"/>
        </w:rPr>
        <w:t xml:space="preserve"> terhadap standar dari penyedia jasa dan bahan konstruksi, mekanisme/metoda d</w:t>
      </w:r>
      <w:r w:rsidR="00A676A3">
        <w:rPr>
          <w:rFonts w:ascii="Trebuchet MS" w:hAnsi="Trebuchet MS"/>
          <w:sz w:val="22"/>
          <w:szCs w:val="22"/>
          <w:lang w:val="id-ID"/>
        </w:rPr>
        <w:t>iseminasi informasi dan pedoman - pedoman</w:t>
      </w:r>
      <w:r w:rsidRPr="00773949">
        <w:rPr>
          <w:rFonts w:ascii="Trebuchet MS" w:hAnsi="Trebuchet MS"/>
          <w:sz w:val="22"/>
          <w:szCs w:val="22"/>
          <w:lang w:val="id-ID"/>
        </w:rPr>
        <w:t xml:space="preserve"> praktek konstruksi tahan gempa yang lebih mencapai sasaran </w:t>
      </w:r>
      <w:r w:rsidR="00A676A3">
        <w:rPr>
          <w:rFonts w:ascii="Trebuchet MS" w:hAnsi="Trebuchet MS"/>
          <w:sz w:val="22"/>
          <w:szCs w:val="22"/>
          <w:lang w:val="id-ID"/>
        </w:rPr>
        <w:t>dan lain - lain</w:t>
      </w:r>
      <w:r w:rsidRPr="00773949">
        <w:rPr>
          <w:rFonts w:ascii="Trebuchet MS" w:hAnsi="Trebuchet MS"/>
          <w:sz w:val="22"/>
          <w:szCs w:val="22"/>
          <w:lang w:val="id-ID"/>
        </w:rPr>
        <w:t>)</w:t>
      </w:r>
      <w:r w:rsidR="00A676A3">
        <w:rPr>
          <w:rFonts w:ascii="Trebuchet MS" w:hAnsi="Trebuchet MS"/>
          <w:sz w:val="22"/>
          <w:szCs w:val="22"/>
          <w:lang w:val="id-ID"/>
        </w:rPr>
        <w:t>.</w:t>
      </w:r>
    </w:p>
    <w:p w:rsidR="0026678C" w:rsidRPr="00773949" w:rsidRDefault="0026678C" w:rsidP="00C0330B">
      <w:pPr>
        <w:numPr>
          <w:ilvl w:val="0"/>
          <w:numId w:val="12"/>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 xml:space="preserve">Merekomendasikan perbaikan perbaikan bagi peningkatan </w:t>
      </w:r>
      <w:r w:rsidRPr="00A676A3">
        <w:rPr>
          <w:rFonts w:ascii="Trebuchet MS" w:hAnsi="Trebuchet MS"/>
          <w:i/>
          <w:sz w:val="22"/>
          <w:szCs w:val="22"/>
          <w:lang w:val="id-ID"/>
        </w:rPr>
        <w:t>supply chain</w:t>
      </w:r>
      <w:r w:rsidRPr="00773949">
        <w:rPr>
          <w:rFonts w:ascii="Trebuchet MS" w:hAnsi="Trebuchet MS"/>
          <w:sz w:val="22"/>
          <w:szCs w:val="22"/>
          <w:lang w:val="id-ID"/>
        </w:rPr>
        <w:t xml:space="preserve"> konstruksi agar dapat mendukung tercapainya konstruksi tahan gempa ( </w:t>
      </w:r>
      <w:r w:rsidRPr="00A676A3">
        <w:rPr>
          <w:rFonts w:ascii="Trebuchet MS" w:hAnsi="Trebuchet MS"/>
          <w:i/>
          <w:sz w:val="22"/>
          <w:szCs w:val="22"/>
          <w:lang w:val="id-ID"/>
        </w:rPr>
        <w:t>quality assurance</w:t>
      </w:r>
      <w:r w:rsidRPr="00773949">
        <w:rPr>
          <w:rFonts w:ascii="Trebuchet MS" w:hAnsi="Trebuchet MS"/>
          <w:sz w:val="22"/>
          <w:szCs w:val="22"/>
          <w:lang w:val="id-ID"/>
        </w:rPr>
        <w:t xml:space="preserve"> dan </w:t>
      </w:r>
      <w:r w:rsidRPr="00A676A3">
        <w:rPr>
          <w:rFonts w:ascii="Trebuchet MS" w:hAnsi="Trebuchet MS"/>
          <w:i/>
          <w:sz w:val="22"/>
          <w:szCs w:val="22"/>
          <w:lang w:val="id-ID"/>
        </w:rPr>
        <w:t>quality standard</w:t>
      </w:r>
      <w:r w:rsidRPr="00773949">
        <w:rPr>
          <w:rFonts w:ascii="Trebuchet MS" w:hAnsi="Trebuchet MS"/>
          <w:sz w:val="22"/>
          <w:szCs w:val="22"/>
          <w:lang w:val="id-ID"/>
        </w:rPr>
        <w:t xml:space="preserve">, ISO 9000, sistem informasi produk bahan konstruksi dan penyedia jasa konstruksi, sistem peringkat kinerja pelaku konstruksi dan produk bahan konstruksi </w:t>
      </w:r>
      <w:r w:rsidR="00A676A3">
        <w:rPr>
          <w:rFonts w:ascii="Trebuchet MS" w:hAnsi="Trebuchet MS"/>
          <w:sz w:val="22"/>
          <w:szCs w:val="22"/>
          <w:lang w:val="id-ID"/>
        </w:rPr>
        <w:t>dan sebagainya</w:t>
      </w:r>
      <w:r w:rsidRPr="00773949">
        <w:rPr>
          <w:rFonts w:ascii="Trebuchet MS" w:hAnsi="Trebuchet MS"/>
          <w:sz w:val="22"/>
          <w:szCs w:val="22"/>
          <w:lang w:val="id-ID"/>
        </w:rPr>
        <w:t>)</w:t>
      </w:r>
    </w:p>
    <w:p w:rsidR="0026678C" w:rsidRPr="00773949" w:rsidRDefault="0026678C" w:rsidP="0014130D">
      <w:pPr>
        <w:spacing w:after="120" w:line="288" w:lineRule="auto"/>
        <w:rPr>
          <w:rFonts w:ascii="Trebuchet MS" w:hAnsi="Trebuchet MS"/>
          <w:sz w:val="22"/>
          <w:szCs w:val="22"/>
          <w:lang w:val="id-ID"/>
        </w:rPr>
      </w:pPr>
    </w:p>
    <w:p w:rsidR="0026678C" w:rsidRPr="0014130D" w:rsidRDefault="0026678C" w:rsidP="0014130D">
      <w:pPr>
        <w:spacing w:after="120" w:line="288" w:lineRule="auto"/>
        <w:rPr>
          <w:rFonts w:ascii="Trebuchet MS" w:hAnsi="Trebuchet MS"/>
          <w:b/>
          <w:bCs/>
          <w:i/>
          <w:iCs/>
          <w:sz w:val="22"/>
          <w:szCs w:val="22"/>
          <w:lang w:val="id-ID"/>
        </w:rPr>
      </w:pPr>
      <w:commentRangeStart w:id="34"/>
      <w:r w:rsidRPr="0014130D">
        <w:rPr>
          <w:rFonts w:ascii="Trebuchet MS" w:hAnsi="Trebuchet MS"/>
          <w:b/>
          <w:bCs/>
          <w:sz w:val="22"/>
          <w:szCs w:val="22"/>
          <w:lang w:val="sv-SE"/>
        </w:rPr>
        <w:t>2. Peningkatan Praktek Manajemen Konstruksi Menunjang ITG</w:t>
      </w:r>
      <w:r w:rsidRPr="0014130D">
        <w:rPr>
          <w:rFonts w:ascii="Trebuchet MS" w:hAnsi="Trebuchet MS"/>
          <w:b/>
          <w:bCs/>
          <w:i/>
          <w:iCs/>
          <w:sz w:val="22"/>
          <w:szCs w:val="22"/>
          <w:lang w:val="id-ID"/>
        </w:rPr>
        <w:t xml:space="preserve"> </w:t>
      </w:r>
      <w:commentRangeEnd w:id="34"/>
      <w:r w:rsidRPr="0014130D">
        <w:rPr>
          <w:rStyle w:val="CommentReference"/>
          <w:rFonts w:ascii="Trebuchet MS" w:hAnsi="Trebuchet MS"/>
          <w:sz w:val="22"/>
          <w:szCs w:val="22"/>
        </w:rPr>
        <w:commentReference w:id="34"/>
      </w:r>
    </w:p>
    <w:p w:rsidR="0026678C" w:rsidRPr="00773949" w:rsidRDefault="0026678C" w:rsidP="00C0330B">
      <w:pPr>
        <w:numPr>
          <w:ilvl w:val="0"/>
          <w:numId w:val="13"/>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Meningkatkan praktek manajemen konstruksi untuk memastikan proses transformasi, aliran (</w:t>
      </w:r>
      <w:r w:rsidRPr="00A676A3">
        <w:rPr>
          <w:rFonts w:ascii="Trebuchet MS" w:hAnsi="Trebuchet MS"/>
          <w:i/>
          <w:sz w:val="22"/>
          <w:szCs w:val="22"/>
          <w:lang w:val="id-ID"/>
        </w:rPr>
        <w:t>flow</w:t>
      </w:r>
      <w:r w:rsidRPr="00773949">
        <w:rPr>
          <w:rFonts w:ascii="Trebuchet MS" w:hAnsi="Trebuchet MS"/>
          <w:sz w:val="22"/>
          <w:szCs w:val="22"/>
          <w:lang w:val="id-ID"/>
        </w:rPr>
        <w:t>) dan pembangkitan nilai (</w:t>
      </w:r>
      <w:r w:rsidRPr="00A676A3">
        <w:rPr>
          <w:rFonts w:ascii="Trebuchet MS" w:hAnsi="Trebuchet MS"/>
          <w:i/>
          <w:sz w:val="22"/>
          <w:szCs w:val="22"/>
          <w:lang w:val="id-ID"/>
        </w:rPr>
        <w:t>value generation</w:t>
      </w:r>
      <w:r w:rsidRPr="00773949">
        <w:rPr>
          <w:rFonts w:ascii="Trebuchet MS" w:hAnsi="Trebuchet MS"/>
          <w:sz w:val="22"/>
          <w:szCs w:val="22"/>
          <w:lang w:val="id-ID"/>
        </w:rPr>
        <w:t xml:space="preserve">) sudah memasukkan konsep ITG </w:t>
      </w:r>
    </w:p>
    <w:p w:rsidR="0026678C" w:rsidRPr="00773949" w:rsidRDefault="0026678C" w:rsidP="00C0330B">
      <w:pPr>
        <w:numPr>
          <w:ilvl w:val="0"/>
          <w:numId w:val="13"/>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Peningkatan metoda komunikasi/diseminasi yang lebih baik dalam menjamin pertukaran informasi dalam proses konstruksi untuk memastikan tercapainya persyaratan ITG</w:t>
      </w:r>
      <w:r w:rsidRPr="00773949">
        <w:rPr>
          <w:rFonts w:ascii="Trebuchet MS" w:hAnsi="Trebuchet MS"/>
          <w:i/>
          <w:iCs/>
          <w:sz w:val="22"/>
          <w:szCs w:val="22"/>
          <w:lang w:val="id-ID"/>
        </w:rPr>
        <w:t xml:space="preserve"> </w:t>
      </w:r>
    </w:p>
    <w:p w:rsidR="0026678C" w:rsidRPr="00773949" w:rsidRDefault="0026678C" w:rsidP="0014130D">
      <w:pPr>
        <w:spacing w:after="120" w:line="288" w:lineRule="auto"/>
        <w:jc w:val="both"/>
        <w:rPr>
          <w:rFonts w:ascii="Trebuchet MS" w:hAnsi="Trebuchet MS"/>
          <w:sz w:val="22"/>
          <w:szCs w:val="22"/>
          <w:lang w:val="sv-SE"/>
        </w:rPr>
      </w:pPr>
    </w:p>
    <w:p w:rsidR="0026678C" w:rsidRPr="00773949" w:rsidRDefault="0026678C" w:rsidP="0014130D">
      <w:pPr>
        <w:spacing w:after="120" w:line="288" w:lineRule="auto"/>
        <w:jc w:val="both"/>
        <w:rPr>
          <w:rFonts w:ascii="Trebuchet MS" w:hAnsi="Trebuchet MS"/>
          <w:sz w:val="22"/>
          <w:szCs w:val="22"/>
          <w:lang w:val="id-ID"/>
        </w:rPr>
      </w:pPr>
      <w:r w:rsidRPr="00773949">
        <w:rPr>
          <w:rFonts w:ascii="Trebuchet MS" w:hAnsi="Trebuchet MS"/>
          <w:sz w:val="22"/>
          <w:szCs w:val="22"/>
          <w:lang w:val="sv-SE"/>
        </w:rPr>
        <w:t>Topik penelitian untuk peningkatan praktek manajemen konstruksi menunjang ITG</w:t>
      </w:r>
    </w:p>
    <w:p w:rsidR="0026678C" w:rsidRPr="00773949" w:rsidRDefault="0026678C" w:rsidP="00C0330B">
      <w:pPr>
        <w:numPr>
          <w:ilvl w:val="0"/>
          <w:numId w:val="14"/>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 xml:space="preserve">Mengidentifikasi praktek-praktek pengadaan konstruksi yang terjadi serta mengkaji dampaknya bagi terjadinya penyimpangan kualitas konstruksi yang menyebabkan bangunan menjadi rentan terhadap gempa, baik pada bangunan umum maupun </w:t>
      </w:r>
      <w:r w:rsidRPr="00A676A3">
        <w:rPr>
          <w:rFonts w:ascii="Trebuchet MS" w:hAnsi="Trebuchet MS"/>
          <w:i/>
          <w:sz w:val="22"/>
          <w:szCs w:val="22"/>
          <w:lang w:val="id-ID"/>
        </w:rPr>
        <w:lastRenderedPageBreak/>
        <w:t>non-engineered structure</w:t>
      </w:r>
      <w:r w:rsidRPr="00773949">
        <w:rPr>
          <w:rFonts w:ascii="Trebuchet MS" w:hAnsi="Trebuchet MS"/>
          <w:sz w:val="22"/>
          <w:szCs w:val="22"/>
          <w:lang w:val="id-ID"/>
        </w:rPr>
        <w:t xml:space="preserve"> dan menyusun rekomendasi dan pedoman bagi perbaikan cara-cara pengadaan untuk menjamin tercapainya kualitas konstruksi tahan gempa (dampak dari </w:t>
      </w:r>
      <w:r w:rsidRPr="00A676A3">
        <w:rPr>
          <w:rFonts w:ascii="Trebuchet MS" w:hAnsi="Trebuchet MS"/>
          <w:i/>
          <w:sz w:val="22"/>
          <w:szCs w:val="22"/>
          <w:lang w:val="id-ID"/>
        </w:rPr>
        <w:t>lowest bidder practices</w:t>
      </w:r>
      <w:r w:rsidRPr="00773949">
        <w:rPr>
          <w:rFonts w:ascii="Trebuchet MS" w:hAnsi="Trebuchet MS"/>
          <w:sz w:val="22"/>
          <w:szCs w:val="22"/>
          <w:lang w:val="id-ID"/>
        </w:rPr>
        <w:t xml:space="preserve"> terhadap kualitas konstruksi, penentuan harga satuan konstruksi yang sudah memasukkan unsur risiko kegempaan, dampak KKN terhadap kerentanan bangunan infrastruktur terhadap gempa, peran mandor/tukang konstruksi pada </w:t>
      </w:r>
      <w:r w:rsidRPr="00A676A3">
        <w:rPr>
          <w:rFonts w:ascii="Trebuchet MS" w:hAnsi="Trebuchet MS"/>
          <w:i/>
          <w:sz w:val="22"/>
          <w:szCs w:val="22"/>
          <w:lang w:val="id-ID"/>
        </w:rPr>
        <w:t>non-engineered structures</w:t>
      </w:r>
      <w:r w:rsidRPr="00773949">
        <w:rPr>
          <w:rFonts w:ascii="Trebuchet MS" w:hAnsi="Trebuchet MS"/>
          <w:sz w:val="22"/>
          <w:szCs w:val="22"/>
          <w:lang w:val="id-ID"/>
        </w:rPr>
        <w:t xml:space="preserve"> yang berpengaruh terhadap tingkat kerentanan terhadap gempa, persepsi tukang/mandor konstruksi terhadap keselamatan bangunan terhadap gempa, pola/format dokumen pengadaan konstruks yang memenuhi syarat untuk mencegah kerentanan terhadap gempa </w:t>
      </w:r>
      <w:r w:rsidR="00A676A3">
        <w:rPr>
          <w:rFonts w:ascii="Trebuchet MS" w:hAnsi="Trebuchet MS"/>
          <w:sz w:val="22"/>
          <w:szCs w:val="22"/>
          <w:lang w:val="id-ID"/>
        </w:rPr>
        <w:t>dan lain - lain</w:t>
      </w:r>
      <w:r w:rsidRPr="00773949">
        <w:rPr>
          <w:rFonts w:ascii="Trebuchet MS" w:hAnsi="Trebuchet MS"/>
          <w:sz w:val="22"/>
          <w:szCs w:val="22"/>
          <w:lang w:val="id-ID"/>
        </w:rPr>
        <w:t>)</w:t>
      </w:r>
      <w:r w:rsidR="00A676A3">
        <w:rPr>
          <w:rFonts w:ascii="Trebuchet MS" w:hAnsi="Trebuchet MS"/>
          <w:sz w:val="22"/>
          <w:szCs w:val="22"/>
          <w:lang w:val="id-ID"/>
        </w:rPr>
        <w:t>.</w:t>
      </w:r>
      <w:r w:rsidRPr="00773949">
        <w:rPr>
          <w:rFonts w:ascii="Trebuchet MS" w:hAnsi="Trebuchet MS"/>
          <w:sz w:val="22"/>
          <w:szCs w:val="22"/>
          <w:lang w:val="id-ID"/>
        </w:rPr>
        <w:t xml:space="preserve">  </w:t>
      </w:r>
    </w:p>
    <w:p w:rsidR="0026678C" w:rsidRPr="00773949" w:rsidRDefault="0026678C" w:rsidP="00C0330B">
      <w:pPr>
        <w:numPr>
          <w:ilvl w:val="0"/>
          <w:numId w:val="14"/>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 xml:space="preserve">Mengkaji bagaimana proses konstruksi pada sektor informal terjadi dan mengidentifikasi faktor-faktor yang menyebabkan kerentanan bangunan serta mengembangkan metoda untuk mengatasi kelemahan-kelemahan yang ada dalam proses tersebut (cara-cara pengadaan konstruksi pada sektor informal dan kontribusinya terhadap kerentanan gempa, peran institusi pemerintah dan non-pemerintah dalam penyediaan informasi bagi sektor informal dalam rangka peningkatan pemahaman praktek konstruksi tahan gempa, meningkatkan kemampuan tukang/mandor borong konstruksi/kontraktor kecil sebagai ujung tombak proses konstruksi sektor informal  agar dapat mengurangi kerentanan terhadap gempa melalui proses diseminasi teknologi bangunan tahan gempa yang lebih baik </w:t>
      </w:r>
      <w:r w:rsidR="00A676A3">
        <w:rPr>
          <w:rFonts w:ascii="Trebuchet MS" w:hAnsi="Trebuchet MS"/>
          <w:sz w:val="22"/>
          <w:szCs w:val="22"/>
          <w:lang w:val="id-ID"/>
        </w:rPr>
        <w:t>dan sebagainya</w:t>
      </w:r>
      <w:r w:rsidRPr="00773949">
        <w:rPr>
          <w:rFonts w:ascii="Trebuchet MS" w:hAnsi="Trebuchet MS"/>
          <w:sz w:val="22"/>
          <w:szCs w:val="22"/>
          <w:lang w:val="id-ID"/>
        </w:rPr>
        <w:t>)</w:t>
      </w:r>
      <w:r w:rsidR="006E1EB6">
        <w:rPr>
          <w:rFonts w:ascii="Trebuchet MS" w:hAnsi="Trebuchet MS"/>
          <w:sz w:val="22"/>
          <w:szCs w:val="22"/>
          <w:lang w:val="id-ID"/>
        </w:rPr>
        <w:t>.</w:t>
      </w:r>
    </w:p>
    <w:p w:rsidR="0026678C" w:rsidRPr="00773949" w:rsidRDefault="0026678C" w:rsidP="0014130D">
      <w:pPr>
        <w:spacing w:after="120" w:line="288" w:lineRule="auto"/>
        <w:rPr>
          <w:rFonts w:ascii="Trebuchet MS" w:hAnsi="Trebuchet MS"/>
          <w:sz w:val="22"/>
          <w:szCs w:val="22"/>
          <w:lang w:val="id-ID"/>
        </w:rPr>
      </w:pPr>
    </w:p>
    <w:p w:rsidR="0026678C" w:rsidRPr="0014130D" w:rsidRDefault="0026678C" w:rsidP="0014130D">
      <w:pPr>
        <w:spacing w:after="120" w:line="288" w:lineRule="auto"/>
        <w:rPr>
          <w:rFonts w:ascii="Trebuchet MS" w:hAnsi="Trebuchet MS"/>
          <w:b/>
          <w:bCs/>
          <w:sz w:val="22"/>
          <w:szCs w:val="22"/>
          <w:lang w:val="id-ID"/>
        </w:rPr>
      </w:pPr>
      <w:commentRangeStart w:id="35"/>
      <w:r w:rsidRPr="0014130D">
        <w:rPr>
          <w:rFonts w:ascii="Trebuchet MS" w:hAnsi="Trebuchet MS"/>
          <w:b/>
          <w:bCs/>
          <w:sz w:val="22"/>
          <w:szCs w:val="22"/>
          <w:lang w:val="sv-SE"/>
        </w:rPr>
        <w:t>3. Peningkatan Praktek Produksi Konstruksi menunjang ITG</w:t>
      </w:r>
      <w:commentRangeEnd w:id="35"/>
      <w:r w:rsidRPr="0014130D">
        <w:rPr>
          <w:rStyle w:val="CommentReference"/>
          <w:rFonts w:ascii="Trebuchet MS" w:hAnsi="Trebuchet MS"/>
          <w:sz w:val="22"/>
          <w:szCs w:val="22"/>
        </w:rPr>
        <w:commentReference w:id="35"/>
      </w:r>
    </w:p>
    <w:p w:rsidR="0026678C" w:rsidRPr="00773949" w:rsidRDefault="0026678C" w:rsidP="00C0330B">
      <w:pPr>
        <w:numPr>
          <w:ilvl w:val="0"/>
          <w:numId w:val="15"/>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Mengembangkan praktek-praktek pelaksanaan dan pengawasan konstruksi yang lebih menjamin tercapainya pemenuhan persyaratan ITG</w:t>
      </w:r>
    </w:p>
    <w:p w:rsidR="0026678C" w:rsidRPr="00773949" w:rsidRDefault="0026678C" w:rsidP="00C0330B">
      <w:pPr>
        <w:numPr>
          <w:ilvl w:val="0"/>
          <w:numId w:val="15"/>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Mengembangkan metoda untuk meningkatkan kualitas SDM konstruksi agar dapat menjamin kualitas pekerjaan dan hasil konstruksi (</w:t>
      </w:r>
      <w:r w:rsidRPr="00A676A3">
        <w:rPr>
          <w:rFonts w:ascii="Trebuchet MS" w:hAnsi="Trebuchet MS"/>
          <w:i/>
          <w:sz w:val="22"/>
          <w:szCs w:val="22"/>
          <w:lang w:val="id-ID"/>
        </w:rPr>
        <w:t>quality and workmanship</w:t>
      </w:r>
      <w:r w:rsidRPr="00773949">
        <w:rPr>
          <w:rFonts w:ascii="Trebuchet MS" w:hAnsi="Trebuchet MS"/>
          <w:sz w:val="22"/>
          <w:szCs w:val="22"/>
          <w:lang w:val="id-ID"/>
        </w:rPr>
        <w:t>) yang memenuhi persyaratan ITG</w:t>
      </w:r>
    </w:p>
    <w:p w:rsidR="0026678C" w:rsidRPr="00773949" w:rsidRDefault="0026678C" w:rsidP="0014130D">
      <w:pPr>
        <w:spacing w:after="120" w:line="288" w:lineRule="auto"/>
        <w:jc w:val="both"/>
        <w:rPr>
          <w:rFonts w:ascii="Trebuchet MS" w:hAnsi="Trebuchet MS"/>
          <w:sz w:val="22"/>
          <w:szCs w:val="22"/>
          <w:lang w:val="id-ID"/>
        </w:rPr>
      </w:pPr>
      <w:r w:rsidRPr="00773949">
        <w:rPr>
          <w:rFonts w:ascii="Trebuchet MS" w:hAnsi="Trebuchet MS"/>
          <w:sz w:val="22"/>
          <w:szCs w:val="22"/>
          <w:lang w:val="sv-SE"/>
        </w:rPr>
        <w:t>Topik penelitian terkait Peningkatan Praktek Produksi Konstruksi menunjang ITG</w:t>
      </w:r>
    </w:p>
    <w:p w:rsidR="0026678C" w:rsidRPr="00773949" w:rsidRDefault="0026678C" w:rsidP="00C0330B">
      <w:pPr>
        <w:numPr>
          <w:ilvl w:val="0"/>
          <w:numId w:val="16"/>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 xml:space="preserve">Mengindentifikasi dan mengkaji berbagai praktek (pelaksanaan) konstruksi pada bangunan umum maupun </w:t>
      </w:r>
      <w:r w:rsidRPr="00A676A3">
        <w:rPr>
          <w:rFonts w:ascii="Trebuchet MS" w:hAnsi="Trebuchet MS"/>
          <w:i/>
          <w:sz w:val="22"/>
          <w:szCs w:val="22"/>
          <w:lang w:val="id-ID"/>
        </w:rPr>
        <w:t>non-engineered structure</w:t>
      </w:r>
      <w:r w:rsidRPr="00773949">
        <w:rPr>
          <w:rFonts w:ascii="Trebuchet MS" w:hAnsi="Trebuchet MS"/>
          <w:sz w:val="22"/>
          <w:szCs w:val="22"/>
          <w:lang w:val="id-ID"/>
        </w:rPr>
        <w:t xml:space="preserve"> yang menyebabkan tidak tercapainya mutu konstruksi untuk mencapai ITG (praktek pengadaan dan penanganan material konstruksi seperti  beton, pengadaan dan fabrikasi baja tulangan dan baja struktur, material kayu, pasangan tembok bata dan mortarnya, praktek-praktek pengawasan/supervisi konstruksi yang terjadi pada bangunan umum dan bangunan pemerintah, bimbingan dan pengawasan pada konstruksi informal, metoda-metoda konstruksi yang dapat mengurangi kegagalan kinerja elemen konstruksi </w:t>
      </w:r>
      <w:r w:rsidR="00A676A3">
        <w:rPr>
          <w:rFonts w:ascii="Trebuchet MS" w:hAnsi="Trebuchet MS"/>
          <w:sz w:val="22"/>
          <w:szCs w:val="22"/>
          <w:lang w:val="id-ID"/>
        </w:rPr>
        <w:t>dan sebagainya</w:t>
      </w:r>
      <w:r w:rsidRPr="00773949">
        <w:rPr>
          <w:rFonts w:ascii="Trebuchet MS" w:hAnsi="Trebuchet MS"/>
          <w:sz w:val="22"/>
          <w:szCs w:val="22"/>
          <w:lang w:val="id-ID"/>
        </w:rPr>
        <w:t>)</w:t>
      </w:r>
      <w:r w:rsidR="006E1EB6">
        <w:rPr>
          <w:rFonts w:ascii="Trebuchet MS" w:hAnsi="Trebuchet MS"/>
          <w:sz w:val="22"/>
          <w:szCs w:val="22"/>
          <w:lang w:val="id-ID"/>
        </w:rPr>
        <w:t>.</w:t>
      </w:r>
    </w:p>
    <w:p w:rsidR="0026678C" w:rsidRPr="00773949" w:rsidRDefault="0026678C" w:rsidP="00C0330B">
      <w:pPr>
        <w:numPr>
          <w:ilvl w:val="0"/>
          <w:numId w:val="16"/>
        </w:numPr>
        <w:spacing w:after="120" w:line="288" w:lineRule="auto"/>
        <w:jc w:val="both"/>
        <w:rPr>
          <w:rFonts w:ascii="Trebuchet MS" w:hAnsi="Trebuchet MS"/>
          <w:sz w:val="22"/>
          <w:szCs w:val="22"/>
          <w:lang w:val="id-ID"/>
        </w:rPr>
      </w:pPr>
      <w:r w:rsidRPr="00773949">
        <w:rPr>
          <w:rFonts w:ascii="Trebuchet MS" w:hAnsi="Trebuchet MS"/>
          <w:sz w:val="22"/>
          <w:szCs w:val="22"/>
          <w:lang w:val="id-ID"/>
        </w:rPr>
        <w:t>Mengembangkan pedoman praktek konstruksi bagi para supervisor/superintendent dan mandor serta tukang konstruksi untuk memperbaiki cara kerja konstruksi guna menjamin kualitas pela</w:t>
      </w:r>
      <w:r w:rsidR="00A676A3">
        <w:rPr>
          <w:rFonts w:ascii="Trebuchet MS" w:hAnsi="Trebuchet MS"/>
          <w:sz w:val="22"/>
          <w:szCs w:val="22"/>
          <w:lang w:val="id-ID"/>
        </w:rPr>
        <w:t>ksanaan konstruksi (material dan</w:t>
      </w:r>
      <w:r w:rsidRPr="00773949">
        <w:rPr>
          <w:rFonts w:ascii="Trebuchet MS" w:hAnsi="Trebuchet MS"/>
          <w:sz w:val="22"/>
          <w:szCs w:val="22"/>
          <w:lang w:val="id-ID"/>
        </w:rPr>
        <w:t xml:space="preserve"> </w:t>
      </w:r>
      <w:r w:rsidRPr="00A676A3">
        <w:rPr>
          <w:rFonts w:ascii="Trebuchet MS" w:hAnsi="Trebuchet MS"/>
          <w:i/>
          <w:sz w:val="22"/>
          <w:szCs w:val="22"/>
          <w:lang w:val="id-ID"/>
        </w:rPr>
        <w:t>workmanship</w:t>
      </w:r>
      <w:r w:rsidRPr="00773949">
        <w:rPr>
          <w:rFonts w:ascii="Trebuchet MS" w:hAnsi="Trebuchet MS"/>
          <w:sz w:val="22"/>
          <w:szCs w:val="22"/>
          <w:lang w:val="id-ID"/>
        </w:rPr>
        <w:t xml:space="preserve">) menuju ITG (pedoman praktis untuk pengawasan pekerjaan beton, pengawasan pekerjaan baja </w:t>
      </w:r>
      <w:r w:rsidRPr="00773949">
        <w:rPr>
          <w:rFonts w:ascii="Trebuchet MS" w:hAnsi="Trebuchet MS"/>
          <w:sz w:val="22"/>
          <w:szCs w:val="22"/>
          <w:lang w:val="id-ID"/>
        </w:rPr>
        <w:lastRenderedPageBreak/>
        <w:t xml:space="preserve">tulangan, pengawasan pekerjaan baja struktur, pedoman praktis untuk mandor, pedoman praktis untuk tukang batu/pasangan bata, pedoman praktis pengelola pengadaan material konstruksi </w:t>
      </w:r>
      <w:r w:rsidR="00A676A3">
        <w:rPr>
          <w:rFonts w:ascii="Trebuchet MS" w:hAnsi="Trebuchet MS"/>
          <w:sz w:val="22"/>
          <w:szCs w:val="22"/>
          <w:lang w:val="id-ID"/>
        </w:rPr>
        <w:t>dan lain - lain</w:t>
      </w:r>
      <w:r w:rsidRPr="00773949">
        <w:rPr>
          <w:rFonts w:ascii="Trebuchet MS" w:hAnsi="Trebuchet MS"/>
          <w:sz w:val="22"/>
          <w:szCs w:val="22"/>
          <w:lang w:val="id-ID"/>
        </w:rPr>
        <w:t>)</w:t>
      </w:r>
      <w:r w:rsidR="00A676A3">
        <w:rPr>
          <w:rFonts w:ascii="Trebuchet MS" w:hAnsi="Trebuchet MS"/>
          <w:sz w:val="22"/>
          <w:szCs w:val="22"/>
          <w:lang w:val="id-ID"/>
        </w:rPr>
        <w:t>.</w:t>
      </w:r>
    </w:p>
    <w:p w:rsidR="0026678C" w:rsidRDefault="0026678C" w:rsidP="0014130D">
      <w:pPr>
        <w:spacing w:after="120" w:line="288" w:lineRule="auto"/>
        <w:rPr>
          <w:rFonts w:ascii="Trebuchet MS" w:hAnsi="Trebuchet MS"/>
          <w:sz w:val="22"/>
          <w:szCs w:val="22"/>
          <w:lang w:val="id-ID"/>
        </w:rPr>
      </w:pPr>
    </w:p>
    <w:p w:rsidR="006E1EB6" w:rsidRDefault="006E1EB6" w:rsidP="0014130D">
      <w:pPr>
        <w:spacing w:after="120" w:line="288" w:lineRule="auto"/>
        <w:rPr>
          <w:rFonts w:ascii="Trebuchet MS" w:hAnsi="Trebuchet MS"/>
          <w:sz w:val="22"/>
          <w:szCs w:val="22"/>
          <w:lang w:val="id-ID"/>
        </w:rPr>
      </w:pPr>
    </w:p>
    <w:p w:rsidR="006E1EB6" w:rsidRDefault="006E1EB6" w:rsidP="0014130D">
      <w:pPr>
        <w:spacing w:after="120" w:line="288" w:lineRule="auto"/>
        <w:rPr>
          <w:rFonts w:ascii="Trebuchet MS" w:hAnsi="Trebuchet MS"/>
          <w:sz w:val="22"/>
          <w:szCs w:val="22"/>
          <w:lang w:val="id-ID"/>
        </w:rPr>
      </w:pPr>
    </w:p>
    <w:p w:rsidR="006E1EB6" w:rsidRDefault="006E1EB6"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14130D" w:rsidRDefault="0014130D" w:rsidP="0014130D">
      <w:pPr>
        <w:spacing w:after="120" w:line="288" w:lineRule="auto"/>
        <w:rPr>
          <w:rFonts w:ascii="Trebuchet MS" w:hAnsi="Trebuchet MS"/>
          <w:sz w:val="22"/>
          <w:szCs w:val="22"/>
          <w:lang w:val="id-ID"/>
        </w:rPr>
      </w:pPr>
    </w:p>
    <w:p w:rsidR="007A5259" w:rsidRPr="00CF0942" w:rsidRDefault="008B289B" w:rsidP="001C596E">
      <w:pPr>
        <w:pStyle w:val="Heading1"/>
        <w:spacing w:after="120" w:line="288" w:lineRule="auto"/>
        <w:jc w:val="right"/>
        <w:rPr>
          <w:rFonts w:ascii="Trebuchet MS" w:hAnsi="Trebuchet MS"/>
          <w:sz w:val="34"/>
          <w:szCs w:val="34"/>
          <w:lang w:val="id-ID"/>
        </w:rPr>
      </w:pPr>
      <w:bookmarkStart w:id="36" w:name="_Toc284231075"/>
      <w:bookmarkStart w:id="37" w:name="_Toc284231125"/>
      <w:r w:rsidRPr="00CF0942">
        <w:rPr>
          <w:rFonts w:ascii="Arial" w:hAnsi="Arial"/>
          <w:lang w:val="id-ID"/>
        </w:rPr>
        <w:lastRenderedPageBreak/>
        <w:t>AGENDA PENELITIAN</w:t>
      </w:r>
      <w:bookmarkEnd w:id="36"/>
      <w:bookmarkEnd w:id="37"/>
    </w:p>
    <w:p w:rsidR="00D32002" w:rsidRDefault="008B289B" w:rsidP="0014130D">
      <w:pPr>
        <w:pStyle w:val="Heading2"/>
        <w:spacing w:after="120" w:line="288" w:lineRule="auto"/>
        <w:rPr>
          <w:lang w:val="id-ID"/>
        </w:rPr>
      </w:pPr>
      <w:bookmarkStart w:id="38" w:name="_Toc284231076"/>
      <w:bookmarkStart w:id="39" w:name="_Toc284231126"/>
      <w:r>
        <w:rPr>
          <w:lang w:val="id-ID"/>
        </w:rPr>
        <w:t>AGENDA PENELITIAN</w:t>
      </w:r>
      <w:r w:rsidR="00D32002" w:rsidRPr="00773949">
        <w:rPr>
          <w:lang w:val="id-ID"/>
        </w:rPr>
        <w:t xml:space="preserve"> KELOMPOK KEAHLIAN REKAYASA STRUKTUR</w:t>
      </w:r>
      <w:bookmarkEnd w:id="38"/>
      <w:bookmarkEnd w:id="39"/>
    </w:p>
    <w:p w:rsidR="00CF0942" w:rsidRDefault="004C18A8" w:rsidP="00CF0942">
      <w:pPr>
        <w:jc w:val="center"/>
        <w:rPr>
          <w:lang w:val="id-ID"/>
        </w:rPr>
      </w:pPr>
      <w:r>
        <w:rPr>
          <w:noProof/>
        </w:rPr>
        <w:drawing>
          <wp:inline distT="0" distB="0" distL="0" distR="0">
            <wp:extent cx="5495925" cy="80581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495925" cy="8058150"/>
                    </a:xfrm>
                    <a:prstGeom prst="rect">
                      <a:avLst/>
                    </a:prstGeom>
                    <a:noFill/>
                    <a:ln w="9525">
                      <a:noFill/>
                      <a:miter lim="800000"/>
                      <a:headEnd/>
                      <a:tailEnd/>
                    </a:ln>
                  </pic:spPr>
                </pic:pic>
              </a:graphicData>
            </a:graphic>
          </wp:inline>
        </w:drawing>
      </w:r>
    </w:p>
    <w:p w:rsidR="0014130D" w:rsidRPr="0014130D" w:rsidRDefault="0014130D" w:rsidP="0014130D">
      <w:pPr>
        <w:rPr>
          <w:lang w:val="id-ID"/>
        </w:rPr>
      </w:pPr>
    </w:p>
    <w:p w:rsidR="005602C3" w:rsidRDefault="005602C3" w:rsidP="005602C3">
      <w:pPr>
        <w:pStyle w:val="Heading2"/>
        <w:spacing w:after="120" w:line="288" w:lineRule="auto"/>
      </w:pPr>
      <w:bookmarkStart w:id="40" w:name="_Toc284231078"/>
      <w:bookmarkStart w:id="41" w:name="_Toc284231128"/>
      <w:r>
        <w:rPr>
          <w:lang w:val="id-ID"/>
        </w:rPr>
        <w:t>AGENDA PENELITIAN</w:t>
      </w:r>
      <w:r w:rsidRPr="00773949">
        <w:rPr>
          <w:lang w:val="id-ID"/>
        </w:rPr>
        <w:t xml:space="preserve"> KELOMPOK KEAHLI</w:t>
      </w:r>
      <w:r>
        <w:t>AN GEOTEKNIK</w:t>
      </w:r>
    </w:p>
    <w:p w:rsidR="005602C3" w:rsidRPr="005602C3" w:rsidRDefault="004C18A8" w:rsidP="005602C3">
      <w:r>
        <w:rPr>
          <w:noProof/>
        </w:rPr>
        <w:drawing>
          <wp:inline distT="0" distB="0" distL="0" distR="0">
            <wp:extent cx="5724525" cy="58007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724525" cy="5800725"/>
                    </a:xfrm>
                    <a:prstGeom prst="rect">
                      <a:avLst/>
                    </a:prstGeom>
                    <a:noFill/>
                    <a:ln w="9525">
                      <a:noFill/>
                      <a:miter lim="800000"/>
                      <a:headEnd/>
                      <a:tailEnd/>
                    </a:ln>
                  </pic:spPr>
                </pic:pic>
              </a:graphicData>
            </a:graphic>
          </wp:inline>
        </w:drawing>
      </w:r>
    </w:p>
    <w:p w:rsidR="005602C3" w:rsidRPr="007A2126" w:rsidRDefault="005602C3" w:rsidP="007A2126"/>
    <w:p w:rsidR="005602C3" w:rsidRDefault="005602C3" w:rsidP="005602C3"/>
    <w:p w:rsidR="005602C3" w:rsidRDefault="005602C3" w:rsidP="005602C3"/>
    <w:p w:rsidR="005602C3" w:rsidRDefault="005602C3" w:rsidP="005602C3"/>
    <w:p w:rsidR="005602C3" w:rsidRDefault="005602C3" w:rsidP="005602C3"/>
    <w:p w:rsidR="005602C3" w:rsidRDefault="005602C3" w:rsidP="005602C3"/>
    <w:p w:rsidR="005602C3" w:rsidRDefault="005602C3" w:rsidP="005602C3"/>
    <w:p w:rsidR="005602C3" w:rsidRDefault="005602C3" w:rsidP="005602C3"/>
    <w:p w:rsidR="005602C3" w:rsidRDefault="005602C3" w:rsidP="005602C3"/>
    <w:p w:rsidR="007A2126" w:rsidRDefault="007A2126" w:rsidP="005602C3"/>
    <w:p w:rsidR="005602C3" w:rsidRDefault="005602C3" w:rsidP="005602C3"/>
    <w:p w:rsidR="005602C3" w:rsidRPr="005602C3" w:rsidRDefault="005602C3" w:rsidP="005602C3"/>
    <w:p w:rsidR="00D32002" w:rsidRPr="00773949" w:rsidRDefault="008B289B" w:rsidP="0014130D">
      <w:pPr>
        <w:pStyle w:val="Heading2"/>
        <w:spacing w:after="120" w:line="288" w:lineRule="auto"/>
        <w:rPr>
          <w:lang w:val="id-ID"/>
        </w:rPr>
      </w:pPr>
      <w:r>
        <w:rPr>
          <w:lang w:val="id-ID"/>
        </w:rPr>
        <w:lastRenderedPageBreak/>
        <w:t>AGENDA PENELITIAN</w:t>
      </w:r>
      <w:r w:rsidR="00486430" w:rsidRPr="00773949">
        <w:rPr>
          <w:lang w:val="id-ID"/>
        </w:rPr>
        <w:t xml:space="preserve"> </w:t>
      </w:r>
      <w:r w:rsidR="00D32002" w:rsidRPr="00773949">
        <w:rPr>
          <w:lang w:val="id-ID"/>
        </w:rPr>
        <w:t>KELOMPOK KEAHLIAN MANAJEMEN REKAYASA KONSTRUKSI</w:t>
      </w:r>
      <w:bookmarkEnd w:id="40"/>
      <w:bookmarkEnd w:id="41"/>
    </w:p>
    <w:p w:rsidR="00C1008C" w:rsidRPr="00773949" w:rsidRDefault="00C1008C" w:rsidP="0014130D">
      <w:pPr>
        <w:spacing w:after="120" w:line="288" w:lineRule="auto"/>
        <w:rPr>
          <w:rFonts w:ascii="Trebuchet MS" w:hAnsi="Trebuchet MS"/>
          <w:sz w:val="22"/>
          <w:szCs w:val="22"/>
          <w:lang w:val="id-ID"/>
        </w:rPr>
      </w:pPr>
    </w:p>
    <w:tbl>
      <w:tblPr>
        <w:tblW w:w="9623" w:type="dxa"/>
        <w:jc w:val="center"/>
        <w:tblCellMar>
          <w:left w:w="0" w:type="dxa"/>
          <w:right w:w="0" w:type="dxa"/>
        </w:tblCellMar>
        <w:tblLook w:val="04A0"/>
      </w:tblPr>
      <w:tblGrid>
        <w:gridCol w:w="1454"/>
        <w:gridCol w:w="1469"/>
        <w:gridCol w:w="1626"/>
        <w:gridCol w:w="2155"/>
        <w:gridCol w:w="1473"/>
        <w:gridCol w:w="1446"/>
      </w:tblGrid>
      <w:tr w:rsidR="00D32002" w:rsidRPr="00773949" w:rsidTr="00CF0942">
        <w:trPr>
          <w:trHeight w:val="946"/>
          <w:jc w:val="center"/>
        </w:trPr>
        <w:tc>
          <w:tcPr>
            <w:tcW w:w="1454" w:type="dxa"/>
            <w:tcBorders>
              <w:top w:val="single" w:sz="18" w:space="0" w:color="000000"/>
              <w:left w:val="single" w:sz="18" w:space="0" w:color="000000"/>
              <w:bottom w:val="single" w:sz="8" w:space="0" w:color="000000"/>
              <w:right w:val="single" w:sz="8" w:space="0" w:color="000000"/>
            </w:tcBorders>
            <w:shd w:val="clear" w:color="auto" w:fill="4F81BD"/>
            <w:tcMar>
              <w:top w:w="72" w:type="dxa"/>
              <w:left w:w="144" w:type="dxa"/>
              <w:bottom w:w="72" w:type="dxa"/>
              <w:right w:w="144" w:type="dxa"/>
            </w:tcMar>
            <w:vAlign w:val="center"/>
          </w:tcPr>
          <w:p w:rsidR="00D32002" w:rsidRPr="00773949" w:rsidRDefault="00D32002" w:rsidP="00CF0942">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rPr>
              <w:t>Tingkatan</w:t>
            </w:r>
          </w:p>
        </w:tc>
        <w:tc>
          <w:tcPr>
            <w:tcW w:w="1469" w:type="dxa"/>
            <w:tcBorders>
              <w:top w:val="single" w:sz="1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vAlign w:val="center"/>
          </w:tcPr>
          <w:p w:rsidR="00D32002" w:rsidRPr="00773949" w:rsidRDefault="00D32002" w:rsidP="00CF0942">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rPr>
              <w:t>Kondisi</w:t>
            </w:r>
          </w:p>
          <w:p w:rsidR="00D32002" w:rsidRPr="00773949" w:rsidRDefault="00D32002" w:rsidP="00CF0942">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rPr>
              <w:t>Eksisting</w:t>
            </w:r>
          </w:p>
        </w:tc>
        <w:tc>
          <w:tcPr>
            <w:tcW w:w="1626" w:type="dxa"/>
            <w:tcBorders>
              <w:top w:val="single" w:sz="1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vAlign w:val="center"/>
          </w:tcPr>
          <w:p w:rsidR="00D32002" w:rsidRPr="00773949" w:rsidRDefault="00D32002" w:rsidP="00CF0942">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rPr>
              <w:t>Pemahaman Masalah</w:t>
            </w:r>
          </w:p>
        </w:tc>
        <w:tc>
          <w:tcPr>
            <w:tcW w:w="2155" w:type="dxa"/>
            <w:tcBorders>
              <w:top w:val="single" w:sz="1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vAlign w:val="center"/>
          </w:tcPr>
          <w:p w:rsidR="00D32002" w:rsidRPr="00773949" w:rsidRDefault="00D32002" w:rsidP="00CF0942">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rPr>
              <w:t>Peningkatan</w:t>
            </w:r>
          </w:p>
        </w:tc>
        <w:tc>
          <w:tcPr>
            <w:tcW w:w="1473" w:type="dxa"/>
            <w:tcBorders>
              <w:top w:val="single" w:sz="18" w:space="0" w:color="000000"/>
              <w:left w:val="single" w:sz="8" w:space="0" w:color="000000"/>
              <w:bottom w:val="single" w:sz="8" w:space="0" w:color="000000"/>
              <w:right w:val="single" w:sz="8" w:space="0" w:color="000000"/>
            </w:tcBorders>
            <w:shd w:val="clear" w:color="auto" w:fill="4F81BD"/>
            <w:vAlign w:val="center"/>
          </w:tcPr>
          <w:p w:rsidR="00D32002" w:rsidRPr="00773949" w:rsidRDefault="00D32002" w:rsidP="00CF0942">
            <w:pPr>
              <w:pStyle w:val="NormalWeb"/>
              <w:kinsoku w:val="0"/>
              <w:overflowPunct w:val="0"/>
              <w:spacing w:before="96" w:beforeAutospacing="0" w:after="120" w:afterAutospacing="0" w:line="288" w:lineRule="auto"/>
              <w:jc w:val="center"/>
              <w:textAlignment w:val="baseline"/>
              <w:rPr>
                <w:rFonts w:ascii="Trebuchet MS" w:hAnsi="Trebuchet MS" w:cs="Tahoma"/>
                <w:b/>
                <w:bCs/>
                <w:kern w:val="24"/>
                <w:sz w:val="20"/>
                <w:szCs w:val="20"/>
              </w:rPr>
            </w:pPr>
            <w:r w:rsidRPr="00773949">
              <w:rPr>
                <w:rFonts w:ascii="Trebuchet MS" w:hAnsi="Trebuchet MS" w:cs="Tahoma"/>
                <w:b/>
                <w:kern w:val="24"/>
                <w:sz w:val="20"/>
                <w:szCs w:val="20"/>
              </w:rPr>
              <w:t>Implementasi dan Monitoring</w:t>
            </w:r>
          </w:p>
        </w:tc>
        <w:tc>
          <w:tcPr>
            <w:tcW w:w="1446" w:type="dxa"/>
            <w:tcBorders>
              <w:top w:val="single" w:sz="18" w:space="0" w:color="000000"/>
              <w:left w:val="single" w:sz="8" w:space="0" w:color="000000"/>
              <w:bottom w:val="single" w:sz="8" w:space="0" w:color="000000"/>
              <w:right w:val="single" w:sz="18" w:space="0" w:color="000000"/>
            </w:tcBorders>
            <w:shd w:val="clear" w:color="auto" w:fill="4F81BD"/>
            <w:tcMar>
              <w:top w:w="72" w:type="dxa"/>
              <w:left w:w="144" w:type="dxa"/>
              <w:bottom w:w="72" w:type="dxa"/>
              <w:right w:w="144" w:type="dxa"/>
            </w:tcMar>
            <w:vAlign w:val="center"/>
          </w:tcPr>
          <w:p w:rsidR="00D32002" w:rsidRPr="00773949" w:rsidRDefault="00D32002" w:rsidP="00CF0942">
            <w:pPr>
              <w:pStyle w:val="NormalWeb"/>
              <w:kinsoku w:val="0"/>
              <w:overflowPunct w:val="0"/>
              <w:spacing w:before="96" w:beforeAutospacing="0" w:after="120" w:afterAutospacing="0" w:line="288" w:lineRule="auto"/>
              <w:jc w:val="center"/>
              <w:textAlignment w:val="baseline"/>
              <w:rPr>
                <w:rFonts w:ascii="Trebuchet MS" w:hAnsi="Trebuchet MS" w:cs="Tahoma"/>
                <w:sz w:val="20"/>
                <w:szCs w:val="20"/>
              </w:rPr>
            </w:pPr>
            <w:r w:rsidRPr="00773949">
              <w:rPr>
                <w:rFonts w:ascii="Trebuchet MS" w:hAnsi="Trebuchet MS" w:cs="Tahoma"/>
                <w:b/>
                <w:bCs/>
                <w:kern w:val="24"/>
                <w:sz w:val="20"/>
                <w:szCs w:val="20"/>
              </w:rPr>
              <w:t>Praktek Konstruksi ITG</w:t>
            </w:r>
          </w:p>
        </w:tc>
      </w:tr>
      <w:tr w:rsidR="00D32002" w:rsidRPr="00773949">
        <w:trPr>
          <w:trHeight w:val="552"/>
          <w:jc w:val="center"/>
        </w:trPr>
        <w:tc>
          <w:tcPr>
            <w:tcW w:w="14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96" w:beforeAutospacing="0" w:after="120" w:afterAutospacing="0" w:line="288" w:lineRule="auto"/>
              <w:jc w:val="center"/>
              <w:textAlignment w:val="baseline"/>
              <w:rPr>
                <w:rFonts w:ascii="Trebuchet MS" w:hAnsi="Trebuchet MS" w:cs="Tahoma"/>
                <w:b/>
                <w:kern w:val="24"/>
                <w:sz w:val="20"/>
                <w:szCs w:val="20"/>
              </w:rPr>
            </w:pPr>
            <w:r w:rsidRPr="00773949">
              <w:rPr>
                <w:rFonts w:ascii="Trebuchet MS" w:hAnsi="Trebuchet MS" w:cs="Tahoma"/>
                <w:b/>
                <w:kern w:val="24"/>
                <w:sz w:val="20"/>
                <w:szCs w:val="20"/>
              </w:rPr>
              <w:t>Perioda</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jc w:val="center"/>
              <w:textAlignment w:val="baseline"/>
              <w:rPr>
                <w:rFonts w:ascii="Trebuchet MS" w:hAnsi="Trebuchet MS" w:cs="Tahoma"/>
                <w:b/>
                <w:kern w:val="24"/>
                <w:sz w:val="20"/>
                <w:szCs w:val="20"/>
              </w:rPr>
            </w:pPr>
            <w:r w:rsidRPr="00773949">
              <w:rPr>
                <w:rFonts w:ascii="Trebuchet MS" w:hAnsi="Trebuchet MS" w:cs="Tahoma"/>
                <w:b/>
                <w:kern w:val="24"/>
                <w:sz w:val="20"/>
                <w:szCs w:val="20"/>
              </w:rPr>
              <w:t>2010</w:t>
            </w:r>
          </w:p>
        </w:tc>
        <w:tc>
          <w:tcPr>
            <w:tcW w:w="16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jc w:val="center"/>
              <w:textAlignment w:val="baseline"/>
              <w:rPr>
                <w:rFonts w:ascii="Trebuchet MS" w:hAnsi="Trebuchet MS" w:cs="Tahoma"/>
                <w:b/>
                <w:kern w:val="24"/>
                <w:sz w:val="20"/>
                <w:szCs w:val="20"/>
                <w:lang w:val="en-US"/>
              </w:rPr>
            </w:pPr>
            <w:r w:rsidRPr="00773949">
              <w:rPr>
                <w:rFonts w:ascii="Trebuchet MS" w:hAnsi="Trebuchet MS" w:cs="Tahoma"/>
                <w:b/>
                <w:kern w:val="24"/>
                <w:sz w:val="20"/>
                <w:szCs w:val="20"/>
                <w:lang w:val="en-US"/>
              </w:rPr>
              <w:t>2015</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jc w:val="center"/>
              <w:textAlignment w:val="baseline"/>
              <w:rPr>
                <w:rFonts w:ascii="Trebuchet MS" w:hAnsi="Trebuchet MS" w:cs="Tahoma"/>
                <w:b/>
                <w:kern w:val="24"/>
                <w:sz w:val="20"/>
                <w:szCs w:val="20"/>
                <w:lang w:val="fi-FI"/>
              </w:rPr>
            </w:pPr>
            <w:r w:rsidRPr="00773949">
              <w:rPr>
                <w:rFonts w:ascii="Trebuchet MS" w:hAnsi="Trebuchet MS" w:cs="Tahoma"/>
                <w:b/>
                <w:kern w:val="24"/>
                <w:sz w:val="20"/>
                <w:szCs w:val="20"/>
                <w:lang w:val="en-US"/>
              </w:rPr>
              <w:t>2020</w:t>
            </w:r>
          </w:p>
        </w:tc>
        <w:tc>
          <w:tcPr>
            <w:tcW w:w="1473" w:type="dxa"/>
            <w:tcBorders>
              <w:top w:val="single" w:sz="8" w:space="0" w:color="000000"/>
              <w:left w:val="single" w:sz="8" w:space="0" w:color="000000"/>
              <w:bottom w:val="single" w:sz="8" w:space="0" w:color="000000"/>
              <w:right w:val="single" w:sz="8" w:space="0" w:color="000000"/>
            </w:tcBorders>
          </w:tcPr>
          <w:p w:rsidR="00D32002" w:rsidRPr="00773949" w:rsidRDefault="00D32002" w:rsidP="0014130D">
            <w:pPr>
              <w:pStyle w:val="NormalWeb"/>
              <w:kinsoku w:val="0"/>
              <w:overflowPunct w:val="0"/>
              <w:spacing w:before="96" w:beforeAutospacing="0" w:after="120" w:afterAutospacing="0" w:line="288" w:lineRule="auto"/>
              <w:jc w:val="center"/>
              <w:textAlignment w:val="baseline"/>
              <w:rPr>
                <w:rFonts w:ascii="Trebuchet MS" w:hAnsi="Trebuchet MS" w:cs="Tahoma"/>
                <w:b/>
                <w:kern w:val="24"/>
                <w:sz w:val="20"/>
                <w:szCs w:val="20"/>
              </w:rPr>
            </w:pPr>
            <w:r w:rsidRPr="00773949">
              <w:rPr>
                <w:rFonts w:ascii="Trebuchet MS" w:hAnsi="Trebuchet MS" w:cs="Tahoma"/>
                <w:b/>
                <w:kern w:val="24"/>
                <w:sz w:val="20"/>
                <w:szCs w:val="20"/>
                <w:lang w:val="en-US"/>
              </w:rPr>
              <w:t>2025</w:t>
            </w:r>
          </w:p>
        </w:tc>
        <w:tc>
          <w:tcPr>
            <w:tcW w:w="144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96" w:beforeAutospacing="0" w:after="120" w:afterAutospacing="0" w:line="288" w:lineRule="auto"/>
              <w:jc w:val="center"/>
              <w:textAlignment w:val="baseline"/>
              <w:rPr>
                <w:rFonts w:ascii="Trebuchet MS" w:hAnsi="Trebuchet MS" w:cs="Tahoma"/>
                <w:b/>
                <w:kern w:val="24"/>
                <w:sz w:val="20"/>
                <w:szCs w:val="20"/>
              </w:rPr>
            </w:pPr>
            <w:r w:rsidRPr="00773949">
              <w:rPr>
                <w:rFonts w:ascii="Trebuchet MS" w:hAnsi="Trebuchet MS" w:cs="Tahoma"/>
                <w:b/>
                <w:kern w:val="24"/>
                <w:sz w:val="20"/>
                <w:szCs w:val="20"/>
                <w:lang w:val="en-US"/>
              </w:rPr>
              <w:t>2030</w:t>
            </w:r>
          </w:p>
        </w:tc>
      </w:tr>
      <w:tr w:rsidR="00D32002" w:rsidRPr="00773949">
        <w:trPr>
          <w:trHeight w:val="1050"/>
          <w:jc w:val="center"/>
        </w:trPr>
        <w:tc>
          <w:tcPr>
            <w:tcW w:w="14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9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 xml:space="preserve">Industri Konstruksi </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rPr>
              <w:t xml:space="preserve">Tata kelola IK yang tidak kondusif </w:t>
            </w:r>
          </w:p>
        </w:tc>
        <w:tc>
          <w:tcPr>
            <w:tcW w:w="16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sv-SE"/>
              </w:rPr>
              <w:t xml:space="preserve">Kajian dan identifikasi faktor penyebab kerentanan </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fi-FI"/>
              </w:rPr>
              <w:t>Pengembangan mekanisme tata kelola IK untuk mengurangi kerentanan</w:t>
            </w:r>
          </w:p>
        </w:tc>
        <w:tc>
          <w:tcPr>
            <w:tcW w:w="1473" w:type="dxa"/>
            <w:tcBorders>
              <w:top w:val="single" w:sz="8" w:space="0" w:color="000000"/>
              <w:left w:val="single" w:sz="8" w:space="0" w:color="000000"/>
              <w:bottom w:val="single" w:sz="8" w:space="0" w:color="000000"/>
              <w:right w:val="single" w:sz="8" w:space="0" w:color="000000"/>
            </w:tcBorders>
          </w:tcPr>
          <w:p w:rsidR="00D32002" w:rsidRPr="00773949" w:rsidRDefault="00D32002" w:rsidP="0014130D">
            <w:pPr>
              <w:pStyle w:val="NormalWeb"/>
              <w:kinsoku w:val="0"/>
              <w:overflowPunct w:val="0"/>
              <w:spacing w:before="96" w:beforeAutospacing="0" w:after="120" w:afterAutospacing="0" w:line="288" w:lineRule="auto"/>
              <w:textAlignment w:val="baseline"/>
              <w:rPr>
                <w:rFonts w:ascii="Trebuchet MS" w:hAnsi="Trebuchet MS" w:cs="Tahoma"/>
                <w:kern w:val="24"/>
                <w:sz w:val="20"/>
                <w:szCs w:val="20"/>
              </w:rPr>
            </w:pPr>
          </w:p>
        </w:tc>
        <w:tc>
          <w:tcPr>
            <w:tcW w:w="1446" w:type="dxa"/>
            <w:vMerge w:val="restar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9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rPr>
              <w:t>Praktek Konstruksi sudah mendukung tercapainya ITG</w:t>
            </w:r>
          </w:p>
        </w:tc>
      </w:tr>
      <w:tr w:rsidR="00D32002" w:rsidRPr="00773949">
        <w:trPr>
          <w:trHeight w:val="871"/>
          <w:jc w:val="center"/>
        </w:trPr>
        <w:tc>
          <w:tcPr>
            <w:tcW w:w="14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9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Manajemen Konstruksi</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 xml:space="preserve">Praktek MK seadanya </w:t>
            </w:r>
          </w:p>
        </w:tc>
        <w:tc>
          <w:tcPr>
            <w:tcW w:w="16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sv-SE"/>
              </w:rPr>
              <w:t xml:space="preserve">Kajian praktek MK  penyebab kerentanan </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Pengembangan mekanisme MK mengurangi kerentanan</w:t>
            </w:r>
          </w:p>
        </w:tc>
        <w:tc>
          <w:tcPr>
            <w:tcW w:w="1473" w:type="dxa"/>
            <w:tcBorders>
              <w:top w:val="single" w:sz="8" w:space="0" w:color="000000"/>
              <w:left w:val="single" w:sz="8" w:space="0" w:color="000000"/>
              <w:bottom w:val="single" w:sz="8" w:space="0" w:color="000000"/>
              <w:right w:val="single" w:sz="8" w:space="0" w:color="000000"/>
            </w:tcBorders>
          </w:tcPr>
          <w:p w:rsidR="00D32002" w:rsidRPr="00773949" w:rsidRDefault="00D32002" w:rsidP="0014130D">
            <w:pPr>
              <w:spacing w:after="120" w:line="288" w:lineRule="auto"/>
              <w:rPr>
                <w:rFonts w:ascii="Trebuchet MS" w:hAnsi="Trebuchet MS" w:cs="Tahoma"/>
                <w:sz w:val="20"/>
                <w:szCs w:val="20"/>
              </w:rPr>
            </w:pPr>
          </w:p>
        </w:tc>
        <w:tc>
          <w:tcPr>
            <w:tcW w:w="0" w:type="auto"/>
            <w:vMerge/>
            <w:tcBorders>
              <w:top w:val="single" w:sz="8" w:space="0" w:color="000000"/>
              <w:left w:val="single" w:sz="8" w:space="0" w:color="000000"/>
              <w:bottom w:val="single" w:sz="8" w:space="0" w:color="000000"/>
              <w:right w:val="single" w:sz="18" w:space="0" w:color="000000"/>
            </w:tcBorders>
            <w:vAlign w:val="center"/>
          </w:tcPr>
          <w:p w:rsidR="00D32002" w:rsidRPr="00773949" w:rsidRDefault="00D32002" w:rsidP="0014130D">
            <w:pPr>
              <w:spacing w:after="120" w:line="288" w:lineRule="auto"/>
              <w:rPr>
                <w:rFonts w:ascii="Trebuchet MS" w:hAnsi="Trebuchet MS" w:cs="Tahoma"/>
                <w:sz w:val="20"/>
                <w:szCs w:val="20"/>
              </w:rPr>
            </w:pPr>
          </w:p>
        </w:tc>
      </w:tr>
      <w:tr w:rsidR="00D32002" w:rsidRPr="00773949">
        <w:trPr>
          <w:trHeight w:val="1036"/>
          <w:jc w:val="center"/>
        </w:trPr>
        <w:tc>
          <w:tcPr>
            <w:tcW w:w="145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9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Produksi Konstruksi</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en-US"/>
              </w:rPr>
              <w:t>Teknologi pelaksanaan tidak mendukung</w:t>
            </w:r>
          </w:p>
        </w:tc>
        <w:tc>
          <w:tcPr>
            <w:tcW w:w="16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fi-FI"/>
              </w:rPr>
              <w:t xml:space="preserve">Kajian metoda pelaksanaan lapangan penyebab kerentanan </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32002" w:rsidRPr="00773949" w:rsidRDefault="00D32002" w:rsidP="0014130D">
            <w:pPr>
              <w:pStyle w:val="NormalWeb"/>
              <w:kinsoku w:val="0"/>
              <w:overflowPunct w:val="0"/>
              <w:spacing w:before="86" w:beforeAutospacing="0" w:after="120" w:afterAutospacing="0" w:line="288" w:lineRule="auto"/>
              <w:textAlignment w:val="baseline"/>
              <w:rPr>
                <w:rFonts w:ascii="Trebuchet MS" w:hAnsi="Trebuchet MS" w:cs="Tahoma"/>
                <w:sz w:val="20"/>
                <w:szCs w:val="20"/>
              </w:rPr>
            </w:pPr>
            <w:r w:rsidRPr="00773949">
              <w:rPr>
                <w:rFonts w:ascii="Trebuchet MS" w:hAnsi="Trebuchet MS" w:cs="Tahoma"/>
                <w:kern w:val="24"/>
                <w:sz w:val="20"/>
                <w:szCs w:val="20"/>
                <w:lang w:val="fi-FI"/>
              </w:rPr>
              <w:t xml:space="preserve">Pengembangan metoda pelaksanaan konstruksi mengurangi kerentanan </w:t>
            </w:r>
          </w:p>
        </w:tc>
        <w:tc>
          <w:tcPr>
            <w:tcW w:w="1473" w:type="dxa"/>
            <w:tcBorders>
              <w:top w:val="single" w:sz="8" w:space="0" w:color="000000"/>
              <w:left w:val="single" w:sz="8" w:space="0" w:color="000000"/>
              <w:bottom w:val="single" w:sz="8" w:space="0" w:color="000000"/>
              <w:right w:val="single" w:sz="8" w:space="0" w:color="000000"/>
            </w:tcBorders>
          </w:tcPr>
          <w:p w:rsidR="00D32002" w:rsidRPr="00773949" w:rsidRDefault="00D32002" w:rsidP="0014130D">
            <w:pPr>
              <w:spacing w:after="120" w:line="288" w:lineRule="auto"/>
              <w:rPr>
                <w:rFonts w:ascii="Trebuchet MS" w:hAnsi="Trebuchet MS" w:cs="Tahoma"/>
                <w:sz w:val="20"/>
                <w:szCs w:val="20"/>
                <w:lang w:val="fi-FI"/>
              </w:rPr>
            </w:pPr>
          </w:p>
        </w:tc>
        <w:tc>
          <w:tcPr>
            <w:tcW w:w="0" w:type="auto"/>
            <w:vMerge/>
            <w:tcBorders>
              <w:top w:val="single" w:sz="8" w:space="0" w:color="000000"/>
              <w:left w:val="single" w:sz="8" w:space="0" w:color="000000"/>
              <w:bottom w:val="single" w:sz="8" w:space="0" w:color="000000"/>
              <w:right w:val="single" w:sz="18" w:space="0" w:color="000000"/>
            </w:tcBorders>
            <w:vAlign w:val="center"/>
          </w:tcPr>
          <w:p w:rsidR="00D32002" w:rsidRPr="00773949" w:rsidRDefault="00D32002" w:rsidP="0014130D">
            <w:pPr>
              <w:spacing w:after="120" w:line="288" w:lineRule="auto"/>
              <w:rPr>
                <w:rFonts w:ascii="Trebuchet MS" w:hAnsi="Trebuchet MS" w:cs="Tahoma"/>
                <w:sz w:val="20"/>
                <w:szCs w:val="20"/>
                <w:lang w:val="fi-FI"/>
              </w:rPr>
            </w:pPr>
          </w:p>
        </w:tc>
      </w:tr>
    </w:tbl>
    <w:p w:rsidR="00CC0A55" w:rsidRDefault="00CC0A55"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Default="007A2126" w:rsidP="00CF0942">
      <w:pPr>
        <w:spacing w:after="120" w:line="288" w:lineRule="auto"/>
        <w:rPr>
          <w:rFonts w:ascii="Trebuchet MS" w:hAnsi="Trebuchet MS"/>
          <w:sz w:val="22"/>
          <w:szCs w:val="22"/>
        </w:rPr>
      </w:pPr>
    </w:p>
    <w:p w:rsidR="007A2126" w:rsidRPr="007A2126" w:rsidRDefault="007A2126" w:rsidP="007A2126">
      <w:pPr>
        <w:pStyle w:val="Heading1"/>
        <w:ind w:hanging="4391"/>
        <w:jc w:val="right"/>
        <w:rPr>
          <w:lang w:val="id-ID"/>
        </w:rPr>
      </w:pPr>
      <w:r w:rsidRPr="007A2126">
        <w:rPr>
          <w:lang w:val="id-ID"/>
        </w:rPr>
        <w:t>POTENSI PENGEMBANGAN KOLEKTIF DENGAN PERGURUAN TINGGI DAN INSTITUSI LAINNYA</w:t>
      </w:r>
    </w:p>
    <w:p w:rsidR="007A2126" w:rsidRDefault="007A2126" w:rsidP="007A2126">
      <w:pPr>
        <w:spacing w:after="120" w:line="288" w:lineRule="auto"/>
        <w:rPr>
          <w:rFonts w:ascii="Trebuchet MS" w:hAnsi="Trebuchet MS"/>
          <w:sz w:val="22"/>
          <w:szCs w:val="22"/>
        </w:rPr>
      </w:pPr>
    </w:p>
    <w:p w:rsidR="007A2126" w:rsidRPr="007A2126" w:rsidRDefault="007A2126" w:rsidP="007A2126">
      <w:pPr>
        <w:spacing w:after="120" w:line="288" w:lineRule="auto"/>
        <w:jc w:val="both"/>
        <w:rPr>
          <w:rFonts w:ascii="Trebuchet MS" w:hAnsi="Trebuchet MS"/>
          <w:sz w:val="22"/>
          <w:szCs w:val="22"/>
          <w:lang w:val="id-ID"/>
        </w:rPr>
      </w:pPr>
      <w:r w:rsidRPr="007A2126">
        <w:rPr>
          <w:rFonts w:ascii="Trebuchet MS" w:hAnsi="Trebuchet MS"/>
          <w:sz w:val="22"/>
          <w:szCs w:val="22"/>
          <w:lang w:val="id-ID"/>
        </w:rPr>
        <w:t xml:space="preserve">Salah satu tolak ukur dari kegiatan pengembangan Peta Jalan atau Road Map adalah implementasi dari agenda penelitian yang sudah dibuat. Terdapat irisan yang jelas antara agenda riset yang sudah berjalan maupun yang akan dilaksanakan di beberapa kelompok keahlian yang ada di lingkungan ITB dengan bidang infrastruktur tahan gempa (ITG). Disamping itu, Peta Jalan dan agenda riet ini juga akan diposisikan secara jelas dalam Peta Jalan dan agenda riset perguruan tinggi lainnya dan pihak yang berkepentingan dalam bidang  ITG. Hal yang kemudian menjadi pertanyaan adalah apakah pihak lain baik dari akademisi maupun institusi/lembaga pemerintah juga sudah memiliki Peta Jalan dan agenda riset yang jelas dan terposisi dengan baik. Jawabannya tergambar dari hasil Lokakarya I yang diselenggarakan di ITB pada 2010. Dari kegiatan tersebut nampak bahwa berbagai pihak yang dilibatkan tidak memiliki kesiapan sebaik ITB. </w:t>
      </w:r>
    </w:p>
    <w:p w:rsidR="007A2126" w:rsidRPr="007A2126" w:rsidRDefault="007A2126" w:rsidP="007A2126">
      <w:pPr>
        <w:spacing w:after="120" w:line="288" w:lineRule="auto"/>
        <w:jc w:val="both"/>
        <w:rPr>
          <w:rFonts w:ascii="Trebuchet MS" w:hAnsi="Trebuchet MS"/>
          <w:sz w:val="22"/>
          <w:szCs w:val="22"/>
          <w:lang w:val="id-ID"/>
        </w:rPr>
      </w:pPr>
      <w:r w:rsidRPr="007A2126">
        <w:rPr>
          <w:rFonts w:ascii="Trebuchet MS" w:hAnsi="Trebuchet MS"/>
          <w:sz w:val="22"/>
          <w:szCs w:val="22"/>
          <w:lang w:val="id-ID"/>
        </w:rPr>
        <w:t>Selanjutnya, perlu dipertimbangkan apakah ITB dapat menginduksi perguruan tinggi maupun pihak terkait lainnya agar memiliki Peta Jalan atau agenda riset atau setidaknya agar dapat mengembangkan keduanya di institusi masing-masing. Sebab, tanpa adanya partisipasi banyak pihak maka Peta Jalan dan agenda riset yang sudah kita kembangkan akan memiliki banyak kesenjangan dengan kebutuhan nasional. ITB berusaha memberikan kontribusi yang jelas dalam pengembangan ITG namun tidak dapat mengambil alih pengembangan semua sub bidang di dalam ITG.</w:t>
      </w:r>
    </w:p>
    <w:p w:rsidR="007A2126" w:rsidRPr="007A2126" w:rsidRDefault="007A2126" w:rsidP="007A2126">
      <w:pPr>
        <w:spacing w:after="120" w:line="288" w:lineRule="auto"/>
        <w:jc w:val="both"/>
        <w:rPr>
          <w:rFonts w:ascii="Trebuchet MS" w:hAnsi="Trebuchet MS"/>
          <w:sz w:val="22"/>
          <w:szCs w:val="22"/>
          <w:lang w:val="id-ID"/>
        </w:rPr>
      </w:pPr>
      <w:r w:rsidRPr="007A2126">
        <w:rPr>
          <w:rFonts w:ascii="Trebuchet MS" w:hAnsi="Trebuchet MS"/>
          <w:sz w:val="22"/>
          <w:szCs w:val="22"/>
          <w:lang w:val="id-ID"/>
        </w:rPr>
        <w:t>Dalam bagian ini, pertama-tama akan dilakukan pengelompokan pihak-pihak terkait dengan pengembangan ITG agar dapat dilakukan identifikasi potensi masing-masing pihak dalam bersinergi dengan ITB dalam menjalankan Peta Jalan dan agenda risetnya. Selanjutnya, ITB ingin berbagi pengalaman dalam pengembangan sistem (system development) yang bermuara pada terwujudnya Peta Jalan dan agenda riset masing-masing pihak yang dilibatkan dengan posisi dan kontribusinyang jelas dalam konteks pemenuhan kebutuhan nasional di bidang ITG.</w:t>
      </w:r>
    </w:p>
    <w:p w:rsidR="007A2126" w:rsidRPr="007A2126" w:rsidRDefault="007A2126" w:rsidP="007A2126">
      <w:pPr>
        <w:spacing w:after="120" w:line="288" w:lineRule="auto"/>
        <w:jc w:val="both"/>
        <w:rPr>
          <w:rFonts w:ascii="Trebuchet MS" w:hAnsi="Trebuchet MS"/>
          <w:sz w:val="22"/>
          <w:szCs w:val="22"/>
          <w:lang w:val="id-ID"/>
        </w:rPr>
      </w:pPr>
      <w:r w:rsidRPr="007A2126">
        <w:rPr>
          <w:rFonts w:ascii="Trebuchet MS" w:hAnsi="Trebuchet MS"/>
          <w:sz w:val="22"/>
          <w:szCs w:val="22"/>
          <w:lang w:val="id-ID"/>
        </w:rPr>
        <w:t>Pihak yang dilibatkan dikelompokkan menjadi:</w:t>
      </w:r>
    </w:p>
    <w:p w:rsidR="007A2126" w:rsidRPr="007A2126" w:rsidRDefault="007A2126" w:rsidP="00C0330B">
      <w:pPr>
        <w:numPr>
          <w:ilvl w:val="0"/>
          <w:numId w:val="27"/>
        </w:numPr>
        <w:spacing w:after="120" w:line="288" w:lineRule="auto"/>
        <w:jc w:val="both"/>
        <w:rPr>
          <w:rFonts w:ascii="Trebuchet MS" w:hAnsi="Trebuchet MS"/>
          <w:sz w:val="22"/>
          <w:szCs w:val="22"/>
          <w:lang w:val="id-ID"/>
        </w:rPr>
      </w:pPr>
      <w:r w:rsidRPr="007A2126">
        <w:rPr>
          <w:rFonts w:ascii="Trebuchet MS" w:hAnsi="Trebuchet MS"/>
          <w:sz w:val="22"/>
          <w:szCs w:val="22"/>
          <w:lang w:val="id-ID"/>
        </w:rPr>
        <w:t>Perguruan Tinggi.</w:t>
      </w:r>
    </w:p>
    <w:p w:rsidR="007A2126" w:rsidRPr="007A2126" w:rsidRDefault="007A2126" w:rsidP="00C0330B">
      <w:pPr>
        <w:numPr>
          <w:ilvl w:val="0"/>
          <w:numId w:val="27"/>
        </w:numPr>
        <w:spacing w:after="120" w:line="288" w:lineRule="auto"/>
        <w:jc w:val="both"/>
        <w:rPr>
          <w:rFonts w:ascii="Trebuchet MS" w:hAnsi="Trebuchet MS"/>
          <w:sz w:val="22"/>
          <w:szCs w:val="22"/>
          <w:lang w:val="id-ID"/>
        </w:rPr>
      </w:pPr>
      <w:r w:rsidRPr="007A2126">
        <w:rPr>
          <w:rFonts w:ascii="Trebuchet MS" w:hAnsi="Trebuchet MS"/>
          <w:sz w:val="22"/>
          <w:szCs w:val="22"/>
          <w:lang w:val="id-ID"/>
        </w:rPr>
        <w:t>Praktisi bidang konstruksi (konsultan, kontraktor dan asosiasi).</w:t>
      </w:r>
    </w:p>
    <w:p w:rsidR="007A2126" w:rsidRPr="007A2126" w:rsidRDefault="007A2126" w:rsidP="00C0330B">
      <w:pPr>
        <w:numPr>
          <w:ilvl w:val="0"/>
          <w:numId w:val="27"/>
        </w:numPr>
        <w:spacing w:after="120" w:line="288" w:lineRule="auto"/>
        <w:jc w:val="both"/>
        <w:rPr>
          <w:rFonts w:ascii="Trebuchet MS" w:hAnsi="Trebuchet MS"/>
          <w:sz w:val="22"/>
          <w:szCs w:val="22"/>
          <w:lang w:val="id-ID"/>
        </w:rPr>
      </w:pPr>
      <w:r w:rsidRPr="007A2126">
        <w:rPr>
          <w:rFonts w:ascii="Trebuchet MS" w:hAnsi="Trebuchet MS"/>
          <w:sz w:val="22"/>
          <w:szCs w:val="22"/>
          <w:lang w:val="id-ID"/>
        </w:rPr>
        <w:t>Lembaga Pemerintah.</w:t>
      </w:r>
    </w:p>
    <w:p w:rsidR="007A2126" w:rsidRPr="007A2126" w:rsidRDefault="007A2126" w:rsidP="007A2126">
      <w:pPr>
        <w:spacing w:after="120" w:line="288" w:lineRule="auto"/>
        <w:jc w:val="both"/>
        <w:rPr>
          <w:rFonts w:ascii="Trebuchet MS" w:hAnsi="Trebuchet MS"/>
          <w:sz w:val="22"/>
          <w:szCs w:val="22"/>
          <w:lang w:val="id-ID"/>
        </w:rPr>
      </w:pPr>
      <w:r w:rsidRPr="007A2126">
        <w:rPr>
          <w:rFonts w:ascii="Trebuchet MS" w:hAnsi="Trebuchet MS"/>
          <w:sz w:val="22"/>
          <w:szCs w:val="22"/>
          <w:lang w:val="id-ID"/>
        </w:rPr>
        <w:t xml:space="preserve">Kelompok Perguruan Tinggi (PT) memiliki peran yang cukup jelas, yaitu sebagai pengembang dan pemikir dalam memecahkan masalah-masalah mendasar bidang ITG. Dalam upaya memahami masalah yanga ada dan memecahkannya, PT dengan segenap sumber dayanya melakukan penelitian dan penyelidikan baik teoretis maupun aplikatif hingga mendapatkan jawaban yang memuaskan. Para praktisi bidang konstruksi akan memanfaatkan hasil aplikatif dari pengembagan kelompok PT, utamanya dalam bentuk standar maupun code. Lembaga Pemerintah, selain memiliki kemampuan dan sumber daya </w:t>
      </w:r>
      <w:r w:rsidRPr="007A2126">
        <w:rPr>
          <w:rFonts w:ascii="Trebuchet MS" w:hAnsi="Trebuchet MS"/>
          <w:sz w:val="22"/>
          <w:szCs w:val="22"/>
          <w:lang w:val="id-ID"/>
        </w:rPr>
        <w:lastRenderedPageBreak/>
        <w:t xml:space="preserve">untuk melakukan penelitian sebaik PT, juga berfungsi mengendalikan kegiatan para praktisi dan akademisi agar terarah pada vektor kebutuhan nasional yang sudah mereka identifikasi dengan jelas.  </w:t>
      </w:r>
    </w:p>
    <w:p w:rsidR="007A2126" w:rsidRPr="007A2126" w:rsidRDefault="007A2126" w:rsidP="007A2126">
      <w:pPr>
        <w:spacing w:after="120" w:line="288" w:lineRule="auto"/>
        <w:jc w:val="both"/>
        <w:rPr>
          <w:rFonts w:ascii="Trebuchet MS" w:hAnsi="Trebuchet MS"/>
          <w:bCs/>
          <w:iCs/>
          <w:sz w:val="22"/>
          <w:szCs w:val="22"/>
          <w:lang w:val="id-ID"/>
        </w:rPr>
      </w:pPr>
      <w:r w:rsidRPr="007A2126">
        <w:rPr>
          <w:rFonts w:ascii="Trebuchet MS" w:hAnsi="Trebuchet MS"/>
          <w:sz w:val="22"/>
          <w:szCs w:val="22"/>
          <w:lang w:val="id-ID"/>
        </w:rPr>
        <w:t xml:space="preserve">Maksud dan target yang ingin dicapai dengan melakukan pengembangan kolektif adalah agar visi yang dikedepankan oleh ITB yaitu </w:t>
      </w:r>
      <w:r w:rsidRPr="007A2126">
        <w:rPr>
          <w:rFonts w:ascii="Trebuchet MS" w:hAnsi="Trebuchet MS"/>
          <w:b/>
          <w:sz w:val="22"/>
          <w:szCs w:val="22"/>
          <w:lang w:val="sv-SE"/>
        </w:rPr>
        <w:t xml:space="preserve">Peningkatan Kualitas </w:t>
      </w:r>
      <w:r w:rsidRPr="007A2126">
        <w:rPr>
          <w:rFonts w:ascii="Trebuchet MS" w:hAnsi="Trebuchet MS"/>
          <w:b/>
          <w:sz w:val="22"/>
          <w:szCs w:val="22"/>
          <w:lang w:val="id-ID"/>
        </w:rPr>
        <w:t>Praktek</w:t>
      </w:r>
      <w:r w:rsidRPr="007A2126">
        <w:rPr>
          <w:rFonts w:ascii="Trebuchet MS" w:hAnsi="Trebuchet MS"/>
          <w:b/>
          <w:sz w:val="22"/>
          <w:szCs w:val="22"/>
          <w:lang w:val="sv-SE"/>
        </w:rPr>
        <w:t xml:space="preserve"> Konstruksi</w:t>
      </w:r>
      <w:r w:rsidRPr="007A2126">
        <w:rPr>
          <w:rFonts w:ascii="Trebuchet MS" w:hAnsi="Trebuchet MS"/>
          <w:b/>
          <w:sz w:val="22"/>
          <w:szCs w:val="22"/>
          <w:lang w:val="id-ID"/>
        </w:rPr>
        <w:t xml:space="preserve"> Infrastruktur</w:t>
      </w:r>
      <w:r w:rsidRPr="007A2126">
        <w:rPr>
          <w:rFonts w:ascii="Trebuchet MS" w:hAnsi="Trebuchet MS"/>
          <w:b/>
          <w:sz w:val="22"/>
          <w:szCs w:val="22"/>
          <w:lang w:val="sv-SE"/>
        </w:rPr>
        <w:t xml:space="preserve"> </w:t>
      </w:r>
      <w:r w:rsidRPr="007A2126">
        <w:rPr>
          <w:rFonts w:ascii="Trebuchet MS" w:hAnsi="Trebuchet MS"/>
          <w:b/>
          <w:sz w:val="22"/>
          <w:szCs w:val="22"/>
          <w:lang w:val="id-ID"/>
        </w:rPr>
        <w:t>Tahan Gempa</w:t>
      </w:r>
      <w:r w:rsidRPr="007A2126">
        <w:rPr>
          <w:rFonts w:ascii="Trebuchet MS" w:hAnsi="Trebuchet MS"/>
          <w:b/>
          <w:sz w:val="22"/>
          <w:szCs w:val="22"/>
          <w:lang w:val="sv-SE"/>
        </w:rPr>
        <w:t xml:space="preserve"> yang Berkelanjutan</w:t>
      </w:r>
      <w:r w:rsidRPr="007A2126">
        <w:rPr>
          <w:rFonts w:ascii="Trebuchet MS" w:hAnsi="Trebuchet MS"/>
          <w:sz w:val="22"/>
          <w:szCs w:val="22"/>
          <w:lang w:val="id-ID"/>
        </w:rPr>
        <w:t xml:space="preserve"> dapat disepakati sebagai visi kolektif secara nasional. Visi ini dinilai sudah mengedepankan kebutuhan nasional dan memiliki latar belakang sangat kuat untuk didorong pengembangannya. Telah disampaikan sebelumnya bahwa s</w:t>
      </w:r>
      <w:r w:rsidRPr="007A2126">
        <w:rPr>
          <w:rFonts w:ascii="Trebuchet MS" w:hAnsi="Trebuchet MS"/>
          <w:sz w:val="22"/>
          <w:szCs w:val="22"/>
          <w:lang w:val="sv-SE"/>
        </w:rPr>
        <w:t xml:space="preserve">alah satu </w:t>
      </w:r>
      <w:r w:rsidRPr="007A2126">
        <w:rPr>
          <w:rFonts w:ascii="Trebuchet MS" w:hAnsi="Trebuchet MS"/>
          <w:i/>
          <w:sz w:val="22"/>
          <w:szCs w:val="22"/>
          <w:lang w:val="sv-SE"/>
        </w:rPr>
        <w:t>milestone</w:t>
      </w:r>
      <w:r w:rsidRPr="007A2126">
        <w:rPr>
          <w:rFonts w:ascii="Trebuchet MS" w:hAnsi="Trebuchet MS"/>
          <w:sz w:val="22"/>
          <w:szCs w:val="22"/>
          <w:lang w:val="sv-SE"/>
        </w:rPr>
        <w:t xml:space="preserve"> penting dalam pencapaian visi ini adalah penyempurnaan </w:t>
      </w:r>
      <w:r w:rsidRPr="007A2126">
        <w:rPr>
          <w:rFonts w:ascii="Trebuchet MS" w:hAnsi="Trebuchet MS"/>
          <w:bCs/>
          <w:i/>
          <w:iCs/>
          <w:sz w:val="22"/>
          <w:szCs w:val="22"/>
          <w:lang w:val="sv-SE"/>
        </w:rPr>
        <w:t>Code</w:t>
      </w:r>
      <w:r w:rsidRPr="007A2126">
        <w:rPr>
          <w:rFonts w:ascii="Trebuchet MS" w:hAnsi="Trebuchet MS"/>
          <w:bCs/>
          <w:iCs/>
          <w:sz w:val="22"/>
          <w:szCs w:val="22"/>
          <w:lang w:val="sv-SE"/>
        </w:rPr>
        <w:t xml:space="preserve">/Standar/Manual/Pedoman untuk Bangunan Tahan Gempa dengan memanfaatkan hasil-hasil penelitian FTSL-ITB di bidang </w:t>
      </w:r>
      <w:r w:rsidRPr="007A2126">
        <w:rPr>
          <w:rFonts w:ascii="Trebuchet MS" w:hAnsi="Trebuchet MS"/>
          <w:bCs/>
          <w:iCs/>
          <w:sz w:val="22"/>
          <w:szCs w:val="22"/>
          <w:lang w:val="id-ID"/>
        </w:rPr>
        <w:t>Infrastruktur Tahan Gempa. Selanjutnya yang langkah yang perlu dilakukan adalah:</w:t>
      </w:r>
    </w:p>
    <w:p w:rsidR="007A2126" w:rsidRPr="007A2126" w:rsidRDefault="007A2126" w:rsidP="00C0330B">
      <w:pPr>
        <w:numPr>
          <w:ilvl w:val="0"/>
          <w:numId w:val="28"/>
        </w:numPr>
        <w:spacing w:after="120" w:line="288" w:lineRule="auto"/>
        <w:jc w:val="both"/>
        <w:rPr>
          <w:rFonts w:ascii="Trebuchet MS" w:hAnsi="Trebuchet MS"/>
          <w:bCs/>
          <w:iCs/>
          <w:sz w:val="22"/>
          <w:szCs w:val="22"/>
          <w:lang w:val="id-ID"/>
        </w:rPr>
      </w:pPr>
      <w:r w:rsidRPr="007A2126">
        <w:rPr>
          <w:rFonts w:ascii="Trebuchet MS" w:hAnsi="Trebuchet MS"/>
          <w:bCs/>
          <w:iCs/>
          <w:sz w:val="22"/>
          <w:szCs w:val="22"/>
          <w:lang w:val="id-ID"/>
        </w:rPr>
        <w:t xml:space="preserve">PT yang dilibatkan dapat membuat Peta Jalan dan agendar riset dengan posisi yang jelas dan melakukan penelitian bidang ITG yang hasilnya dapat dimanfaatkan dalam pengembangan </w:t>
      </w:r>
      <w:r w:rsidRPr="007A2126">
        <w:rPr>
          <w:rFonts w:ascii="Trebuchet MS" w:hAnsi="Trebuchet MS"/>
          <w:bCs/>
          <w:i/>
          <w:iCs/>
          <w:sz w:val="22"/>
          <w:szCs w:val="22"/>
          <w:lang w:val="sv-SE"/>
        </w:rPr>
        <w:t>Code</w:t>
      </w:r>
      <w:r w:rsidRPr="007A2126">
        <w:rPr>
          <w:rFonts w:ascii="Trebuchet MS" w:hAnsi="Trebuchet MS"/>
          <w:bCs/>
          <w:iCs/>
          <w:sz w:val="22"/>
          <w:szCs w:val="22"/>
          <w:lang w:val="sv-SE"/>
        </w:rPr>
        <w:t>/Standar/Manual/Pedoman untuk Bangunan Tahan Gempa</w:t>
      </w:r>
      <w:r w:rsidRPr="007A2126">
        <w:rPr>
          <w:rFonts w:ascii="Trebuchet MS" w:hAnsi="Trebuchet MS"/>
          <w:bCs/>
          <w:iCs/>
          <w:sz w:val="22"/>
          <w:szCs w:val="22"/>
          <w:lang w:val="id-ID"/>
        </w:rPr>
        <w:t>.</w:t>
      </w:r>
    </w:p>
    <w:p w:rsidR="007A2126" w:rsidRPr="007A2126" w:rsidRDefault="007A2126" w:rsidP="00C0330B">
      <w:pPr>
        <w:numPr>
          <w:ilvl w:val="0"/>
          <w:numId w:val="28"/>
        </w:numPr>
        <w:spacing w:after="120" w:line="288" w:lineRule="auto"/>
        <w:jc w:val="both"/>
        <w:rPr>
          <w:rFonts w:ascii="Trebuchet MS" w:hAnsi="Trebuchet MS"/>
          <w:bCs/>
          <w:iCs/>
          <w:sz w:val="22"/>
          <w:szCs w:val="22"/>
          <w:lang w:val="id-ID"/>
        </w:rPr>
      </w:pPr>
      <w:r w:rsidRPr="007A2126">
        <w:rPr>
          <w:rFonts w:ascii="Trebuchet MS" w:hAnsi="Trebuchet MS"/>
          <w:bCs/>
          <w:iCs/>
          <w:sz w:val="22"/>
          <w:szCs w:val="22"/>
          <w:lang w:val="id-ID"/>
        </w:rPr>
        <w:t xml:space="preserve">Praktisi konstruksi baik </w:t>
      </w:r>
      <w:r w:rsidRPr="007A2126">
        <w:rPr>
          <w:rFonts w:ascii="Trebuchet MS" w:hAnsi="Trebuchet MS"/>
          <w:sz w:val="22"/>
          <w:szCs w:val="22"/>
          <w:lang w:val="id-ID"/>
        </w:rPr>
        <w:t xml:space="preserve">konsultan, kontraktor maupun asosiasi sebagai </w:t>
      </w:r>
      <w:r w:rsidRPr="007A2126">
        <w:rPr>
          <w:rFonts w:ascii="Trebuchet MS" w:hAnsi="Trebuchet MS"/>
          <w:i/>
          <w:sz w:val="22"/>
          <w:szCs w:val="22"/>
          <w:lang w:val="id-ID"/>
        </w:rPr>
        <w:t>user</w:t>
      </w:r>
      <w:r w:rsidRPr="007A2126">
        <w:rPr>
          <w:rFonts w:ascii="Trebuchet MS" w:hAnsi="Trebuchet MS"/>
          <w:sz w:val="22"/>
          <w:szCs w:val="22"/>
          <w:lang w:val="id-ID"/>
        </w:rPr>
        <w:t xml:space="preserve"> diharapkan memahami dan mengikuti dengan baik </w:t>
      </w:r>
      <w:r w:rsidRPr="007A2126">
        <w:rPr>
          <w:rFonts w:ascii="Trebuchet MS" w:hAnsi="Trebuchet MS"/>
          <w:bCs/>
          <w:i/>
          <w:iCs/>
          <w:sz w:val="22"/>
          <w:szCs w:val="22"/>
          <w:lang w:val="sv-SE"/>
        </w:rPr>
        <w:t>Code</w:t>
      </w:r>
      <w:r w:rsidRPr="007A2126">
        <w:rPr>
          <w:rFonts w:ascii="Trebuchet MS" w:hAnsi="Trebuchet MS"/>
          <w:bCs/>
          <w:iCs/>
          <w:sz w:val="22"/>
          <w:szCs w:val="22"/>
          <w:lang w:val="sv-SE"/>
        </w:rPr>
        <w:t>/Standar/Manual/Pedoman</w:t>
      </w:r>
      <w:r w:rsidRPr="007A2126">
        <w:rPr>
          <w:rFonts w:ascii="Trebuchet MS" w:hAnsi="Trebuchet MS"/>
          <w:bCs/>
          <w:iCs/>
          <w:sz w:val="22"/>
          <w:szCs w:val="22"/>
          <w:lang w:val="id-ID"/>
        </w:rPr>
        <w:t xml:space="preserve"> yang sudah kembangkan dan memberi masukan kepada PT dan Pemerintah sebagi upaya penyempurnaan </w:t>
      </w:r>
      <w:r w:rsidRPr="007A2126">
        <w:rPr>
          <w:rFonts w:ascii="Trebuchet MS" w:hAnsi="Trebuchet MS"/>
          <w:bCs/>
          <w:i/>
          <w:iCs/>
          <w:sz w:val="22"/>
          <w:szCs w:val="22"/>
          <w:lang w:val="sv-SE"/>
        </w:rPr>
        <w:t>Code</w:t>
      </w:r>
      <w:r w:rsidRPr="007A2126">
        <w:rPr>
          <w:rFonts w:ascii="Trebuchet MS" w:hAnsi="Trebuchet MS"/>
          <w:bCs/>
          <w:iCs/>
          <w:sz w:val="22"/>
          <w:szCs w:val="22"/>
          <w:lang w:val="sv-SE"/>
        </w:rPr>
        <w:t>/Standar/Manual/Pedoman</w:t>
      </w:r>
      <w:r w:rsidRPr="007A2126">
        <w:rPr>
          <w:rFonts w:ascii="Trebuchet MS" w:hAnsi="Trebuchet MS"/>
          <w:bCs/>
          <w:iCs/>
          <w:sz w:val="22"/>
          <w:szCs w:val="22"/>
          <w:lang w:val="id-ID"/>
        </w:rPr>
        <w:t xml:space="preserve"> yang ada.</w:t>
      </w:r>
    </w:p>
    <w:p w:rsidR="007A2126" w:rsidRPr="007A2126" w:rsidRDefault="007A2126" w:rsidP="00C0330B">
      <w:pPr>
        <w:numPr>
          <w:ilvl w:val="0"/>
          <w:numId w:val="28"/>
        </w:numPr>
        <w:spacing w:after="120" w:line="288" w:lineRule="auto"/>
        <w:jc w:val="both"/>
        <w:rPr>
          <w:rFonts w:ascii="Trebuchet MS" w:hAnsi="Trebuchet MS"/>
          <w:sz w:val="22"/>
          <w:szCs w:val="22"/>
          <w:lang w:val="id-ID"/>
        </w:rPr>
      </w:pPr>
      <w:r w:rsidRPr="007A2126">
        <w:rPr>
          <w:rFonts w:ascii="Trebuchet MS" w:hAnsi="Trebuchet MS"/>
          <w:sz w:val="22"/>
          <w:szCs w:val="22"/>
          <w:lang w:val="id-ID"/>
        </w:rPr>
        <w:t xml:space="preserve">Lembaga pemerintah terkait seperti Departemen PU, Departemen Perhubungan, Badan Standarisasi Nasional, pemerintah daerah dan lainnya diharapkan mengawal implementasi </w:t>
      </w:r>
      <w:r w:rsidRPr="007A2126">
        <w:rPr>
          <w:rFonts w:ascii="Trebuchet MS" w:hAnsi="Trebuchet MS"/>
          <w:bCs/>
          <w:i/>
          <w:iCs/>
          <w:sz w:val="22"/>
          <w:szCs w:val="22"/>
          <w:lang w:val="sv-SE"/>
        </w:rPr>
        <w:t>Code</w:t>
      </w:r>
      <w:r w:rsidRPr="007A2126">
        <w:rPr>
          <w:rFonts w:ascii="Trebuchet MS" w:hAnsi="Trebuchet MS"/>
          <w:bCs/>
          <w:iCs/>
          <w:sz w:val="22"/>
          <w:szCs w:val="22"/>
          <w:lang w:val="sv-SE"/>
        </w:rPr>
        <w:t>/Standar/Manual/Pedoman</w:t>
      </w:r>
      <w:r w:rsidRPr="007A2126">
        <w:rPr>
          <w:rFonts w:ascii="Trebuchet MS" w:hAnsi="Trebuchet MS"/>
          <w:bCs/>
          <w:iCs/>
          <w:sz w:val="22"/>
          <w:szCs w:val="22"/>
          <w:lang w:val="id-ID"/>
        </w:rPr>
        <w:t xml:space="preserve"> serta mengawasi pengunannya dengan semangat meningkatkan kualitas pekerjaan konstruksi nasional. </w:t>
      </w:r>
      <w:r w:rsidRPr="007A2126">
        <w:rPr>
          <w:rFonts w:ascii="Trebuchet MS" w:hAnsi="Trebuchet MS"/>
          <w:sz w:val="22"/>
          <w:szCs w:val="22"/>
          <w:lang w:val="id-ID"/>
        </w:rPr>
        <w:t xml:space="preserve"> </w:t>
      </w:r>
    </w:p>
    <w:p w:rsidR="007A2126" w:rsidRPr="007A2126" w:rsidRDefault="007A2126" w:rsidP="007A2126">
      <w:pPr>
        <w:spacing w:after="120" w:line="288" w:lineRule="auto"/>
        <w:jc w:val="both"/>
        <w:rPr>
          <w:rFonts w:ascii="Trebuchet MS" w:hAnsi="Trebuchet MS"/>
          <w:sz w:val="22"/>
          <w:szCs w:val="22"/>
          <w:lang w:val="id-ID"/>
        </w:rPr>
      </w:pPr>
      <w:r w:rsidRPr="007A2126">
        <w:rPr>
          <w:rFonts w:ascii="Trebuchet MS" w:hAnsi="Trebuchet MS"/>
          <w:sz w:val="22"/>
          <w:szCs w:val="22"/>
          <w:lang w:val="id-ID"/>
        </w:rPr>
        <w:t>Dengan langkah-langkah di atas diharapkan visi ITB menjadi visi nasional yang terpelihara dan permasalahan nasional terkait ITG seperti yang sudah dijelaskan di awal laporan ini dapat segera terjawab.</w:t>
      </w:r>
    </w:p>
    <w:p w:rsidR="007A2126" w:rsidRPr="007A2126" w:rsidRDefault="007A2126" w:rsidP="007A2126">
      <w:pPr>
        <w:spacing w:after="120" w:line="288" w:lineRule="auto"/>
        <w:jc w:val="both"/>
        <w:rPr>
          <w:rFonts w:ascii="Trebuchet MS" w:hAnsi="Trebuchet MS"/>
          <w:sz w:val="22"/>
          <w:szCs w:val="22"/>
          <w:lang w:val="id-ID"/>
        </w:rPr>
      </w:pPr>
      <w:r w:rsidRPr="007A2126">
        <w:rPr>
          <w:rFonts w:ascii="Trebuchet MS" w:hAnsi="Trebuchet MS"/>
          <w:sz w:val="22"/>
          <w:szCs w:val="22"/>
          <w:lang w:val="id-ID"/>
        </w:rPr>
        <w:t>Tindakan konkret langkah-langkah di atas dilaksanakan oleh FTSL ITB dengan penyelenggaraan:</w:t>
      </w:r>
    </w:p>
    <w:p w:rsidR="007A2126" w:rsidRPr="007A2126" w:rsidRDefault="007A2126" w:rsidP="00C0330B">
      <w:pPr>
        <w:numPr>
          <w:ilvl w:val="0"/>
          <w:numId w:val="29"/>
        </w:numPr>
        <w:spacing w:after="120" w:line="288" w:lineRule="auto"/>
        <w:jc w:val="both"/>
        <w:rPr>
          <w:rFonts w:ascii="Trebuchet MS" w:hAnsi="Trebuchet MS"/>
          <w:sz w:val="22"/>
          <w:szCs w:val="22"/>
          <w:lang w:val="id-ID"/>
        </w:rPr>
      </w:pPr>
      <w:r w:rsidRPr="007A2126">
        <w:rPr>
          <w:rFonts w:ascii="Trebuchet MS" w:hAnsi="Trebuchet MS"/>
          <w:sz w:val="22"/>
          <w:szCs w:val="22"/>
          <w:lang w:val="id-ID"/>
        </w:rPr>
        <w:t>Lokakarya I, bertujuan mengumpulkan informasi terkait kebutuhan nasional dalambidang ITG.</w:t>
      </w:r>
    </w:p>
    <w:p w:rsidR="007A2126" w:rsidRPr="007A2126" w:rsidRDefault="007A2126" w:rsidP="00C0330B">
      <w:pPr>
        <w:numPr>
          <w:ilvl w:val="0"/>
          <w:numId w:val="29"/>
        </w:numPr>
        <w:spacing w:after="120" w:line="288" w:lineRule="auto"/>
        <w:jc w:val="both"/>
        <w:rPr>
          <w:rFonts w:ascii="Trebuchet MS" w:hAnsi="Trebuchet MS"/>
          <w:sz w:val="22"/>
          <w:szCs w:val="22"/>
          <w:lang w:val="id-ID"/>
        </w:rPr>
      </w:pPr>
      <w:r w:rsidRPr="007A2126">
        <w:rPr>
          <w:rFonts w:ascii="Trebuchet MS" w:hAnsi="Trebuchet MS"/>
          <w:sz w:val="22"/>
          <w:szCs w:val="22"/>
          <w:lang w:val="id-ID"/>
        </w:rPr>
        <w:t>Lokakarya II, bertujuan menyampaikan visi FTSL ITB di atas dan melibatkan berbagai pihak yang mewakili PT, praktisi bidang konstruksi dan Lembaga Pemerintah dalam mewujudkan visi tersebut.</w:t>
      </w:r>
    </w:p>
    <w:p w:rsidR="007A2126" w:rsidRPr="007A2126" w:rsidRDefault="007A2126" w:rsidP="00C0330B">
      <w:pPr>
        <w:numPr>
          <w:ilvl w:val="0"/>
          <w:numId w:val="29"/>
        </w:numPr>
        <w:spacing w:after="120" w:line="288" w:lineRule="auto"/>
        <w:jc w:val="both"/>
        <w:rPr>
          <w:rFonts w:ascii="Trebuchet MS" w:hAnsi="Trebuchet MS"/>
          <w:sz w:val="22"/>
          <w:szCs w:val="22"/>
          <w:lang w:val="id-ID"/>
        </w:rPr>
      </w:pPr>
      <w:r w:rsidRPr="007A2126">
        <w:rPr>
          <w:rFonts w:ascii="Trebuchet MS" w:hAnsi="Trebuchet MS"/>
          <w:sz w:val="22"/>
          <w:szCs w:val="22"/>
          <w:lang w:val="id-ID"/>
        </w:rPr>
        <w:t xml:space="preserve">Penandatanganan Nota Kesepakatan (MOU) sebagai tindak lanjut pelaksanaan Lokakarya dan sebagai upaya konkret pengembangan kolektif. </w:t>
      </w:r>
    </w:p>
    <w:p w:rsidR="007A2126" w:rsidRPr="007A2126" w:rsidRDefault="007A2126" w:rsidP="00CF0942">
      <w:pPr>
        <w:spacing w:after="120" w:line="288" w:lineRule="auto"/>
        <w:rPr>
          <w:rFonts w:ascii="Trebuchet MS" w:hAnsi="Trebuchet MS"/>
          <w:sz w:val="22"/>
          <w:szCs w:val="22"/>
        </w:rPr>
      </w:pPr>
    </w:p>
    <w:sectPr w:rsidR="007A2126" w:rsidRPr="007A2126" w:rsidSect="001C596E">
      <w:footerReference w:type="default" r:id="rId17"/>
      <w:headerReference w:type="first" r:id="rId18"/>
      <w:pgSz w:w="11906" w:h="16838"/>
      <w:pgMar w:top="1440" w:right="1440" w:bottom="1440" w:left="1440"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toshiba" w:date="2010-12-31T14:18:00Z" w:initials="user">
    <w:p w:rsidR="0014130D" w:rsidRPr="007A5259" w:rsidRDefault="0014130D" w:rsidP="0026678C">
      <w:pPr>
        <w:pStyle w:val="CommentText"/>
        <w:rPr>
          <w:lang w:val="id-ID"/>
        </w:rPr>
      </w:pPr>
      <w:r>
        <w:rPr>
          <w:rStyle w:val="CommentReference"/>
        </w:rPr>
        <w:annotationRef/>
      </w:r>
      <w:r>
        <w:rPr>
          <w:lang w:val="id-ID"/>
        </w:rPr>
        <w:t>Mohon di deskripsikan</w:t>
      </w:r>
    </w:p>
  </w:comment>
  <w:comment w:id="27" w:author="toshiba" w:date="2010-12-31T14:18:00Z" w:initials="user">
    <w:p w:rsidR="0014130D" w:rsidRPr="007A5259" w:rsidRDefault="0014130D" w:rsidP="0026678C">
      <w:pPr>
        <w:pStyle w:val="CommentText"/>
        <w:rPr>
          <w:lang w:val="id-ID"/>
        </w:rPr>
      </w:pPr>
      <w:r>
        <w:rPr>
          <w:rStyle w:val="CommentReference"/>
        </w:rPr>
        <w:annotationRef/>
      </w:r>
      <w:r>
        <w:rPr>
          <w:lang w:val="id-ID"/>
        </w:rPr>
        <w:t>Mohon dideskripsikan</w:t>
      </w:r>
    </w:p>
  </w:comment>
  <w:comment w:id="28" w:author="toshiba" w:date="2010-12-31T14:18:00Z" w:initials="user">
    <w:p w:rsidR="0014130D" w:rsidRPr="007A5259" w:rsidRDefault="0014130D" w:rsidP="0026678C">
      <w:pPr>
        <w:pStyle w:val="CommentText"/>
        <w:rPr>
          <w:lang w:val="id-ID"/>
        </w:rPr>
      </w:pPr>
      <w:r>
        <w:rPr>
          <w:rStyle w:val="CommentReference"/>
        </w:rPr>
        <w:annotationRef/>
      </w:r>
      <w:r>
        <w:rPr>
          <w:lang w:val="id-ID"/>
        </w:rPr>
        <w:t>Mohon dideskripsikan</w:t>
      </w:r>
    </w:p>
  </w:comment>
  <w:comment w:id="33" w:author="User" w:date="2010-12-31T14:24:00Z" w:initials="U">
    <w:p w:rsidR="0014130D" w:rsidRPr="0026678C" w:rsidRDefault="0014130D" w:rsidP="0026678C">
      <w:pPr>
        <w:pStyle w:val="CommentText"/>
        <w:rPr>
          <w:lang w:val="sv-SE"/>
        </w:rPr>
      </w:pPr>
      <w:r>
        <w:rPr>
          <w:rStyle w:val="CommentReference"/>
        </w:rPr>
        <w:annotationRef/>
      </w:r>
      <w:r w:rsidRPr="0026678C">
        <w:rPr>
          <w:lang w:val="sv-SE"/>
        </w:rPr>
        <w:t xml:space="preserve"> Mohon di deskripsikan</w:t>
      </w:r>
    </w:p>
  </w:comment>
  <w:comment w:id="34" w:author="User" w:date="2010-12-31T14:24:00Z" w:initials="U">
    <w:p w:rsidR="0014130D" w:rsidRPr="0026678C" w:rsidRDefault="0014130D" w:rsidP="0026678C">
      <w:pPr>
        <w:pStyle w:val="CommentText"/>
        <w:rPr>
          <w:lang w:val="sv-SE"/>
        </w:rPr>
      </w:pPr>
      <w:r>
        <w:rPr>
          <w:rStyle w:val="CommentReference"/>
        </w:rPr>
        <w:annotationRef/>
      </w:r>
      <w:r w:rsidRPr="0026678C">
        <w:rPr>
          <w:lang w:val="sv-SE"/>
        </w:rPr>
        <w:t xml:space="preserve"> Mohon dideskripsikan</w:t>
      </w:r>
    </w:p>
  </w:comment>
  <w:comment w:id="35" w:author="User" w:date="2010-12-31T14:24:00Z" w:initials="U">
    <w:p w:rsidR="0014130D" w:rsidRPr="0026678C" w:rsidRDefault="0014130D" w:rsidP="0026678C">
      <w:pPr>
        <w:pStyle w:val="CommentText"/>
        <w:rPr>
          <w:lang w:val="sv-SE"/>
        </w:rPr>
      </w:pPr>
      <w:r>
        <w:rPr>
          <w:rStyle w:val="CommentReference"/>
        </w:rPr>
        <w:annotationRef/>
      </w:r>
      <w:r w:rsidRPr="0026678C">
        <w:rPr>
          <w:lang w:val="sv-SE"/>
        </w:rPr>
        <w:t xml:space="preserve"> Mohon dideskripsikan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1AB" w:rsidRDefault="007A11AB">
      <w:r>
        <w:separator/>
      </w:r>
    </w:p>
  </w:endnote>
  <w:endnote w:type="continuationSeparator" w:id="1">
    <w:p w:rsidR="007A11AB" w:rsidRDefault="007A11A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0D" w:rsidRPr="00D840BF" w:rsidRDefault="0014130D">
    <w:pPr>
      <w:pStyle w:val="Footer"/>
      <w:jc w:val="right"/>
      <w:rPr>
        <w:rFonts w:ascii="Arial" w:hAnsi="Arial" w:cs="Arial"/>
        <w:b/>
        <w:sz w:val="20"/>
        <w:szCs w:val="20"/>
      </w:rPr>
    </w:pPr>
    <w:r w:rsidRPr="00D840BF">
      <w:rPr>
        <w:rFonts w:ascii="Arial" w:hAnsi="Arial" w:cs="Arial"/>
        <w:b/>
        <w:sz w:val="20"/>
        <w:szCs w:val="20"/>
      </w:rPr>
      <w:fldChar w:fldCharType="begin"/>
    </w:r>
    <w:r w:rsidRPr="00D840BF">
      <w:rPr>
        <w:rFonts w:ascii="Arial" w:hAnsi="Arial" w:cs="Arial"/>
        <w:b/>
        <w:sz w:val="20"/>
        <w:szCs w:val="20"/>
      </w:rPr>
      <w:instrText xml:space="preserve"> PAGE   \* MERGEFORMAT </w:instrText>
    </w:r>
    <w:r w:rsidRPr="00D840BF">
      <w:rPr>
        <w:rFonts w:ascii="Arial" w:hAnsi="Arial" w:cs="Arial"/>
        <w:b/>
        <w:sz w:val="20"/>
        <w:szCs w:val="20"/>
      </w:rPr>
      <w:fldChar w:fldCharType="separate"/>
    </w:r>
    <w:r w:rsidR="004C18A8">
      <w:rPr>
        <w:rFonts w:ascii="Arial" w:hAnsi="Arial" w:cs="Arial"/>
        <w:b/>
        <w:noProof/>
        <w:sz w:val="20"/>
        <w:szCs w:val="20"/>
      </w:rPr>
      <w:t>26</w:t>
    </w:r>
    <w:r w:rsidRPr="00D840BF">
      <w:rPr>
        <w:rFonts w:ascii="Arial" w:hAnsi="Arial" w:cs="Arial"/>
        <w:b/>
        <w:sz w:val="20"/>
        <w:szCs w:val="20"/>
      </w:rPr>
      <w:fldChar w:fldCharType="end"/>
    </w:r>
  </w:p>
  <w:p w:rsidR="0014130D" w:rsidRDefault="00141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1AB" w:rsidRDefault="007A11AB">
      <w:r>
        <w:separator/>
      </w:r>
    </w:p>
  </w:footnote>
  <w:footnote w:type="continuationSeparator" w:id="1">
    <w:p w:rsidR="007A11AB" w:rsidRDefault="007A1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6E" w:rsidRDefault="001C596E">
    <w:pPr>
      <w:pStyle w:val="Header"/>
    </w:pPr>
    <w:r>
      <w:rPr>
        <w:noProof/>
        <w:lang w:val="id-ID" w:eastAsia="id-ID"/>
      </w:rPr>
      <w:pict>
        <v:rect id="_x0000_s5123" style="position:absolute;margin-left:-4.5pt;margin-top:-35.35pt;width:5.85pt;height:155.95pt;z-index:251658752" fillcolor="#4bacc6" stroked="f" strokecolor="#f2f2f2" strokeweight="3pt">
          <v:shadow on="t" type="perspective" color="#205867" opacity=".5" offset="1pt" offset2="-1pt"/>
        </v:rect>
      </w:pict>
    </w:r>
    <w:r>
      <w:rPr>
        <w:noProof/>
        <w:lang w:val="id-ID" w:eastAsia="id-ID"/>
      </w:rPr>
      <w:pict>
        <v:rect id="_x0000_s5122" style="position:absolute;margin-left:-21.75pt;margin-top:-35.35pt;width:5.85pt;height:181.45pt;z-index:251657728" fillcolor="#4bacc6" stroked="f" strokecolor="#f2f2f2" strokeweight="3pt">
          <v:shadow on="t" type="perspective" color="#205867" opacity=".5" offset="1pt" offset2="-1pt"/>
        </v:rect>
      </w:pict>
    </w:r>
    <w:r>
      <w:rPr>
        <w:noProof/>
        <w:lang w:val="id-ID" w:eastAsia="id-ID"/>
      </w:rPr>
      <w:pict>
        <v:rect id="_x0000_s5121" style="position:absolute;margin-left:-39.6pt;margin-top:-35.35pt;width:5.85pt;height:197.3pt;z-index:251656704" fillcolor="#4bacc6" stroked="f" strokecolor="#f2f2f2" strokeweight="3pt">
          <v:shadow on="t" type="perspective" color="#205867" opacity=".5" offset="1pt" offset2="-1p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634"/>
    <w:multiLevelType w:val="hybridMultilevel"/>
    <w:tmpl w:val="95A8C59C"/>
    <w:lvl w:ilvl="0" w:tplc="A64E9092">
      <w:start w:val="1"/>
      <w:numFmt w:val="bullet"/>
      <w:lvlText w:val="-"/>
      <w:lvlJc w:val="left"/>
      <w:pPr>
        <w:ind w:left="720" w:hanging="360"/>
      </w:pPr>
      <w:rPr>
        <w:rFonts w:ascii="Trebuchet MS" w:eastAsia="Calibri" w:hAnsi="Trebuchet MS" w:cs="Tahoma" w:hint="default"/>
      </w:rPr>
    </w:lvl>
    <w:lvl w:ilvl="1" w:tplc="B2F29C8E">
      <w:start w:val="5"/>
      <w:numFmt w:val="decimal"/>
      <w:lvlText w:val="%2."/>
      <w:lvlJc w:val="left"/>
      <w:pPr>
        <w:tabs>
          <w:tab w:val="num" w:pos="1440"/>
        </w:tabs>
        <w:ind w:left="1440" w:hanging="360"/>
      </w:pPr>
      <w:rPr>
        <w:rFonts w:hint="default"/>
      </w:rPr>
    </w:lvl>
    <w:lvl w:ilvl="2" w:tplc="889434D8">
      <w:start w:val="1"/>
      <w:numFmt w:val="lowerLetter"/>
      <w:lvlText w:val="%3."/>
      <w:lvlJc w:val="left"/>
      <w:pPr>
        <w:tabs>
          <w:tab w:val="num" w:pos="2340"/>
        </w:tabs>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95DF7"/>
    <w:multiLevelType w:val="hybridMultilevel"/>
    <w:tmpl w:val="208870A0"/>
    <w:lvl w:ilvl="0" w:tplc="18CEE6E2">
      <w:start w:val="1"/>
      <w:numFmt w:val="bullet"/>
      <w:lvlText w:val="•"/>
      <w:lvlJc w:val="left"/>
      <w:pPr>
        <w:tabs>
          <w:tab w:val="num" w:pos="720"/>
        </w:tabs>
        <w:ind w:left="720" w:hanging="360"/>
      </w:pPr>
      <w:rPr>
        <w:rFonts w:ascii="Arial" w:hAnsi="Arial" w:hint="default"/>
      </w:rPr>
    </w:lvl>
    <w:lvl w:ilvl="1" w:tplc="2826C1EC" w:tentative="1">
      <w:start w:val="1"/>
      <w:numFmt w:val="bullet"/>
      <w:lvlText w:val="•"/>
      <w:lvlJc w:val="left"/>
      <w:pPr>
        <w:tabs>
          <w:tab w:val="num" w:pos="1440"/>
        </w:tabs>
        <w:ind w:left="1440" w:hanging="360"/>
      </w:pPr>
      <w:rPr>
        <w:rFonts w:ascii="Arial" w:hAnsi="Arial" w:hint="default"/>
      </w:rPr>
    </w:lvl>
    <w:lvl w:ilvl="2" w:tplc="33887890" w:tentative="1">
      <w:start w:val="1"/>
      <w:numFmt w:val="bullet"/>
      <w:lvlText w:val="•"/>
      <w:lvlJc w:val="left"/>
      <w:pPr>
        <w:tabs>
          <w:tab w:val="num" w:pos="2160"/>
        </w:tabs>
        <w:ind w:left="2160" w:hanging="360"/>
      </w:pPr>
      <w:rPr>
        <w:rFonts w:ascii="Arial" w:hAnsi="Arial" w:hint="default"/>
      </w:rPr>
    </w:lvl>
    <w:lvl w:ilvl="3" w:tplc="B1EAE2D8" w:tentative="1">
      <w:start w:val="1"/>
      <w:numFmt w:val="bullet"/>
      <w:lvlText w:val="•"/>
      <w:lvlJc w:val="left"/>
      <w:pPr>
        <w:tabs>
          <w:tab w:val="num" w:pos="2880"/>
        </w:tabs>
        <w:ind w:left="2880" w:hanging="360"/>
      </w:pPr>
      <w:rPr>
        <w:rFonts w:ascii="Arial" w:hAnsi="Arial" w:hint="default"/>
      </w:rPr>
    </w:lvl>
    <w:lvl w:ilvl="4" w:tplc="20BE990C" w:tentative="1">
      <w:start w:val="1"/>
      <w:numFmt w:val="bullet"/>
      <w:lvlText w:val="•"/>
      <w:lvlJc w:val="left"/>
      <w:pPr>
        <w:tabs>
          <w:tab w:val="num" w:pos="3600"/>
        </w:tabs>
        <w:ind w:left="3600" w:hanging="360"/>
      </w:pPr>
      <w:rPr>
        <w:rFonts w:ascii="Arial" w:hAnsi="Arial" w:hint="default"/>
      </w:rPr>
    </w:lvl>
    <w:lvl w:ilvl="5" w:tplc="01521F28" w:tentative="1">
      <w:start w:val="1"/>
      <w:numFmt w:val="bullet"/>
      <w:lvlText w:val="•"/>
      <w:lvlJc w:val="left"/>
      <w:pPr>
        <w:tabs>
          <w:tab w:val="num" w:pos="4320"/>
        </w:tabs>
        <w:ind w:left="4320" w:hanging="360"/>
      </w:pPr>
      <w:rPr>
        <w:rFonts w:ascii="Arial" w:hAnsi="Arial" w:hint="default"/>
      </w:rPr>
    </w:lvl>
    <w:lvl w:ilvl="6" w:tplc="9ECCA826" w:tentative="1">
      <w:start w:val="1"/>
      <w:numFmt w:val="bullet"/>
      <w:lvlText w:val="•"/>
      <w:lvlJc w:val="left"/>
      <w:pPr>
        <w:tabs>
          <w:tab w:val="num" w:pos="5040"/>
        </w:tabs>
        <w:ind w:left="5040" w:hanging="360"/>
      </w:pPr>
      <w:rPr>
        <w:rFonts w:ascii="Arial" w:hAnsi="Arial" w:hint="default"/>
      </w:rPr>
    </w:lvl>
    <w:lvl w:ilvl="7" w:tplc="330CB5F8" w:tentative="1">
      <w:start w:val="1"/>
      <w:numFmt w:val="bullet"/>
      <w:lvlText w:val="•"/>
      <w:lvlJc w:val="left"/>
      <w:pPr>
        <w:tabs>
          <w:tab w:val="num" w:pos="5760"/>
        </w:tabs>
        <w:ind w:left="5760" w:hanging="360"/>
      </w:pPr>
      <w:rPr>
        <w:rFonts w:ascii="Arial" w:hAnsi="Arial" w:hint="default"/>
      </w:rPr>
    </w:lvl>
    <w:lvl w:ilvl="8" w:tplc="706E8EF2" w:tentative="1">
      <w:start w:val="1"/>
      <w:numFmt w:val="bullet"/>
      <w:lvlText w:val="•"/>
      <w:lvlJc w:val="left"/>
      <w:pPr>
        <w:tabs>
          <w:tab w:val="num" w:pos="6480"/>
        </w:tabs>
        <w:ind w:left="6480" w:hanging="360"/>
      </w:pPr>
      <w:rPr>
        <w:rFonts w:ascii="Arial" w:hAnsi="Arial" w:hint="default"/>
      </w:rPr>
    </w:lvl>
  </w:abstractNum>
  <w:abstractNum w:abstractNumId="2">
    <w:nsid w:val="0733519F"/>
    <w:multiLevelType w:val="hybridMultilevel"/>
    <w:tmpl w:val="E8F4A1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AB7938"/>
    <w:multiLevelType w:val="hybridMultilevel"/>
    <w:tmpl w:val="C93EC7F4"/>
    <w:lvl w:ilvl="0" w:tplc="B1AA7D34">
      <w:start w:val="1"/>
      <w:numFmt w:val="lowerLetter"/>
      <w:lvlText w:val="%1."/>
      <w:lvlJc w:val="left"/>
      <w:pPr>
        <w:tabs>
          <w:tab w:val="num" w:pos="720"/>
        </w:tabs>
        <w:ind w:left="720" w:hanging="360"/>
      </w:pPr>
    </w:lvl>
    <w:lvl w:ilvl="1" w:tplc="927E9632">
      <w:start w:val="1"/>
      <w:numFmt w:val="upperRoman"/>
      <w:lvlText w:val="%2."/>
      <w:lvlJc w:val="left"/>
      <w:pPr>
        <w:tabs>
          <w:tab w:val="num" w:pos="1800"/>
        </w:tabs>
        <w:ind w:left="1800" w:hanging="720"/>
      </w:pPr>
      <w:rPr>
        <w:rFonts w:hint="default"/>
      </w:rPr>
    </w:lvl>
    <w:lvl w:ilvl="2" w:tplc="082CDC48" w:tentative="1">
      <w:start w:val="1"/>
      <w:numFmt w:val="lowerLetter"/>
      <w:lvlText w:val="%3."/>
      <w:lvlJc w:val="left"/>
      <w:pPr>
        <w:tabs>
          <w:tab w:val="num" w:pos="2160"/>
        </w:tabs>
        <w:ind w:left="2160" w:hanging="360"/>
      </w:pPr>
    </w:lvl>
    <w:lvl w:ilvl="3" w:tplc="64D6D616" w:tentative="1">
      <w:start w:val="1"/>
      <w:numFmt w:val="lowerLetter"/>
      <w:lvlText w:val="%4."/>
      <w:lvlJc w:val="left"/>
      <w:pPr>
        <w:tabs>
          <w:tab w:val="num" w:pos="2880"/>
        </w:tabs>
        <w:ind w:left="2880" w:hanging="360"/>
      </w:pPr>
    </w:lvl>
    <w:lvl w:ilvl="4" w:tplc="998890AE" w:tentative="1">
      <w:start w:val="1"/>
      <w:numFmt w:val="lowerLetter"/>
      <w:lvlText w:val="%5."/>
      <w:lvlJc w:val="left"/>
      <w:pPr>
        <w:tabs>
          <w:tab w:val="num" w:pos="3600"/>
        </w:tabs>
        <w:ind w:left="3600" w:hanging="360"/>
      </w:pPr>
    </w:lvl>
    <w:lvl w:ilvl="5" w:tplc="D5F6C3FC" w:tentative="1">
      <w:start w:val="1"/>
      <w:numFmt w:val="lowerLetter"/>
      <w:lvlText w:val="%6."/>
      <w:lvlJc w:val="left"/>
      <w:pPr>
        <w:tabs>
          <w:tab w:val="num" w:pos="4320"/>
        </w:tabs>
        <w:ind w:left="4320" w:hanging="360"/>
      </w:pPr>
    </w:lvl>
    <w:lvl w:ilvl="6" w:tplc="2100763E" w:tentative="1">
      <w:start w:val="1"/>
      <w:numFmt w:val="lowerLetter"/>
      <w:lvlText w:val="%7."/>
      <w:lvlJc w:val="left"/>
      <w:pPr>
        <w:tabs>
          <w:tab w:val="num" w:pos="5040"/>
        </w:tabs>
        <w:ind w:left="5040" w:hanging="360"/>
      </w:pPr>
    </w:lvl>
    <w:lvl w:ilvl="7" w:tplc="AA9EF7EE" w:tentative="1">
      <w:start w:val="1"/>
      <w:numFmt w:val="lowerLetter"/>
      <w:lvlText w:val="%8."/>
      <w:lvlJc w:val="left"/>
      <w:pPr>
        <w:tabs>
          <w:tab w:val="num" w:pos="5760"/>
        </w:tabs>
        <w:ind w:left="5760" w:hanging="360"/>
      </w:pPr>
    </w:lvl>
    <w:lvl w:ilvl="8" w:tplc="0ECCEB2C" w:tentative="1">
      <w:start w:val="1"/>
      <w:numFmt w:val="lowerLetter"/>
      <w:lvlText w:val="%9."/>
      <w:lvlJc w:val="left"/>
      <w:pPr>
        <w:tabs>
          <w:tab w:val="num" w:pos="6480"/>
        </w:tabs>
        <w:ind w:left="6480" w:hanging="360"/>
      </w:pPr>
    </w:lvl>
  </w:abstractNum>
  <w:abstractNum w:abstractNumId="4">
    <w:nsid w:val="11DA10F2"/>
    <w:multiLevelType w:val="hybridMultilevel"/>
    <w:tmpl w:val="AF6C517E"/>
    <w:lvl w:ilvl="0" w:tplc="D1962048">
      <w:start w:val="1"/>
      <w:numFmt w:val="lowerLetter"/>
      <w:lvlText w:val="%1."/>
      <w:lvlJc w:val="left"/>
      <w:pPr>
        <w:tabs>
          <w:tab w:val="num" w:pos="720"/>
        </w:tabs>
        <w:ind w:left="720" w:hanging="360"/>
      </w:pPr>
    </w:lvl>
    <w:lvl w:ilvl="1" w:tplc="F68C1CA8" w:tentative="1">
      <w:start w:val="1"/>
      <w:numFmt w:val="lowerLetter"/>
      <w:lvlText w:val="%2."/>
      <w:lvlJc w:val="left"/>
      <w:pPr>
        <w:tabs>
          <w:tab w:val="num" w:pos="1440"/>
        </w:tabs>
        <w:ind w:left="1440" w:hanging="360"/>
      </w:pPr>
    </w:lvl>
    <w:lvl w:ilvl="2" w:tplc="B9DCE190" w:tentative="1">
      <w:start w:val="1"/>
      <w:numFmt w:val="lowerLetter"/>
      <w:lvlText w:val="%3."/>
      <w:lvlJc w:val="left"/>
      <w:pPr>
        <w:tabs>
          <w:tab w:val="num" w:pos="2160"/>
        </w:tabs>
        <w:ind w:left="2160" w:hanging="360"/>
      </w:pPr>
    </w:lvl>
    <w:lvl w:ilvl="3" w:tplc="11567B34" w:tentative="1">
      <w:start w:val="1"/>
      <w:numFmt w:val="lowerLetter"/>
      <w:lvlText w:val="%4."/>
      <w:lvlJc w:val="left"/>
      <w:pPr>
        <w:tabs>
          <w:tab w:val="num" w:pos="2880"/>
        </w:tabs>
        <w:ind w:left="2880" w:hanging="360"/>
      </w:pPr>
    </w:lvl>
    <w:lvl w:ilvl="4" w:tplc="F912DB08" w:tentative="1">
      <w:start w:val="1"/>
      <w:numFmt w:val="lowerLetter"/>
      <w:lvlText w:val="%5."/>
      <w:lvlJc w:val="left"/>
      <w:pPr>
        <w:tabs>
          <w:tab w:val="num" w:pos="3600"/>
        </w:tabs>
        <w:ind w:left="3600" w:hanging="360"/>
      </w:pPr>
    </w:lvl>
    <w:lvl w:ilvl="5" w:tplc="5498BF1C" w:tentative="1">
      <w:start w:val="1"/>
      <w:numFmt w:val="lowerLetter"/>
      <w:lvlText w:val="%6."/>
      <w:lvlJc w:val="left"/>
      <w:pPr>
        <w:tabs>
          <w:tab w:val="num" w:pos="4320"/>
        </w:tabs>
        <w:ind w:left="4320" w:hanging="360"/>
      </w:pPr>
    </w:lvl>
    <w:lvl w:ilvl="6" w:tplc="3AB6C49C" w:tentative="1">
      <w:start w:val="1"/>
      <w:numFmt w:val="lowerLetter"/>
      <w:lvlText w:val="%7."/>
      <w:lvlJc w:val="left"/>
      <w:pPr>
        <w:tabs>
          <w:tab w:val="num" w:pos="5040"/>
        </w:tabs>
        <w:ind w:left="5040" w:hanging="360"/>
      </w:pPr>
    </w:lvl>
    <w:lvl w:ilvl="7" w:tplc="112073D4" w:tentative="1">
      <w:start w:val="1"/>
      <w:numFmt w:val="lowerLetter"/>
      <w:lvlText w:val="%8."/>
      <w:lvlJc w:val="left"/>
      <w:pPr>
        <w:tabs>
          <w:tab w:val="num" w:pos="5760"/>
        </w:tabs>
        <w:ind w:left="5760" w:hanging="360"/>
      </w:pPr>
    </w:lvl>
    <w:lvl w:ilvl="8" w:tplc="2956407E" w:tentative="1">
      <w:start w:val="1"/>
      <w:numFmt w:val="lowerLetter"/>
      <w:lvlText w:val="%9."/>
      <w:lvlJc w:val="left"/>
      <w:pPr>
        <w:tabs>
          <w:tab w:val="num" w:pos="6480"/>
        </w:tabs>
        <w:ind w:left="6480" w:hanging="360"/>
      </w:pPr>
    </w:lvl>
  </w:abstractNum>
  <w:abstractNum w:abstractNumId="5">
    <w:nsid w:val="13BA0C67"/>
    <w:multiLevelType w:val="hybridMultilevel"/>
    <w:tmpl w:val="FCF4CE7C"/>
    <w:lvl w:ilvl="0" w:tplc="0C08D458">
      <w:start w:val="1"/>
      <w:numFmt w:val="bullet"/>
      <w:lvlText w:val="•"/>
      <w:lvlJc w:val="left"/>
      <w:pPr>
        <w:tabs>
          <w:tab w:val="num" w:pos="720"/>
        </w:tabs>
        <w:ind w:left="720" w:hanging="360"/>
      </w:pPr>
      <w:rPr>
        <w:rFonts w:ascii="Arial" w:hAnsi="Arial" w:hint="default"/>
      </w:rPr>
    </w:lvl>
    <w:lvl w:ilvl="1" w:tplc="C4464D8C" w:tentative="1">
      <w:start w:val="1"/>
      <w:numFmt w:val="bullet"/>
      <w:lvlText w:val="•"/>
      <w:lvlJc w:val="left"/>
      <w:pPr>
        <w:tabs>
          <w:tab w:val="num" w:pos="1440"/>
        </w:tabs>
        <w:ind w:left="1440" w:hanging="360"/>
      </w:pPr>
      <w:rPr>
        <w:rFonts w:ascii="Arial" w:hAnsi="Arial" w:hint="default"/>
      </w:rPr>
    </w:lvl>
    <w:lvl w:ilvl="2" w:tplc="74D692B4" w:tentative="1">
      <w:start w:val="1"/>
      <w:numFmt w:val="bullet"/>
      <w:lvlText w:val="•"/>
      <w:lvlJc w:val="left"/>
      <w:pPr>
        <w:tabs>
          <w:tab w:val="num" w:pos="2160"/>
        </w:tabs>
        <w:ind w:left="2160" w:hanging="360"/>
      </w:pPr>
      <w:rPr>
        <w:rFonts w:ascii="Arial" w:hAnsi="Arial" w:hint="default"/>
      </w:rPr>
    </w:lvl>
    <w:lvl w:ilvl="3" w:tplc="B05C4C96" w:tentative="1">
      <w:start w:val="1"/>
      <w:numFmt w:val="bullet"/>
      <w:lvlText w:val="•"/>
      <w:lvlJc w:val="left"/>
      <w:pPr>
        <w:tabs>
          <w:tab w:val="num" w:pos="2880"/>
        </w:tabs>
        <w:ind w:left="2880" w:hanging="360"/>
      </w:pPr>
      <w:rPr>
        <w:rFonts w:ascii="Arial" w:hAnsi="Arial" w:hint="default"/>
      </w:rPr>
    </w:lvl>
    <w:lvl w:ilvl="4" w:tplc="995A910C" w:tentative="1">
      <w:start w:val="1"/>
      <w:numFmt w:val="bullet"/>
      <w:lvlText w:val="•"/>
      <w:lvlJc w:val="left"/>
      <w:pPr>
        <w:tabs>
          <w:tab w:val="num" w:pos="3600"/>
        </w:tabs>
        <w:ind w:left="3600" w:hanging="360"/>
      </w:pPr>
      <w:rPr>
        <w:rFonts w:ascii="Arial" w:hAnsi="Arial" w:hint="default"/>
      </w:rPr>
    </w:lvl>
    <w:lvl w:ilvl="5" w:tplc="140A103A" w:tentative="1">
      <w:start w:val="1"/>
      <w:numFmt w:val="bullet"/>
      <w:lvlText w:val="•"/>
      <w:lvlJc w:val="left"/>
      <w:pPr>
        <w:tabs>
          <w:tab w:val="num" w:pos="4320"/>
        </w:tabs>
        <w:ind w:left="4320" w:hanging="360"/>
      </w:pPr>
      <w:rPr>
        <w:rFonts w:ascii="Arial" w:hAnsi="Arial" w:hint="default"/>
      </w:rPr>
    </w:lvl>
    <w:lvl w:ilvl="6" w:tplc="E8824514" w:tentative="1">
      <w:start w:val="1"/>
      <w:numFmt w:val="bullet"/>
      <w:lvlText w:val="•"/>
      <w:lvlJc w:val="left"/>
      <w:pPr>
        <w:tabs>
          <w:tab w:val="num" w:pos="5040"/>
        </w:tabs>
        <w:ind w:left="5040" w:hanging="360"/>
      </w:pPr>
      <w:rPr>
        <w:rFonts w:ascii="Arial" w:hAnsi="Arial" w:hint="default"/>
      </w:rPr>
    </w:lvl>
    <w:lvl w:ilvl="7" w:tplc="92F41E90" w:tentative="1">
      <w:start w:val="1"/>
      <w:numFmt w:val="bullet"/>
      <w:lvlText w:val="•"/>
      <w:lvlJc w:val="left"/>
      <w:pPr>
        <w:tabs>
          <w:tab w:val="num" w:pos="5760"/>
        </w:tabs>
        <w:ind w:left="5760" w:hanging="360"/>
      </w:pPr>
      <w:rPr>
        <w:rFonts w:ascii="Arial" w:hAnsi="Arial" w:hint="default"/>
      </w:rPr>
    </w:lvl>
    <w:lvl w:ilvl="8" w:tplc="D16820EE" w:tentative="1">
      <w:start w:val="1"/>
      <w:numFmt w:val="bullet"/>
      <w:lvlText w:val="•"/>
      <w:lvlJc w:val="left"/>
      <w:pPr>
        <w:tabs>
          <w:tab w:val="num" w:pos="6480"/>
        </w:tabs>
        <w:ind w:left="6480" w:hanging="360"/>
      </w:pPr>
      <w:rPr>
        <w:rFonts w:ascii="Arial" w:hAnsi="Arial" w:hint="default"/>
      </w:rPr>
    </w:lvl>
  </w:abstractNum>
  <w:abstractNum w:abstractNumId="6">
    <w:nsid w:val="1BBE0F5B"/>
    <w:multiLevelType w:val="hybridMultilevel"/>
    <w:tmpl w:val="A0F8BCCA"/>
    <w:lvl w:ilvl="0" w:tplc="642699B8">
      <w:start w:val="1"/>
      <w:numFmt w:val="lowerLetter"/>
      <w:lvlText w:val="%1."/>
      <w:lvlJc w:val="left"/>
      <w:pPr>
        <w:tabs>
          <w:tab w:val="num" w:pos="1070"/>
        </w:tabs>
        <w:ind w:left="1070" w:hanging="360"/>
      </w:pPr>
    </w:lvl>
    <w:lvl w:ilvl="1" w:tplc="0421000F">
      <w:start w:val="1"/>
      <w:numFmt w:val="decimal"/>
      <w:lvlText w:val="%2."/>
      <w:lvlJc w:val="left"/>
      <w:pPr>
        <w:ind w:left="1440" w:hanging="360"/>
      </w:pPr>
      <w:rPr>
        <w:rFonts w:hint="default"/>
      </w:rPr>
    </w:lvl>
    <w:lvl w:ilvl="2" w:tplc="90860D1A" w:tentative="1">
      <w:start w:val="1"/>
      <w:numFmt w:val="lowerLetter"/>
      <w:lvlText w:val="%3."/>
      <w:lvlJc w:val="left"/>
      <w:pPr>
        <w:tabs>
          <w:tab w:val="num" w:pos="2160"/>
        </w:tabs>
        <w:ind w:left="2160" w:hanging="360"/>
      </w:pPr>
    </w:lvl>
    <w:lvl w:ilvl="3" w:tplc="DAB0139E" w:tentative="1">
      <w:start w:val="1"/>
      <w:numFmt w:val="lowerLetter"/>
      <w:lvlText w:val="%4."/>
      <w:lvlJc w:val="left"/>
      <w:pPr>
        <w:tabs>
          <w:tab w:val="num" w:pos="2880"/>
        </w:tabs>
        <w:ind w:left="2880" w:hanging="360"/>
      </w:pPr>
    </w:lvl>
    <w:lvl w:ilvl="4" w:tplc="0FF461CA" w:tentative="1">
      <w:start w:val="1"/>
      <w:numFmt w:val="lowerLetter"/>
      <w:lvlText w:val="%5."/>
      <w:lvlJc w:val="left"/>
      <w:pPr>
        <w:tabs>
          <w:tab w:val="num" w:pos="3600"/>
        </w:tabs>
        <w:ind w:left="3600" w:hanging="360"/>
      </w:pPr>
    </w:lvl>
    <w:lvl w:ilvl="5" w:tplc="FABA5E3E" w:tentative="1">
      <w:start w:val="1"/>
      <w:numFmt w:val="lowerLetter"/>
      <w:lvlText w:val="%6."/>
      <w:lvlJc w:val="left"/>
      <w:pPr>
        <w:tabs>
          <w:tab w:val="num" w:pos="4320"/>
        </w:tabs>
        <w:ind w:left="4320" w:hanging="360"/>
      </w:pPr>
    </w:lvl>
    <w:lvl w:ilvl="6" w:tplc="05143ABE" w:tentative="1">
      <w:start w:val="1"/>
      <w:numFmt w:val="lowerLetter"/>
      <w:lvlText w:val="%7."/>
      <w:lvlJc w:val="left"/>
      <w:pPr>
        <w:tabs>
          <w:tab w:val="num" w:pos="5040"/>
        </w:tabs>
        <w:ind w:left="5040" w:hanging="360"/>
      </w:pPr>
    </w:lvl>
    <w:lvl w:ilvl="7" w:tplc="F314F29E" w:tentative="1">
      <w:start w:val="1"/>
      <w:numFmt w:val="lowerLetter"/>
      <w:lvlText w:val="%8."/>
      <w:lvlJc w:val="left"/>
      <w:pPr>
        <w:tabs>
          <w:tab w:val="num" w:pos="5760"/>
        </w:tabs>
        <w:ind w:left="5760" w:hanging="360"/>
      </w:pPr>
    </w:lvl>
    <w:lvl w:ilvl="8" w:tplc="2F96D61E" w:tentative="1">
      <w:start w:val="1"/>
      <w:numFmt w:val="lowerLetter"/>
      <w:lvlText w:val="%9."/>
      <w:lvlJc w:val="left"/>
      <w:pPr>
        <w:tabs>
          <w:tab w:val="num" w:pos="6480"/>
        </w:tabs>
        <w:ind w:left="6480" w:hanging="360"/>
      </w:pPr>
    </w:lvl>
  </w:abstractNum>
  <w:abstractNum w:abstractNumId="7">
    <w:nsid w:val="1DB153BD"/>
    <w:multiLevelType w:val="hybridMultilevel"/>
    <w:tmpl w:val="A2644D58"/>
    <w:lvl w:ilvl="0" w:tplc="9C96CF9C">
      <w:start w:val="1"/>
      <w:numFmt w:val="lowerLetter"/>
      <w:lvlText w:val="%1."/>
      <w:lvlJc w:val="left"/>
      <w:pPr>
        <w:tabs>
          <w:tab w:val="num" w:pos="720"/>
        </w:tabs>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672E12"/>
    <w:multiLevelType w:val="hybridMultilevel"/>
    <w:tmpl w:val="5D5279F0"/>
    <w:lvl w:ilvl="0" w:tplc="4D42541A">
      <w:start w:val="1"/>
      <w:numFmt w:val="bullet"/>
      <w:lvlText w:val="•"/>
      <w:lvlJc w:val="left"/>
      <w:pPr>
        <w:tabs>
          <w:tab w:val="num" w:pos="720"/>
        </w:tabs>
        <w:ind w:left="720" w:hanging="360"/>
      </w:pPr>
      <w:rPr>
        <w:rFonts w:ascii="Arial" w:hAnsi="Arial" w:hint="default"/>
      </w:rPr>
    </w:lvl>
    <w:lvl w:ilvl="1" w:tplc="DCFA0DAC" w:tentative="1">
      <w:start w:val="1"/>
      <w:numFmt w:val="bullet"/>
      <w:lvlText w:val="•"/>
      <w:lvlJc w:val="left"/>
      <w:pPr>
        <w:tabs>
          <w:tab w:val="num" w:pos="1440"/>
        </w:tabs>
        <w:ind w:left="1440" w:hanging="360"/>
      </w:pPr>
      <w:rPr>
        <w:rFonts w:ascii="Arial" w:hAnsi="Arial" w:hint="default"/>
      </w:rPr>
    </w:lvl>
    <w:lvl w:ilvl="2" w:tplc="F79486C8" w:tentative="1">
      <w:start w:val="1"/>
      <w:numFmt w:val="bullet"/>
      <w:lvlText w:val="•"/>
      <w:lvlJc w:val="left"/>
      <w:pPr>
        <w:tabs>
          <w:tab w:val="num" w:pos="2160"/>
        </w:tabs>
        <w:ind w:left="2160" w:hanging="360"/>
      </w:pPr>
      <w:rPr>
        <w:rFonts w:ascii="Arial" w:hAnsi="Arial" w:hint="default"/>
      </w:rPr>
    </w:lvl>
    <w:lvl w:ilvl="3" w:tplc="1994980C" w:tentative="1">
      <w:start w:val="1"/>
      <w:numFmt w:val="bullet"/>
      <w:lvlText w:val="•"/>
      <w:lvlJc w:val="left"/>
      <w:pPr>
        <w:tabs>
          <w:tab w:val="num" w:pos="2880"/>
        </w:tabs>
        <w:ind w:left="2880" w:hanging="360"/>
      </w:pPr>
      <w:rPr>
        <w:rFonts w:ascii="Arial" w:hAnsi="Arial" w:hint="default"/>
      </w:rPr>
    </w:lvl>
    <w:lvl w:ilvl="4" w:tplc="B06E1FA0" w:tentative="1">
      <w:start w:val="1"/>
      <w:numFmt w:val="bullet"/>
      <w:lvlText w:val="•"/>
      <w:lvlJc w:val="left"/>
      <w:pPr>
        <w:tabs>
          <w:tab w:val="num" w:pos="3600"/>
        </w:tabs>
        <w:ind w:left="3600" w:hanging="360"/>
      </w:pPr>
      <w:rPr>
        <w:rFonts w:ascii="Arial" w:hAnsi="Arial" w:hint="default"/>
      </w:rPr>
    </w:lvl>
    <w:lvl w:ilvl="5" w:tplc="9A44C530" w:tentative="1">
      <w:start w:val="1"/>
      <w:numFmt w:val="bullet"/>
      <w:lvlText w:val="•"/>
      <w:lvlJc w:val="left"/>
      <w:pPr>
        <w:tabs>
          <w:tab w:val="num" w:pos="4320"/>
        </w:tabs>
        <w:ind w:left="4320" w:hanging="360"/>
      </w:pPr>
      <w:rPr>
        <w:rFonts w:ascii="Arial" w:hAnsi="Arial" w:hint="default"/>
      </w:rPr>
    </w:lvl>
    <w:lvl w:ilvl="6" w:tplc="621A0C3E" w:tentative="1">
      <w:start w:val="1"/>
      <w:numFmt w:val="bullet"/>
      <w:lvlText w:val="•"/>
      <w:lvlJc w:val="left"/>
      <w:pPr>
        <w:tabs>
          <w:tab w:val="num" w:pos="5040"/>
        </w:tabs>
        <w:ind w:left="5040" w:hanging="360"/>
      </w:pPr>
      <w:rPr>
        <w:rFonts w:ascii="Arial" w:hAnsi="Arial" w:hint="default"/>
      </w:rPr>
    </w:lvl>
    <w:lvl w:ilvl="7" w:tplc="173A5926" w:tentative="1">
      <w:start w:val="1"/>
      <w:numFmt w:val="bullet"/>
      <w:lvlText w:val="•"/>
      <w:lvlJc w:val="left"/>
      <w:pPr>
        <w:tabs>
          <w:tab w:val="num" w:pos="5760"/>
        </w:tabs>
        <w:ind w:left="5760" w:hanging="360"/>
      </w:pPr>
      <w:rPr>
        <w:rFonts w:ascii="Arial" w:hAnsi="Arial" w:hint="default"/>
      </w:rPr>
    </w:lvl>
    <w:lvl w:ilvl="8" w:tplc="8256A1E0" w:tentative="1">
      <w:start w:val="1"/>
      <w:numFmt w:val="bullet"/>
      <w:lvlText w:val="•"/>
      <w:lvlJc w:val="left"/>
      <w:pPr>
        <w:tabs>
          <w:tab w:val="num" w:pos="6480"/>
        </w:tabs>
        <w:ind w:left="6480" w:hanging="360"/>
      </w:pPr>
      <w:rPr>
        <w:rFonts w:ascii="Arial" w:hAnsi="Arial" w:hint="default"/>
      </w:rPr>
    </w:lvl>
  </w:abstractNum>
  <w:abstractNum w:abstractNumId="9">
    <w:nsid w:val="23B20B4B"/>
    <w:multiLevelType w:val="hybridMultilevel"/>
    <w:tmpl w:val="C17C338E"/>
    <w:lvl w:ilvl="0" w:tplc="318E74A0">
      <w:start w:val="1"/>
      <w:numFmt w:val="lowerLetter"/>
      <w:lvlText w:val="%1."/>
      <w:lvlJc w:val="left"/>
      <w:pPr>
        <w:tabs>
          <w:tab w:val="num" w:pos="720"/>
        </w:tabs>
        <w:ind w:left="720" w:hanging="360"/>
      </w:pPr>
    </w:lvl>
    <w:lvl w:ilvl="1" w:tplc="ACB2D048" w:tentative="1">
      <w:start w:val="1"/>
      <w:numFmt w:val="lowerLetter"/>
      <w:lvlText w:val="%2."/>
      <w:lvlJc w:val="left"/>
      <w:pPr>
        <w:tabs>
          <w:tab w:val="num" w:pos="1440"/>
        </w:tabs>
        <w:ind w:left="1440" w:hanging="360"/>
      </w:pPr>
    </w:lvl>
    <w:lvl w:ilvl="2" w:tplc="045A29D0" w:tentative="1">
      <w:start w:val="1"/>
      <w:numFmt w:val="lowerLetter"/>
      <w:lvlText w:val="%3."/>
      <w:lvlJc w:val="left"/>
      <w:pPr>
        <w:tabs>
          <w:tab w:val="num" w:pos="2160"/>
        </w:tabs>
        <w:ind w:left="2160" w:hanging="360"/>
      </w:pPr>
    </w:lvl>
    <w:lvl w:ilvl="3" w:tplc="76F62E3E" w:tentative="1">
      <w:start w:val="1"/>
      <w:numFmt w:val="lowerLetter"/>
      <w:lvlText w:val="%4."/>
      <w:lvlJc w:val="left"/>
      <w:pPr>
        <w:tabs>
          <w:tab w:val="num" w:pos="2880"/>
        </w:tabs>
        <w:ind w:left="2880" w:hanging="360"/>
      </w:pPr>
    </w:lvl>
    <w:lvl w:ilvl="4" w:tplc="520E3448" w:tentative="1">
      <w:start w:val="1"/>
      <w:numFmt w:val="lowerLetter"/>
      <w:lvlText w:val="%5."/>
      <w:lvlJc w:val="left"/>
      <w:pPr>
        <w:tabs>
          <w:tab w:val="num" w:pos="3600"/>
        </w:tabs>
        <w:ind w:left="3600" w:hanging="360"/>
      </w:pPr>
    </w:lvl>
    <w:lvl w:ilvl="5" w:tplc="33908746" w:tentative="1">
      <w:start w:val="1"/>
      <w:numFmt w:val="lowerLetter"/>
      <w:lvlText w:val="%6."/>
      <w:lvlJc w:val="left"/>
      <w:pPr>
        <w:tabs>
          <w:tab w:val="num" w:pos="4320"/>
        </w:tabs>
        <w:ind w:left="4320" w:hanging="360"/>
      </w:pPr>
    </w:lvl>
    <w:lvl w:ilvl="6" w:tplc="EA787F76" w:tentative="1">
      <w:start w:val="1"/>
      <w:numFmt w:val="lowerLetter"/>
      <w:lvlText w:val="%7."/>
      <w:lvlJc w:val="left"/>
      <w:pPr>
        <w:tabs>
          <w:tab w:val="num" w:pos="5040"/>
        </w:tabs>
        <w:ind w:left="5040" w:hanging="360"/>
      </w:pPr>
    </w:lvl>
    <w:lvl w:ilvl="7" w:tplc="74320664" w:tentative="1">
      <w:start w:val="1"/>
      <w:numFmt w:val="lowerLetter"/>
      <w:lvlText w:val="%8."/>
      <w:lvlJc w:val="left"/>
      <w:pPr>
        <w:tabs>
          <w:tab w:val="num" w:pos="5760"/>
        </w:tabs>
        <w:ind w:left="5760" w:hanging="360"/>
      </w:pPr>
    </w:lvl>
    <w:lvl w:ilvl="8" w:tplc="7C347388" w:tentative="1">
      <w:start w:val="1"/>
      <w:numFmt w:val="lowerLetter"/>
      <w:lvlText w:val="%9."/>
      <w:lvlJc w:val="left"/>
      <w:pPr>
        <w:tabs>
          <w:tab w:val="num" w:pos="6480"/>
        </w:tabs>
        <w:ind w:left="6480" w:hanging="360"/>
      </w:pPr>
    </w:lvl>
  </w:abstractNum>
  <w:abstractNum w:abstractNumId="10">
    <w:nsid w:val="2F370178"/>
    <w:multiLevelType w:val="hybridMultilevel"/>
    <w:tmpl w:val="BE4C156C"/>
    <w:lvl w:ilvl="0" w:tplc="E2F6AF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51943F7"/>
    <w:multiLevelType w:val="hybridMultilevel"/>
    <w:tmpl w:val="2056ED06"/>
    <w:lvl w:ilvl="0" w:tplc="0409000F">
      <w:start w:val="1"/>
      <w:numFmt w:val="decimal"/>
      <w:lvlText w:val="%1."/>
      <w:lvlJc w:val="left"/>
      <w:pPr>
        <w:ind w:left="795" w:hanging="360"/>
      </w:pPr>
    </w:lvl>
    <w:lvl w:ilvl="1" w:tplc="B24CAA9E">
      <w:start w:val="6"/>
      <w:numFmt w:val="upperLetter"/>
      <w:lvlText w:val="%2."/>
      <w:lvlJc w:val="left"/>
      <w:pPr>
        <w:tabs>
          <w:tab w:val="num" w:pos="1515"/>
        </w:tabs>
        <w:ind w:left="1515" w:hanging="360"/>
      </w:pPr>
      <w:rPr>
        <w:rFonts w:ascii="Trebuchet MS" w:hAnsi="Trebuchet MS" w:hint="default"/>
        <w:b/>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3C5C673D"/>
    <w:multiLevelType w:val="hybridMultilevel"/>
    <w:tmpl w:val="B2BA2268"/>
    <w:lvl w:ilvl="0" w:tplc="48E01EB4">
      <w:start w:val="2"/>
      <w:numFmt w:val="bullet"/>
      <w:lvlText w:val=""/>
      <w:lvlJc w:val="left"/>
      <w:pPr>
        <w:ind w:left="990" w:hanging="360"/>
      </w:pPr>
      <w:rPr>
        <w:rFonts w:ascii="Wingdings" w:eastAsia="Times New Roman" w:hAnsi="Wingdings" w:cs="Gill San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E07495"/>
    <w:multiLevelType w:val="hybridMultilevel"/>
    <w:tmpl w:val="7D6AF364"/>
    <w:lvl w:ilvl="0" w:tplc="0421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801FCF"/>
    <w:multiLevelType w:val="multilevel"/>
    <w:tmpl w:val="57B8BFE0"/>
    <w:lvl w:ilvl="0">
      <w:start w:val="1"/>
      <w:numFmt w:val="decimal"/>
      <w:pStyle w:val="Heading1"/>
      <w:lvlText w:val="%1"/>
      <w:lvlJc w:val="center"/>
      <w:pPr>
        <w:tabs>
          <w:tab w:val="num" w:pos="0"/>
        </w:tabs>
        <w:ind w:left="4391" w:firstLine="288"/>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start w:val="1"/>
      <w:numFmt w:val="decimal"/>
      <w:pStyle w:val="Heading2"/>
      <w:lvlText w:val="%1.%2"/>
      <w:lvlJc w:val="left"/>
      <w:pPr>
        <w:tabs>
          <w:tab w:val="num" w:pos="576"/>
        </w:tabs>
        <w:ind w:left="576" w:hanging="576"/>
      </w:pPr>
      <w:rPr>
        <w:rFonts w:ascii="Arial" w:hAnsi="Arial" w:hint="default"/>
        <w:b/>
        <w:i w:val="0"/>
        <w:caps w:val="0"/>
        <w:sz w:val="24"/>
        <w:szCs w:val="24"/>
      </w:rPr>
    </w:lvl>
    <w:lvl w:ilvl="2">
      <w:start w:val="1"/>
      <w:numFmt w:val="decimal"/>
      <w:lvlText w:val="%1.%2.%3"/>
      <w:lvlJc w:val="left"/>
      <w:pPr>
        <w:tabs>
          <w:tab w:val="num" w:pos="4669"/>
        </w:tabs>
        <w:ind w:left="4548" w:hanging="720"/>
      </w:pPr>
      <w:rPr>
        <w:rFonts w:ascii="Arial" w:hAnsi="Arial" w:hint="default"/>
        <w:b/>
        <w:i w:val="0"/>
        <w:caps w:val="0"/>
        <w:sz w:val="24"/>
        <w:szCs w:val="24"/>
      </w:rPr>
    </w:lvl>
    <w:lvl w:ilvl="3">
      <w:start w:val="1"/>
      <w:numFmt w:val="decimal"/>
      <w:lvlText w:val="%1.%2.%3.%4"/>
      <w:lvlJc w:val="left"/>
      <w:pPr>
        <w:tabs>
          <w:tab w:val="num" w:pos="1021"/>
        </w:tabs>
        <w:ind w:left="864" w:hanging="864"/>
      </w:pPr>
      <w:rPr>
        <w:rFonts w:ascii="Tahoma" w:eastAsia="Times New Roman" w:hAnsi="Tahoma" w:cs="Times New Roman" w:hint="default"/>
        <w:b w:val="0"/>
        <w:i w:val="0"/>
        <w:sz w:val="22"/>
        <w:szCs w:val="22"/>
      </w:rPr>
    </w:lvl>
    <w:lvl w:ilvl="4">
      <w:start w:val="1"/>
      <w:numFmt w:val="decimal"/>
      <w:lvlText w:val="%1.%2.%3.%4.%5"/>
      <w:lvlJc w:val="left"/>
      <w:pPr>
        <w:tabs>
          <w:tab w:val="num" w:pos="1418"/>
        </w:tabs>
        <w:ind w:left="1008" w:hanging="1008"/>
      </w:pPr>
      <w:rPr>
        <w:rFonts w:ascii="Tahoma" w:hAnsi="Tahoma" w:hint="default"/>
        <w:b w:val="0"/>
        <w:i w:val="0"/>
        <w:sz w:val="22"/>
        <w:szCs w:val="22"/>
      </w:rPr>
    </w:lvl>
    <w:lvl w:ilvl="5">
      <w:start w:val="1"/>
      <w:numFmt w:val="decimal"/>
      <w:lvlText w:val="%1.%2.%3.%4.%5.%6"/>
      <w:lvlJc w:val="left"/>
      <w:pPr>
        <w:tabs>
          <w:tab w:val="num" w:pos="1152"/>
        </w:tabs>
        <w:ind w:left="1152" w:hanging="1152"/>
      </w:pPr>
      <w:rPr>
        <w:rFonts w:ascii="Tahoma" w:hAnsi="Tahoma" w:hint="default"/>
        <w:b w:val="0"/>
        <w:i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FF11EB0"/>
    <w:multiLevelType w:val="hybridMultilevel"/>
    <w:tmpl w:val="F79A623C"/>
    <w:lvl w:ilvl="0" w:tplc="0A18A772">
      <w:start w:val="1"/>
      <w:numFmt w:val="bullet"/>
      <w:lvlText w:val="•"/>
      <w:lvlJc w:val="left"/>
      <w:pPr>
        <w:tabs>
          <w:tab w:val="num" w:pos="720"/>
        </w:tabs>
        <w:ind w:left="720" w:hanging="360"/>
      </w:pPr>
      <w:rPr>
        <w:rFonts w:ascii="Arial" w:hAnsi="Arial" w:hint="default"/>
      </w:rPr>
    </w:lvl>
    <w:lvl w:ilvl="1" w:tplc="707E2E42" w:tentative="1">
      <w:start w:val="1"/>
      <w:numFmt w:val="bullet"/>
      <w:lvlText w:val="•"/>
      <w:lvlJc w:val="left"/>
      <w:pPr>
        <w:tabs>
          <w:tab w:val="num" w:pos="1440"/>
        </w:tabs>
        <w:ind w:left="1440" w:hanging="360"/>
      </w:pPr>
      <w:rPr>
        <w:rFonts w:ascii="Arial" w:hAnsi="Arial" w:hint="default"/>
      </w:rPr>
    </w:lvl>
    <w:lvl w:ilvl="2" w:tplc="2410F740" w:tentative="1">
      <w:start w:val="1"/>
      <w:numFmt w:val="bullet"/>
      <w:lvlText w:val="•"/>
      <w:lvlJc w:val="left"/>
      <w:pPr>
        <w:tabs>
          <w:tab w:val="num" w:pos="2160"/>
        </w:tabs>
        <w:ind w:left="2160" w:hanging="360"/>
      </w:pPr>
      <w:rPr>
        <w:rFonts w:ascii="Arial" w:hAnsi="Arial" w:hint="default"/>
      </w:rPr>
    </w:lvl>
    <w:lvl w:ilvl="3" w:tplc="D98A4704" w:tentative="1">
      <w:start w:val="1"/>
      <w:numFmt w:val="bullet"/>
      <w:lvlText w:val="•"/>
      <w:lvlJc w:val="left"/>
      <w:pPr>
        <w:tabs>
          <w:tab w:val="num" w:pos="2880"/>
        </w:tabs>
        <w:ind w:left="2880" w:hanging="360"/>
      </w:pPr>
      <w:rPr>
        <w:rFonts w:ascii="Arial" w:hAnsi="Arial" w:hint="default"/>
      </w:rPr>
    </w:lvl>
    <w:lvl w:ilvl="4" w:tplc="F1444450" w:tentative="1">
      <w:start w:val="1"/>
      <w:numFmt w:val="bullet"/>
      <w:lvlText w:val="•"/>
      <w:lvlJc w:val="left"/>
      <w:pPr>
        <w:tabs>
          <w:tab w:val="num" w:pos="3600"/>
        </w:tabs>
        <w:ind w:left="3600" w:hanging="360"/>
      </w:pPr>
      <w:rPr>
        <w:rFonts w:ascii="Arial" w:hAnsi="Arial" w:hint="default"/>
      </w:rPr>
    </w:lvl>
    <w:lvl w:ilvl="5" w:tplc="4580C114" w:tentative="1">
      <w:start w:val="1"/>
      <w:numFmt w:val="bullet"/>
      <w:lvlText w:val="•"/>
      <w:lvlJc w:val="left"/>
      <w:pPr>
        <w:tabs>
          <w:tab w:val="num" w:pos="4320"/>
        </w:tabs>
        <w:ind w:left="4320" w:hanging="360"/>
      </w:pPr>
      <w:rPr>
        <w:rFonts w:ascii="Arial" w:hAnsi="Arial" w:hint="default"/>
      </w:rPr>
    </w:lvl>
    <w:lvl w:ilvl="6" w:tplc="C7140846" w:tentative="1">
      <w:start w:val="1"/>
      <w:numFmt w:val="bullet"/>
      <w:lvlText w:val="•"/>
      <w:lvlJc w:val="left"/>
      <w:pPr>
        <w:tabs>
          <w:tab w:val="num" w:pos="5040"/>
        </w:tabs>
        <w:ind w:left="5040" w:hanging="360"/>
      </w:pPr>
      <w:rPr>
        <w:rFonts w:ascii="Arial" w:hAnsi="Arial" w:hint="default"/>
      </w:rPr>
    </w:lvl>
    <w:lvl w:ilvl="7" w:tplc="CE46F75E" w:tentative="1">
      <w:start w:val="1"/>
      <w:numFmt w:val="bullet"/>
      <w:lvlText w:val="•"/>
      <w:lvlJc w:val="left"/>
      <w:pPr>
        <w:tabs>
          <w:tab w:val="num" w:pos="5760"/>
        </w:tabs>
        <w:ind w:left="5760" w:hanging="360"/>
      </w:pPr>
      <w:rPr>
        <w:rFonts w:ascii="Arial" w:hAnsi="Arial" w:hint="default"/>
      </w:rPr>
    </w:lvl>
    <w:lvl w:ilvl="8" w:tplc="6B2A97C0" w:tentative="1">
      <w:start w:val="1"/>
      <w:numFmt w:val="bullet"/>
      <w:lvlText w:val="•"/>
      <w:lvlJc w:val="left"/>
      <w:pPr>
        <w:tabs>
          <w:tab w:val="num" w:pos="6480"/>
        </w:tabs>
        <w:ind w:left="6480" w:hanging="360"/>
      </w:pPr>
      <w:rPr>
        <w:rFonts w:ascii="Arial" w:hAnsi="Arial" w:hint="default"/>
      </w:rPr>
    </w:lvl>
  </w:abstractNum>
  <w:abstractNum w:abstractNumId="16">
    <w:nsid w:val="5AE96FB9"/>
    <w:multiLevelType w:val="hybridMultilevel"/>
    <w:tmpl w:val="9C862932"/>
    <w:lvl w:ilvl="0" w:tplc="D5E8A07E">
      <w:start w:val="1"/>
      <w:numFmt w:val="bullet"/>
      <w:lvlText w:val="•"/>
      <w:lvlJc w:val="left"/>
      <w:pPr>
        <w:tabs>
          <w:tab w:val="num" w:pos="720"/>
        </w:tabs>
        <w:ind w:left="720" w:hanging="360"/>
      </w:pPr>
      <w:rPr>
        <w:rFonts w:ascii="Arial" w:hAnsi="Arial" w:hint="default"/>
      </w:rPr>
    </w:lvl>
    <w:lvl w:ilvl="1" w:tplc="852A1CC4" w:tentative="1">
      <w:start w:val="1"/>
      <w:numFmt w:val="bullet"/>
      <w:lvlText w:val="•"/>
      <w:lvlJc w:val="left"/>
      <w:pPr>
        <w:tabs>
          <w:tab w:val="num" w:pos="1440"/>
        </w:tabs>
        <w:ind w:left="1440" w:hanging="360"/>
      </w:pPr>
      <w:rPr>
        <w:rFonts w:ascii="Arial" w:hAnsi="Arial" w:hint="default"/>
      </w:rPr>
    </w:lvl>
    <w:lvl w:ilvl="2" w:tplc="E1528106" w:tentative="1">
      <w:start w:val="1"/>
      <w:numFmt w:val="bullet"/>
      <w:lvlText w:val="•"/>
      <w:lvlJc w:val="left"/>
      <w:pPr>
        <w:tabs>
          <w:tab w:val="num" w:pos="2160"/>
        </w:tabs>
        <w:ind w:left="2160" w:hanging="360"/>
      </w:pPr>
      <w:rPr>
        <w:rFonts w:ascii="Arial" w:hAnsi="Arial" w:hint="default"/>
      </w:rPr>
    </w:lvl>
    <w:lvl w:ilvl="3" w:tplc="689EEB12" w:tentative="1">
      <w:start w:val="1"/>
      <w:numFmt w:val="bullet"/>
      <w:lvlText w:val="•"/>
      <w:lvlJc w:val="left"/>
      <w:pPr>
        <w:tabs>
          <w:tab w:val="num" w:pos="2880"/>
        </w:tabs>
        <w:ind w:left="2880" w:hanging="360"/>
      </w:pPr>
      <w:rPr>
        <w:rFonts w:ascii="Arial" w:hAnsi="Arial" w:hint="default"/>
      </w:rPr>
    </w:lvl>
    <w:lvl w:ilvl="4" w:tplc="96280302" w:tentative="1">
      <w:start w:val="1"/>
      <w:numFmt w:val="bullet"/>
      <w:lvlText w:val="•"/>
      <w:lvlJc w:val="left"/>
      <w:pPr>
        <w:tabs>
          <w:tab w:val="num" w:pos="3600"/>
        </w:tabs>
        <w:ind w:left="3600" w:hanging="360"/>
      </w:pPr>
      <w:rPr>
        <w:rFonts w:ascii="Arial" w:hAnsi="Arial" w:hint="default"/>
      </w:rPr>
    </w:lvl>
    <w:lvl w:ilvl="5" w:tplc="B100E6F6" w:tentative="1">
      <w:start w:val="1"/>
      <w:numFmt w:val="bullet"/>
      <w:lvlText w:val="•"/>
      <w:lvlJc w:val="left"/>
      <w:pPr>
        <w:tabs>
          <w:tab w:val="num" w:pos="4320"/>
        </w:tabs>
        <w:ind w:left="4320" w:hanging="360"/>
      </w:pPr>
      <w:rPr>
        <w:rFonts w:ascii="Arial" w:hAnsi="Arial" w:hint="default"/>
      </w:rPr>
    </w:lvl>
    <w:lvl w:ilvl="6" w:tplc="E9865876" w:tentative="1">
      <w:start w:val="1"/>
      <w:numFmt w:val="bullet"/>
      <w:lvlText w:val="•"/>
      <w:lvlJc w:val="left"/>
      <w:pPr>
        <w:tabs>
          <w:tab w:val="num" w:pos="5040"/>
        </w:tabs>
        <w:ind w:left="5040" w:hanging="360"/>
      </w:pPr>
      <w:rPr>
        <w:rFonts w:ascii="Arial" w:hAnsi="Arial" w:hint="default"/>
      </w:rPr>
    </w:lvl>
    <w:lvl w:ilvl="7" w:tplc="22487C36" w:tentative="1">
      <w:start w:val="1"/>
      <w:numFmt w:val="bullet"/>
      <w:lvlText w:val="•"/>
      <w:lvlJc w:val="left"/>
      <w:pPr>
        <w:tabs>
          <w:tab w:val="num" w:pos="5760"/>
        </w:tabs>
        <w:ind w:left="5760" w:hanging="360"/>
      </w:pPr>
      <w:rPr>
        <w:rFonts w:ascii="Arial" w:hAnsi="Arial" w:hint="default"/>
      </w:rPr>
    </w:lvl>
    <w:lvl w:ilvl="8" w:tplc="BEDEE376" w:tentative="1">
      <w:start w:val="1"/>
      <w:numFmt w:val="bullet"/>
      <w:lvlText w:val="•"/>
      <w:lvlJc w:val="left"/>
      <w:pPr>
        <w:tabs>
          <w:tab w:val="num" w:pos="6480"/>
        </w:tabs>
        <w:ind w:left="6480" w:hanging="360"/>
      </w:pPr>
      <w:rPr>
        <w:rFonts w:ascii="Arial" w:hAnsi="Arial" w:hint="default"/>
      </w:rPr>
    </w:lvl>
  </w:abstractNum>
  <w:abstractNum w:abstractNumId="17">
    <w:nsid w:val="5D4D1604"/>
    <w:multiLevelType w:val="hybridMultilevel"/>
    <w:tmpl w:val="47F4DD2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8">
    <w:nsid w:val="5D8922AF"/>
    <w:multiLevelType w:val="hybridMultilevel"/>
    <w:tmpl w:val="87AEAEC4"/>
    <w:lvl w:ilvl="0" w:tplc="13FE42C6">
      <w:start w:val="1"/>
      <w:numFmt w:val="bullet"/>
      <w:lvlText w:val="•"/>
      <w:lvlJc w:val="left"/>
      <w:pPr>
        <w:tabs>
          <w:tab w:val="num" w:pos="720"/>
        </w:tabs>
        <w:ind w:left="720" w:hanging="360"/>
      </w:pPr>
      <w:rPr>
        <w:rFonts w:ascii="Arial" w:hAnsi="Arial" w:hint="default"/>
      </w:rPr>
    </w:lvl>
    <w:lvl w:ilvl="1" w:tplc="002AC83A" w:tentative="1">
      <w:start w:val="1"/>
      <w:numFmt w:val="bullet"/>
      <w:lvlText w:val="•"/>
      <w:lvlJc w:val="left"/>
      <w:pPr>
        <w:tabs>
          <w:tab w:val="num" w:pos="1440"/>
        </w:tabs>
        <w:ind w:left="1440" w:hanging="360"/>
      </w:pPr>
      <w:rPr>
        <w:rFonts w:ascii="Arial" w:hAnsi="Arial" w:hint="default"/>
      </w:rPr>
    </w:lvl>
    <w:lvl w:ilvl="2" w:tplc="DEF887C8" w:tentative="1">
      <w:start w:val="1"/>
      <w:numFmt w:val="bullet"/>
      <w:lvlText w:val="•"/>
      <w:lvlJc w:val="left"/>
      <w:pPr>
        <w:tabs>
          <w:tab w:val="num" w:pos="2160"/>
        </w:tabs>
        <w:ind w:left="2160" w:hanging="360"/>
      </w:pPr>
      <w:rPr>
        <w:rFonts w:ascii="Arial" w:hAnsi="Arial" w:hint="default"/>
      </w:rPr>
    </w:lvl>
    <w:lvl w:ilvl="3" w:tplc="817871AE" w:tentative="1">
      <w:start w:val="1"/>
      <w:numFmt w:val="bullet"/>
      <w:lvlText w:val="•"/>
      <w:lvlJc w:val="left"/>
      <w:pPr>
        <w:tabs>
          <w:tab w:val="num" w:pos="2880"/>
        </w:tabs>
        <w:ind w:left="2880" w:hanging="360"/>
      </w:pPr>
      <w:rPr>
        <w:rFonts w:ascii="Arial" w:hAnsi="Arial" w:hint="default"/>
      </w:rPr>
    </w:lvl>
    <w:lvl w:ilvl="4" w:tplc="A11E6744" w:tentative="1">
      <w:start w:val="1"/>
      <w:numFmt w:val="bullet"/>
      <w:lvlText w:val="•"/>
      <w:lvlJc w:val="left"/>
      <w:pPr>
        <w:tabs>
          <w:tab w:val="num" w:pos="3600"/>
        </w:tabs>
        <w:ind w:left="3600" w:hanging="360"/>
      </w:pPr>
      <w:rPr>
        <w:rFonts w:ascii="Arial" w:hAnsi="Arial" w:hint="default"/>
      </w:rPr>
    </w:lvl>
    <w:lvl w:ilvl="5" w:tplc="326CB406" w:tentative="1">
      <w:start w:val="1"/>
      <w:numFmt w:val="bullet"/>
      <w:lvlText w:val="•"/>
      <w:lvlJc w:val="left"/>
      <w:pPr>
        <w:tabs>
          <w:tab w:val="num" w:pos="4320"/>
        </w:tabs>
        <w:ind w:left="4320" w:hanging="360"/>
      </w:pPr>
      <w:rPr>
        <w:rFonts w:ascii="Arial" w:hAnsi="Arial" w:hint="default"/>
      </w:rPr>
    </w:lvl>
    <w:lvl w:ilvl="6" w:tplc="EBF00296" w:tentative="1">
      <w:start w:val="1"/>
      <w:numFmt w:val="bullet"/>
      <w:lvlText w:val="•"/>
      <w:lvlJc w:val="left"/>
      <w:pPr>
        <w:tabs>
          <w:tab w:val="num" w:pos="5040"/>
        </w:tabs>
        <w:ind w:left="5040" w:hanging="360"/>
      </w:pPr>
      <w:rPr>
        <w:rFonts w:ascii="Arial" w:hAnsi="Arial" w:hint="default"/>
      </w:rPr>
    </w:lvl>
    <w:lvl w:ilvl="7" w:tplc="8FE4AA70" w:tentative="1">
      <w:start w:val="1"/>
      <w:numFmt w:val="bullet"/>
      <w:lvlText w:val="•"/>
      <w:lvlJc w:val="left"/>
      <w:pPr>
        <w:tabs>
          <w:tab w:val="num" w:pos="5760"/>
        </w:tabs>
        <w:ind w:left="5760" w:hanging="360"/>
      </w:pPr>
      <w:rPr>
        <w:rFonts w:ascii="Arial" w:hAnsi="Arial" w:hint="default"/>
      </w:rPr>
    </w:lvl>
    <w:lvl w:ilvl="8" w:tplc="21D8C3AC" w:tentative="1">
      <w:start w:val="1"/>
      <w:numFmt w:val="bullet"/>
      <w:lvlText w:val="•"/>
      <w:lvlJc w:val="left"/>
      <w:pPr>
        <w:tabs>
          <w:tab w:val="num" w:pos="6480"/>
        </w:tabs>
        <w:ind w:left="6480" w:hanging="360"/>
      </w:pPr>
      <w:rPr>
        <w:rFonts w:ascii="Arial" w:hAnsi="Arial" w:hint="default"/>
      </w:rPr>
    </w:lvl>
  </w:abstractNum>
  <w:abstractNum w:abstractNumId="19">
    <w:nsid w:val="688748A6"/>
    <w:multiLevelType w:val="hybridMultilevel"/>
    <w:tmpl w:val="71181448"/>
    <w:lvl w:ilvl="0" w:tplc="55249FD6">
      <w:start w:val="1"/>
      <w:numFmt w:val="bullet"/>
      <w:lvlText w:val="•"/>
      <w:lvlJc w:val="left"/>
      <w:pPr>
        <w:tabs>
          <w:tab w:val="num" w:pos="720"/>
        </w:tabs>
        <w:ind w:left="720" w:hanging="360"/>
      </w:pPr>
      <w:rPr>
        <w:rFonts w:ascii="Arial" w:hAnsi="Arial" w:hint="default"/>
      </w:rPr>
    </w:lvl>
    <w:lvl w:ilvl="1" w:tplc="8280FCD6" w:tentative="1">
      <w:start w:val="1"/>
      <w:numFmt w:val="bullet"/>
      <w:lvlText w:val="•"/>
      <w:lvlJc w:val="left"/>
      <w:pPr>
        <w:tabs>
          <w:tab w:val="num" w:pos="1440"/>
        </w:tabs>
        <w:ind w:left="1440" w:hanging="360"/>
      </w:pPr>
      <w:rPr>
        <w:rFonts w:ascii="Arial" w:hAnsi="Arial" w:hint="default"/>
      </w:rPr>
    </w:lvl>
    <w:lvl w:ilvl="2" w:tplc="48BCB2E2" w:tentative="1">
      <w:start w:val="1"/>
      <w:numFmt w:val="bullet"/>
      <w:lvlText w:val="•"/>
      <w:lvlJc w:val="left"/>
      <w:pPr>
        <w:tabs>
          <w:tab w:val="num" w:pos="2160"/>
        </w:tabs>
        <w:ind w:left="2160" w:hanging="360"/>
      </w:pPr>
      <w:rPr>
        <w:rFonts w:ascii="Arial" w:hAnsi="Arial" w:hint="default"/>
      </w:rPr>
    </w:lvl>
    <w:lvl w:ilvl="3" w:tplc="302ED302" w:tentative="1">
      <w:start w:val="1"/>
      <w:numFmt w:val="bullet"/>
      <w:lvlText w:val="•"/>
      <w:lvlJc w:val="left"/>
      <w:pPr>
        <w:tabs>
          <w:tab w:val="num" w:pos="2880"/>
        </w:tabs>
        <w:ind w:left="2880" w:hanging="360"/>
      </w:pPr>
      <w:rPr>
        <w:rFonts w:ascii="Arial" w:hAnsi="Arial" w:hint="default"/>
      </w:rPr>
    </w:lvl>
    <w:lvl w:ilvl="4" w:tplc="7BC47218" w:tentative="1">
      <w:start w:val="1"/>
      <w:numFmt w:val="bullet"/>
      <w:lvlText w:val="•"/>
      <w:lvlJc w:val="left"/>
      <w:pPr>
        <w:tabs>
          <w:tab w:val="num" w:pos="3600"/>
        </w:tabs>
        <w:ind w:left="3600" w:hanging="360"/>
      </w:pPr>
      <w:rPr>
        <w:rFonts w:ascii="Arial" w:hAnsi="Arial" w:hint="default"/>
      </w:rPr>
    </w:lvl>
    <w:lvl w:ilvl="5" w:tplc="6FF8F19C" w:tentative="1">
      <w:start w:val="1"/>
      <w:numFmt w:val="bullet"/>
      <w:lvlText w:val="•"/>
      <w:lvlJc w:val="left"/>
      <w:pPr>
        <w:tabs>
          <w:tab w:val="num" w:pos="4320"/>
        </w:tabs>
        <w:ind w:left="4320" w:hanging="360"/>
      </w:pPr>
      <w:rPr>
        <w:rFonts w:ascii="Arial" w:hAnsi="Arial" w:hint="default"/>
      </w:rPr>
    </w:lvl>
    <w:lvl w:ilvl="6" w:tplc="995CF3BA" w:tentative="1">
      <w:start w:val="1"/>
      <w:numFmt w:val="bullet"/>
      <w:lvlText w:val="•"/>
      <w:lvlJc w:val="left"/>
      <w:pPr>
        <w:tabs>
          <w:tab w:val="num" w:pos="5040"/>
        </w:tabs>
        <w:ind w:left="5040" w:hanging="360"/>
      </w:pPr>
      <w:rPr>
        <w:rFonts w:ascii="Arial" w:hAnsi="Arial" w:hint="default"/>
      </w:rPr>
    </w:lvl>
    <w:lvl w:ilvl="7" w:tplc="C75A5C78" w:tentative="1">
      <w:start w:val="1"/>
      <w:numFmt w:val="bullet"/>
      <w:lvlText w:val="•"/>
      <w:lvlJc w:val="left"/>
      <w:pPr>
        <w:tabs>
          <w:tab w:val="num" w:pos="5760"/>
        </w:tabs>
        <w:ind w:left="5760" w:hanging="360"/>
      </w:pPr>
      <w:rPr>
        <w:rFonts w:ascii="Arial" w:hAnsi="Arial" w:hint="default"/>
      </w:rPr>
    </w:lvl>
    <w:lvl w:ilvl="8" w:tplc="CEFE8734" w:tentative="1">
      <w:start w:val="1"/>
      <w:numFmt w:val="bullet"/>
      <w:lvlText w:val="•"/>
      <w:lvlJc w:val="left"/>
      <w:pPr>
        <w:tabs>
          <w:tab w:val="num" w:pos="6480"/>
        </w:tabs>
        <w:ind w:left="6480" w:hanging="360"/>
      </w:pPr>
      <w:rPr>
        <w:rFonts w:ascii="Arial" w:hAnsi="Arial" w:hint="default"/>
      </w:rPr>
    </w:lvl>
  </w:abstractNum>
  <w:abstractNum w:abstractNumId="20">
    <w:nsid w:val="6EE34889"/>
    <w:multiLevelType w:val="hybridMultilevel"/>
    <w:tmpl w:val="C47C8244"/>
    <w:lvl w:ilvl="0" w:tplc="F4D40FC2">
      <w:start w:val="1"/>
      <w:numFmt w:val="lowerLetter"/>
      <w:lvlText w:val="%1."/>
      <w:lvlJc w:val="left"/>
      <w:pPr>
        <w:tabs>
          <w:tab w:val="num" w:pos="720"/>
        </w:tabs>
        <w:ind w:left="720" w:hanging="360"/>
      </w:pPr>
    </w:lvl>
    <w:lvl w:ilvl="1" w:tplc="CEB237E8" w:tentative="1">
      <w:start w:val="1"/>
      <w:numFmt w:val="lowerLetter"/>
      <w:lvlText w:val="%2."/>
      <w:lvlJc w:val="left"/>
      <w:pPr>
        <w:tabs>
          <w:tab w:val="num" w:pos="1440"/>
        </w:tabs>
        <w:ind w:left="1440" w:hanging="360"/>
      </w:pPr>
    </w:lvl>
    <w:lvl w:ilvl="2" w:tplc="07F6E90A" w:tentative="1">
      <w:start w:val="1"/>
      <w:numFmt w:val="lowerLetter"/>
      <w:lvlText w:val="%3."/>
      <w:lvlJc w:val="left"/>
      <w:pPr>
        <w:tabs>
          <w:tab w:val="num" w:pos="2160"/>
        </w:tabs>
        <w:ind w:left="2160" w:hanging="360"/>
      </w:pPr>
    </w:lvl>
    <w:lvl w:ilvl="3" w:tplc="BC0A5BC4" w:tentative="1">
      <w:start w:val="1"/>
      <w:numFmt w:val="lowerLetter"/>
      <w:lvlText w:val="%4."/>
      <w:lvlJc w:val="left"/>
      <w:pPr>
        <w:tabs>
          <w:tab w:val="num" w:pos="2880"/>
        </w:tabs>
        <w:ind w:left="2880" w:hanging="360"/>
      </w:pPr>
    </w:lvl>
    <w:lvl w:ilvl="4" w:tplc="E2E8A11E" w:tentative="1">
      <w:start w:val="1"/>
      <w:numFmt w:val="lowerLetter"/>
      <w:lvlText w:val="%5."/>
      <w:lvlJc w:val="left"/>
      <w:pPr>
        <w:tabs>
          <w:tab w:val="num" w:pos="3600"/>
        </w:tabs>
        <w:ind w:left="3600" w:hanging="360"/>
      </w:pPr>
    </w:lvl>
    <w:lvl w:ilvl="5" w:tplc="6582B89C" w:tentative="1">
      <w:start w:val="1"/>
      <w:numFmt w:val="lowerLetter"/>
      <w:lvlText w:val="%6."/>
      <w:lvlJc w:val="left"/>
      <w:pPr>
        <w:tabs>
          <w:tab w:val="num" w:pos="4320"/>
        </w:tabs>
        <w:ind w:left="4320" w:hanging="360"/>
      </w:pPr>
    </w:lvl>
    <w:lvl w:ilvl="6" w:tplc="DCD689BC" w:tentative="1">
      <w:start w:val="1"/>
      <w:numFmt w:val="lowerLetter"/>
      <w:lvlText w:val="%7."/>
      <w:lvlJc w:val="left"/>
      <w:pPr>
        <w:tabs>
          <w:tab w:val="num" w:pos="5040"/>
        </w:tabs>
        <w:ind w:left="5040" w:hanging="360"/>
      </w:pPr>
    </w:lvl>
    <w:lvl w:ilvl="7" w:tplc="6944E51C" w:tentative="1">
      <w:start w:val="1"/>
      <w:numFmt w:val="lowerLetter"/>
      <w:lvlText w:val="%8."/>
      <w:lvlJc w:val="left"/>
      <w:pPr>
        <w:tabs>
          <w:tab w:val="num" w:pos="5760"/>
        </w:tabs>
        <w:ind w:left="5760" w:hanging="360"/>
      </w:pPr>
    </w:lvl>
    <w:lvl w:ilvl="8" w:tplc="F83005CE" w:tentative="1">
      <w:start w:val="1"/>
      <w:numFmt w:val="lowerLetter"/>
      <w:lvlText w:val="%9."/>
      <w:lvlJc w:val="left"/>
      <w:pPr>
        <w:tabs>
          <w:tab w:val="num" w:pos="6480"/>
        </w:tabs>
        <w:ind w:left="6480" w:hanging="360"/>
      </w:pPr>
    </w:lvl>
  </w:abstractNum>
  <w:abstractNum w:abstractNumId="21">
    <w:nsid w:val="71C02A31"/>
    <w:multiLevelType w:val="hybridMultilevel"/>
    <w:tmpl w:val="B6DCC7EC"/>
    <w:lvl w:ilvl="0" w:tplc="49EC53D6">
      <w:start w:val="1"/>
      <w:numFmt w:val="bullet"/>
      <w:lvlText w:val="•"/>
      <w:lvlJc w:val="left"/>
      <w:pPr>
        <w:tabs>
          <w:tab w:val="num" w:pos="720"/>
        </w:tabs>
        <w:ind w:left="720" w:hanging="360"/>
      </w:pPr>
      <w:rPr>
        <w:rFonts w:ascii="Arial" w:hAnsi="Arial" w:hint="default"/>
      </w:rPr>
    </w:lvl>
    <w:lvl w:ilvl="1" w:tplc="D3EEFA6A" w:tentative="1">
      <w:start w:val="1"/>
      <w:numFmt w:val="bullet"/>
      <w:lvlText w:val="•"/>
      <w:lvlJc w:val="left"/>
      <w:pPr>
        <w:tabs>
          <w:tab w:val="num" w:pos="1440"/>
        </w:tabs>
        <w:ind w:left="1440" w:hanging="360"/>
      </w:pPr>
      <w:rPr>
        <w:rFonts w:ascii="Arial" w:hAnsi="Arial" w:hint="default"/>
      </w:rPr>
    </w:lvl>
    <w:lvl w:ilvl="2" w:tplc="5426B91E" w:tentative="1">
      <w:start w:val="1"/>
      <w:numFmt w:val="bullet"/>
      <w:lvlText w:val="•"/>
      <w:lvlJc w:val="left"/>
      <w:pPr>
        <w:tabs>
          <w:tab w:val="num" w:pos="2160"/>
        </w:tabs>
        <w:ind w:left="2160" w:hanging="360"/>
      </w:pPr>
      <w:rPr>
        <w:rFonts w:ascii="Arial" w:hAnsi="Arial" w:hint="default"/>
      </w:rPr>
    </w:lvl>
    <w:lvl w:ilvl="3" w:tplc="42A4056E" w:tentative="1">
      <w:start w:val="1"/>
      <w:numFmt w:val="bullet"/>
      <w:lvlText w:val="•"/>
      <w:lvlJc w:val="left"/>
      <w:pPr>
        <w:tabs>
          <w:tab w:val="num" w:pos="2880"/>
        </w:tabs>
        <w:ind w:left="2880" w:hanging="360"/>
      </w:pPr>
      <w:rPr>
        <w:rFonts w:ascii="Arial" w:hAnsi="Arial" w:hint="default"/>
      </w:rPr>
    </w:lvl>
    <w:lvl w:ilvl="4" w:tplc="C57CB3C2" w:tentative="1">
      <w:start w:val="1"/>
      <w:numFmt w:val="bullet"/>
      <w:lvlText w:val="•"/>
      <w:lvlJc w:val="left"/>
      <w:pPr>
        <w:tabs>
          <w:tab w:val="num" w:pos="3600"/>
        </w:tabs>
        <w:ind w:left="3600" w:hanging="360"/>
      </w:pPr>
      <w:rPr>
        <w:rFonts w:ascii="Arial" w:hAnsi="Arial" w:hint="default"/>
      </w:rPr>
    </w:lvl>
    <w:lvl w:ilvl="5" w:tplc="912814BA" w:tentative="1">
      <w:start w:val="1"/>
      <w:numFmt w:val="bullet"/>
      <w:lvlText w:val="•"/>
      <w:lvlJc w:val="left"/>
      <w:pPr>
        <w:tabs>
          <w:tab w:val="num" w:pos="4320"/>
        </w:tabs>
        <w:ind w:left="4320" w:hanging="360"/>
      </w:pPr>
      <w:rPr>
        <w:rFonts w:ascii="Arial" w:hAnsi="Arial" w:hint="default"/>
      </w:rPr>
    </w:lvl>
    <w:lvl w:ilvl="6" w:tplc="7CDCA840" w:tentative="1">
      <w:start w:val="1"/>
      <w:numFmt w:val="bullet"/>
      <w:lvlText w:val="•"/>
      <w:lvlJc w:val="left"/>
      <w:pPr>
        <w:tabs>
          <w:tab w:val="num" w:pos="5040"/>
        </w:tabs>
        <w:ind w:left="5040" w:hanging="360"/>
      </w:pPr>
      <w:rPr>
        <w:rFonts w:ascii="Arial" w:hAnsi="Arial" w:hint="default"/>
      </w:rPr>
    </w:lvl>
    <w:lvl w:ilvl="7" w:tplc="221837AC" w:tentative="1">
      <w:start w:val="1"/>
      <w:numFmt w:val="bullet"/>
      <w:lvlText w:val="•"/>
      <w:lvlJc w:val="left"/>
      <w:pPr>
        <w:tabs>
          <w:tab w:val="num" w:pos="5760"/>
        </w:tabs>
        <w:ind w:left="5760" w:hanging="360"/>
      </w:pPr>
      <w:rPr>
        <w:rFonts w:ascii="Arial" w:hAnsi="Arial" w:hint="default"/>
      </w:rPr>
    </w:lvl>
    <w:lvl w:ilvl="8" w:tplc="10A6377C" w:tentative="1">
      <w:start w:val="1"/>
      <w:numFmt w:val="bullet"/>
      <w:lvlText w:val="•"/>
      <w:lvlJc w:val="left"/>
      <w:pPr>
        <w:tabs>
          <w:tab w:val="num" w:pos="6480"/>
        </w:tabs>
        <w:ind w:left="6480" w:hanging="360"/>
      </w:pPr>
      <w:rPr>
        <w:rFonts w:ascii="Arial" w:hAnsi="Arial" w:hint="default"/>
      </w:rPr>
    </w:lvl>
  </w:abstractNum>
  <w:abstractNum w:abstractNumId="22">
    <w:nsid w:val="726D1C28"/>
    <w:multiLevelType w:val="hybridMultilevel"/>
    <w:tmpl w:val="CCA8EE3C"/>
    <w:lvl w:ilvl="0" w:tplc="376C80EC">
      <w:start w:val="1"/>
      <w:numFmt w:val="bullet"/>
      <w:lvlText w:val="•"/>
      <w:lvlJc w:val="left"/>
      <w:pPr>
        <w:tabs>
          <w:tab w:val="num" w:pos="720"/>
        </w:tabs>
        <w:ind w:left="720" w:hanging="360"/>
      </w:pPr>
      <w:rPr>
        <w:rFonts w:ascii="Arial" w:hAnsi="Arial" w:hint="default"/>
      </w:rPr>
    </w:lvl>
    <w:lvl w:ilvl="1" w:tplc="5EA093E6" w:tentative="1">
      <w:start w:val="1"/>
      <w:numFmt w:val="bullet"/>
      <w:lvlText w:val="•"/>
      <w:lvlJc w:val="left"/>
      <w:pPr>
        <w:tabs>
          <w:tab w:val="num" w:pos="1440"/>
        </w:tabs>
        <w:ind w:left="1440" w:hanging="360"/>
      </w:pPr>
      <w:rPr>
        <w:rFonts w:ascii="Arial" w:hAnsi="Arial" w:hint="default"/>
      </w:rPr>
    </w:lvl>
    <w:lvl w:ilvl="2" w:tplc="597EAACE" w:tentative="1">
      <w:start w:val="1"/>
      <w:numFmt w:val="bullet"/>
      <w:lvlText w:val="•"/>
      <w:lvlJc w:val="left"/>
      <w:pPr>
        <w:tabs>
          <w:tab w:val="num" w:pos="2160"/>
        </w:tabs>
        <w:ind w:left="2160" w:hanging="360"/>
      </w:pPr>
      <w:rPr>
        <w:rFonts w:ascii="Arial" w:hAnsi="Arial" w:hint="default"/>
      </w:rPr>
    </w:lvl>
    <w:lvl w:ilvl="3" w:tplc="1824876E" w:tentative="1">
      <w:start w:val="1"/>
      <w:numFmt w:val="bullet"/>
      <w:lvlText w:val="•"/>
      <w:lvlJc w:val="left"/>
      <w:pPr>
        <w:tabs>
          <w:tab w:val="num" w:pos="2880"/>
        </w:tabs>
        <w:ind w:left="2880" w:hanging="360"/>
      </w:pPr>
      <w:rPr>
        <w:rFonts w:ascii="Arial" w:hAnsi="Arial" w:hint="default"/>
      </w:rPr>
    </w:lvl>
    <w:lvl w:ilvl="4" w:tplc="28E2E76E" w:tentative="1">
      <w:start w:val="1"/>
      <w:numFmt w:val="bullet"/>
      <w:lvlText w:val="•"/>
      <w:lvlJc w:val="left"/>
      <w:pPr>
        <w:tabs>
          <w:tab w:val="num" w:pos="3600"/>
        </w:tabs>
        <w:ind w:left="3600" w:hanging="360"/>
      </w:pPr>
      <w:rPr>
        <w:rFonts w:ascii="Arial" w:hAnsi="Arial" w:hint="default"/>
      </w:rPr>
    </w:lvl>
    <w:lvl w:ilvl="5" w:tplc="036A656C" w:tentative="1">
      <w:start w:val="1"/>
      <w:numFmt w:val="bullet"/>
      <w:lvlText w:val="•"/>
      <w:lvlJc w:val="left"/>
      <w:pPr>
        <w:tabs>
          <w:tab w:val="num" w:pos="4320"/>
        </w:tabs>
        <w:ind w:left="4320" w:hanging="360"/>
      </w:pPr>
      <w:rPr>
        <w:rFonts w:ascii="Arial" w:hAnsi="Arial" w:hint="default"/>
      </w:rPr>
    </w:lvl>
    <w:lvl w:ilvl="6" w:tplc="50E27BA8" w:tentative="1">
      <w:start w:val="1"/>
      <w:numFmt w:val="bullet"/>
      <w:lvlText w:val="•"/>
      <w:lvlJc w:val="left"/>
      <w:pPr>
        <w:tabs>
          <w:tab w:val="num" w:pos="5040"/>
        </w:tabs>
        <w:ind w:left="5040" w:hanging="360"/>
      </w:pPr>
      <w:rPr>
        <w:rFonts w:ascii="Arial" w:hAnsi="Arial" w:hint="default"/>
      </w:rPr>
    </w:lvl>
    <w:lvl w:ilvl="7" w:tplc="72242E56" w:tentative="1">
      <w:start w:val="1"/>
      <w:numFmt w:val="bullet"/>
      <w:lvlText w:val="•"/>
      <w:lvlJc w:val="left"/>
      <w:pPr>
        <w:tabs>
          <w:tab w:val="num" w:pos="5760"/>
        </w:tabs>
        <w:ind w:left="5760" w:hanging="360"/>
      </w:pPr>
      <w:rPr>
        <w:rFonts w:ascii="Arial" w:hAnsi="Arial" w:hint="default"/>
      </w:rPr>
    </w:lvl>
    <w:lvl w:ilvl="8" w:tplc="16BA6730" w:tentative="1">
      <w:start w:val="1"/>
      <w:numFmt w:val="bullet"/>
      <w:lvlText w:val="•"/>
      <w:lvlJc w:val="left"/>
      <w:pPr>
        <w:tabs>
          <w:tab w:val="num" w:pos="6480"/>
        </w:tabs>
        <w:ind w:left="6480" w:hanging="360"/>
      </w:pPr>
      <w:rPr>
        <w:rFonts w:ascii="Arial" w:hAnsi="Arial" w:hint="default"/>
      </w:rPr>
    </w:lvl>
  </w:abstractNum>
  <w:abstractNum w:abstractNumId="23">
    <w:nsid w:val="785D65BD"/>
    <w:multiLevelType w:val="hybridMultilevel"/>
    <w:tmpl w:val="B0121504"/>
    <w:lvl w:ilvl="0" w:tplc="8586FD88">
      <w:start w:val="1"/>
      <w:numFmt w:val="bullet"/>
      <w:lvlText w:val="•"/>
      <w:lvlJc w:val="left"/>
      <w:pPr>
        <w:tabs>
          <w:tab w:val="num" w:pos="720"/>
        </w:tabs>
        <w:ind w:left="720" w:hanging="360"/>
      </w:pPr>
      <w:rPr>
        <w:rFonts w:ascii="Arial" w:hAnsi="Arial" w:hint="default"/>
      </w:rPr>
    </w:lvl>
    <w:lvl w:ilvl="1" w:tplc="FAAAFB8E" w:tentative="1">
      <w:start w:val="1"/>
      <w:numFmt w:val="bullet"/>
      <w:lvlText w:val="•"/>
      <w:lvlJc w:val="left"/>
      <w:pPr>
        <w:tabs>
          <w:tab w:val="num" w:pos="1440"/>
        </w:tabs>
        <w:ind w:left="1440" w:hanging="360"/>
      </w:pPr>
      <w:rPr>
        <w:rFonts w:ascii="Arial" w:hAnsi="Arial" w:hint="default"/>
      </w:rPr>
    </w:lvl>
    <w:lvl w:ilvl="2" w:tplc="3014E4EA" w:tentative="1">
      <w:start w:val="1"/>
      <w:numFmt w:val="bullet"/>
      <w:lvlText w:val="•"/>
      <w:lvlJc w:val="left"/>
      <w:pPr>
        <w:tabs>
          <w:tab w:val="num" w:pos="2160"/>
        </w:tabs>
        <w:ind w:left="2160" w:hanging="360"/>
      </w:pPr>
      <w:rPr>
        <w:rFonts w:ascii="Arial" w:hAnsi="Arial" w:hint="default"/>
      </w:rPr>
    </w:lvl>
    <w:lvl w:ilvl="3" w:tplc="5FB88B1E" w:tentative="1">
      <w:start w:val="1"/>
      <w:numFmt w:val="bullet"/>
      <w:lvlText w:val="•"/>
      <w:lvlJc w:val="left"/>
      <w:pPr>
        <w:tabs>
          <w:tab w:val="num" w:pos="2880"/>
        </w:tabs>
        <w:ind w:left="2880" w:hanging="360"/>
      </w:pPr>
      <w:rPr>
        <w:rFonts w:ascii="Arial" w:hAnsi="Arial" w:hint="default"/>
      </w:rPr>
    </w:lvl>
    <w:lvl w:ilvl="4" w:tplc="8A6A75BC" w:tentative="1">
      <w:start w:val="1"/>
      <w:numFmt w:val="bullet"/>
      <w:lvlText w:val="•"/>
      <w:lvlJc w:val="left"/>
      <w:pPr>
        <w:tabs>
          <w:tab w:val="num" w:pos="3600"/>
        </w:tabs>
        <w:ind w:left="3600" w:hanging="360"/>
      </w:pPr>
      <w:rPr>
        <w:rFonts w:ascii="Arial" w:hAnsi="Arial" w:hint="default"/>
      </w:rPr>
    </w:lvl>
    <w:lvl w:ilvl="5" w:tplc="3D6E01CE" w:tentative="1">
      <w:start w:val="1"/>
      <w:numFmt w:val="bullet"/>
      <w:lvlText w:val="•"/>
      <w:lvlJc w:val="left"/>
      <w:pPr>
        <w:tabs>
          <w:tab w:val="num" w:pos="4320"/>
        </w:tabs>
        <w:ind w:left="4320" w:hanging="360"/>
      </w:pPr>
      <w:rPr>
        <w:rFonts w:ascii="Arial" w:hAnsi="Arial" w:hint="default"/>
      </w:rPr>
    </w:lvl>
    <w:lvl w:ilvl="6" w:tplc="84D43A12" w:tentative="1">
      <w:start w:val="1"/>
      <w:numFmt w:val="bullet"/>
      <w:lvlText w:val="•"/>
      <w:lvlJc w:val="left"/>
      <w:pPr>
        <w:tabs>
          <w:tab w:val="num" w:pos="5040"/>
        </w:tabs>
        <w:ind w:left="5040" w:hanging="360"/>
      </w:pPr>
      <w:rPr>
        <w:rFonts w:ascii="Arial" w:hAnsi="Arial" w:hint="default"/>
      </w:rPr>
    </w:lvl>
    <w:lvl w:ilvl="7" w:tplc="4EA684DC" w:tentative="1">
      <w:start w:val="1"/>
      <w:numFmt w:val="bullet"/>
      <w:lvlText w:val="•"/>
      <w:lvlJc w:val="left"/>
      <w:pPr>
        <w:tabs>
          <w:tab w:val="num" w:pos="5760"/>
        </w:tabs>
        <w:ind w:left="5760" w:hanging="360"/>
      </w:pPr>
      <w:rPr>
        <w:rFonts w:ascii="Arial" w:hAnsi="Arial" w:hint="default"/>
      </w:rPr>
    </w:lvl>
    <w:lvl w:ilvl="8" w:tplc="5694E9FE" w:tentative="1">
      <w:start w:val="1"/>
      <w:numFmt w:val="bullet"/>
      <w:lvlText w:val="•"/>
      <w:lvlJc w:val="left"/>
      <w:pPr>
        <w:tabs>
          <w:tab w:val="num" w:pos="6480"/>
        </w:tabs>
        <w:ind w:left="6480" w:hanging="360"/>
      </w:pPr>
      <w:rPr>
        <w:rFonts w:ascii="Arial" w:hAnsi="Arial" w:hint="default"/>
      </w:rPr>
    </w:lvl>
  </w:abstractNum>
  <w:abstractNum w:abstractNumId="24">
    <w:nsid w:val="78EB212C"/>
    <w:multiLevelType w:val="hybridMultilevel"/>
    <w:tmpl w:val="B71C38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EE72E9"/>
    <w:multiLevelType w:val="hybridMultilevel"/>
    <w:tmpl w:val="A8F2C24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7C663145"/>
    <w:multiLevelType w:val="hybridMultilevel"/>
    <w:tmpl w:val="E6EEFA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DAB564F"/>
    <w:multiLevelType w:val="hybridMultilevel"/>
    <w:tmpl w:val="9AEAAC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DF02265"/>
    <w:multiLevelType w:val="hybridMultilevel"/>
    <w:tmpl w:val="6206F76A"/>
    <w:lvl w:ilvl="0" w:tplc="67F8F3A8">
      <w:start w:val="1"/>
      <w:numFmt w:val="bullet"/>
      <w:lvlText w:val="•"/>
      <w:lvlJc w:val="left"/>
      <w:pPr>
        <w:tabs>
          <w:tab w:val="num" w:pos="720"/>
        </w:tabs>
        <w:ind w:left="720" w:hanging="360"/>
      </w:pPr>
      <w:rPr>
        <w:rFonts w:ascii="Arial" w:hAnsi="Arial" w:hint="default"/>
      </w:rPr>
    </w:lvl>
    <w:lvl w:ilvl="1" w:tplc="FAD2E954" w:tentative="1">
      <w:start w:val="1"/>
      <w:numFmt w:val="bullet"/>
      <w:lvlText w:val="•"/>
      <w:lvlJc w:val="left"/>
      <w:pPr>
        <w:tabs>
          <w:tab w:val="num" w:pos="1440"/>
        </w:tabs>
        <w:ind w:left="1440" w:hanging="360"/>
      </w:pPr>
      <w:rPr>
        <w:rFonts w:ascii="Arial" w:hAnsi="Arial" w:hint="default"/>
      </w:rPr>
    </w:lvl>
    <w:lvl w:ilvl="2" w:tplc="D5329FA6" w:tentative="1">
      <w:start w:val="1"/>
      <w:numFmt w:val="bullet"/>
      <w:lvlText w:val="•"/>
      <w:lvlJc w:val="left"/>
      <w:pPr>
        <w:tabs>
          <w:tab w:val="num" w:pos="2160"/>
        </w:tabs>
        <w:ind w:left="2160" w:hanging="360"/>
      </w:pPr>
      <w:rPr>
        <w:rFonts w:ascii="Arial" w:hAnsi="Arial" w:hint="default"/>
      </w:rPr>
    </w:lvl>
    <w:lvl w:ilvl="3" w:tplc="49B4DD44" w:tentative="1">
      <w:start w:val="1"/>
      <w:numFmt w:val="bullet"/>
      <w:lvlText w:val="•"/>
      <w:lvlJc w:val="left"/>
      <w:pPr>
        <w:tabs>
          <w:tab w:val="num" w:pos="2880"/>
        </w:tabs>
        <w:ind w:left="2880" w:hanging="360"/>
      </w:pPr>
      <w:rPr>
        <w:rFonts w:ascii="Arial" w:hAnsi="Arial" w:hint="default"/>
      </w:rPr>
    </w:lvl>
    <w:lvl w:ilvl="4" w:tplc="3ECA5BC2" w:tentative="1">
      <w:start w:val="1"/>
      <w:numFmt w:val="bullet"/>
      <w:lvlText w:val="•"/>
      <w:lvlJc w:val="left"/>
      <w:pPr>
        <w:tabs>
          <w:tab w:val="num" w:pos="3600"/>
        </w:tabs>
        <w:ind w:left="3600" w:hanging="360"/>
      </w:pPr>
      <w:rPr>
        <w:rFonts w:ascii="Arial" w:hAnsi="Arial" w:hint="default"/>
      </w:rPr>
    </w:lvl>
    <w:lvl w:ilvl="5" w:tplc="943E878A" w:tentative="1">
      <w:start w:val="1"/>
      <w:numFmt w:val="bullet"/>
      <w:lvlText w:val="•"/>
      <w:lvlJc w:val="left"/>
      <w:pPr>
        <w:tabs>
          <w:tab w:val="num" w:pos="4320"/>
        </w:tabs>
        <w:ind w:left="4320" w:hanging="360"/>
      </w:pPr>
      <w:rPr>
        <w:rFonts w:ascii="Arial" w:hAnsi="Arial" w:hint="default"/>
      </w:rPr>
    </w:lvl>
    <w:lvl w:ilvl="6" w:tplc="32A8E8E6" w:tentative="1">
      <w:start w:val="1"/>
      <w:numFmt w:val="bullet"/>
      <w:lvlText w:val="•"/>
      <w:lvlJc w:val="left"/>
      <w:pPr>
        <w:tabs>
          <w:tab w:val="num" w:pos="5040"/>
        </w:tabs>
        <w:ind w:left="5040" w:hanging="360"/>
      </w:pPr>
      <w:rPr>
        <w:rFonts w:ascii="Arial" w:hAnsi="Arial" w:hint="default"/>
      </w:rPr>
    </w:lvl>
    <w:lvl w:ilvl="7" w:tplc="48CE9918" w:tentative="1">
      <w:start w:val="1"/>
      <w:numFmt w:val="bullet"/>
      <w:lvlText w:val="•"/>
      <w:lvlJc w:val="left"/>
      <w:pPr>
        <w:tabs>
          <w:tab w:val="num" w:pos="5760"/>
        </w:tabs>
        <w:ind w:left="5760" w:hanging="360"/>
      </w:pPr>
      <w:rPr>
        <w:rFonts w:ascii="Arial" w:hAnsi="Arial" w:hint="default"/>
      </w:rPr>
    </w:lvl>
    <w:lvl w:ilvl="8" w:tplc="CF00AB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6"/>
  </w:num>
  <w:num w:numId="3">
    <w:abstractNumId w:val="11"/>
  </w:num>
  <w:num w:numId="4">
    <w:abstractNumId w:val="25"/>
  </w:num>
  <w:num w:numId="5">
    <w:abstractNumId w:val="1"/>
  </w:num>
  <w:num w:numId="6">
    <w:abstractNumId w:val="22"/>
  </w:num>
  <w:num w:numId="7">
    <w:abstractNumId w:val="17"/>
  </w:num>
  <w:num w:numId="8">
    <w:abstractNumId w:val="0"/>
  </w:num>
  <w:num w:numId="9">
    <w:abstractNumId w:val="6"/>
  </w:num>
  <w:num w:numId="10">
    <w:abstractNumId w:val="20"/>
  </w:num>
  <w:num w:numId="11">
    <w:abstractNumId w:val="4"/>
  </w:num>
  <w:num w:numId="12">
    <w:abstractNumId w:val="5"/>
  </w:num>
  <w:num w:numId="13">
    <w:abstractNumId w:val="9"/>
  </w:num>
  <w:num w:numId="14">
    <w:abstractNumId w:val="23"/>
  </w:num>
  <w:num w:numId="15">
    <w:abstractNumId w:val="3"/>
  </w:num>
  <w:num w:numId="16">
    <w:abstractNumId w:val="8"/>
  </w:num>
  <w:num w:numId="17">
    <w:abstractNumId w:val="21"/>
  </w:num>
  <w:num w:numId="18">
    <w:abstractNumId w:val="18"/>
  </w:num>
  <w:num w:numId="19">
    <w:abstractNumId w:val="16"/>
  </w:num>
  <w:num w:numId="20">
    <w:abstractNumId w:val="10"/>
  </w:num>
  <w:num w:numId="21">
    <w:abstractNumId w:val="19"/>
  </w:num>
  <w:num w:numId="22">
    <w:abstractNumId w:val="28"/>
  </w:num>
  <w:num w:numId="23">
    <w:abstractNumId w:val="15"/>
  </w:num>
  <w:num w:numId="24">
    <w:abstractNumId w:val="7"/>
  </w:num>
  <w:num w:numId="25">
    <w:abstractNumId w:val="13"/>
  </w:num>
  <w:num w:numId="26">
    <w:abstractNumId w:val="12"/>
  </w:num>
  <w:num w:numId="27">
    <w:abstractNumId w:val="24"/>
  </w:num>
  <w:num w:numId="28">
    <w:abstractNumId w:val="2"/>
  </w:num>
  <w:num w:numId="29">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81"/>
  <w:displayHorizontalDrawingGridEvery w:val="2"/>
  <w:displayVerticalDrawingGridEvery w:val="2"/>
  <w:characterSpacingControl w:val="doNotCompress"/>
  <w:hdrShapeDefaults>
    <o:shapedefaults v:ext="edit" spidmax="6146">
      <v:textbox style="mso-rotate-with-shape:t" inset="2.33681mm,1.1684mm,2.33681mm,1.1684mm"/>
      <o:colormenu v:ext="edit" fillcolor="none" strokecolor="none"/>
    </o:shapedefaults>
    <o:shapelayout v:ext="edit">
      <o:idmap v:ext="edit" data="5"/>
    </o:shapelayout>
  </w:hdrShapeDefaults>
  <w:footnotePr>
    <w:footnote w:id="0"/>
    <w:footnote w:id="1"/>
  </w:footnotePr>
  <w:endnotePr>
    <w:endnote w:id="0"/>
    <w:endnote w:id="1"/>
  </w:endnotePr>
  <w:compat/>
  <w:rsids>
    <w:rsidRoot w:val="0060408A"/>
    <w:rsid w:val="000079CE"/>
    <w:rsid w:val="00011E61"/>
    <w:rsid w:val="000165ED"/>
    <w:rsid w:val="00026C55"/>
    <w:rsid w:val="000273B0"/>
    <w:rsid w:val="000462A4"/>
    <w:rsid w:val="000603EA"/>
    <w:rsid w:val="000712E3"/>
    <w:rsid w:val="000810AD"/>
    <w:rsid w:val="00085C71"/>
    <w:rsid w:val="000878FB"/>
    <w:rsid w:val="000A21AE"/>
    <w:rsid w:val="000C6669"/>
    <w:rsid w:val="000C7122"/>
    <w:rsid w:val="000D7B68"/>
    <w:rsid w:val="00106A5E"/>
    <w:rsid w:val="0011545D"/>
    <w:rsid w:val="00125E7B"/>
    <w:rsid w:val="0014130D"/>
    <w:rsid w:val="00164B3C"/>
    <w:rsid w:val="00171BCB"/>
    <w:rsid w:val="00174E0A"/>
    <w:rsid w:val="001A664D"/>
    <w:rsid w:val="001A731E"/>
    <w:rsid w:val="001C51CF"/>
    <w:rsid w:val="001C596E"/>
    <w:rsid w:val="001F4328"/>
    <w:rsid w:val="002022BE"/>
    <w:rsid w:val="002047CE"/>
    <w:rsid w:val="00216031"/>
    <w:rsid w:val="002373D1"/>
    <w:rsid w:val="002412A1"/>
    <w:rsid w:val="0026678C"/>
    <w:rsid w:val="00275B65"/>
    <w:rsid w:val="00292355"/>
    <w:rsid w:val="00295A4D"/>
    <w:rsid w:val="002A696A"/>
    <w:rsid w:val="002A7DCD"/>
    <w:rsid w:val="002B2126"/>
    <w:rsid w:val="002B4D56"/>
    <w:rsid w:val="002B539D"/>
    <w:rsid w:val="002D05E7"/>
    <w:rsid w:val="002D2E33"/>
    <w:rsid w:val="002E665A"/>
    <w:rsid w:val="002F0E9A"/>
    <w:rsid w:val="00327554"/>
    <w:rsid w:val="00377850"/>
    <w:rsid w:val="003971A2"/>
    <w:rsid w:val="003A7C74"/>
    <w:rsid w:val="003C1418"/>
    <w:rsid w:val="003E2FF3"/>
    <w:rsid w:val="003E350D"/>
    <w:rsid w:val="00405D82"/>
    <w:rsid w:val="00456E85"/>
    <w:rsid w:val="004717C3"/>
    <w:rsid w:val="00472FA4"/>
    <w:rsid w:val="00473293"/>
    <w:rsid w:val="00475E0F"/>
    <w:rsid w:val="00486430"/>
    <w:rsid w:val="004C18A8"/>
    <w:rsid w:val="004D3C75"/>
    <w:rsid w:val="00514AA0"/>
    <w:rsid w:val="00516D24"/>
    <w:rsid w:val="00517E26"/>
    <w:rsid w:val="0053299B"/>
    <w:rsid w:val="00535DCD"/>
    <w:rsid w:val="005602C3"/>
    <w:rsid w:val="00566CE3"/>
    <w:rsid w:val="00575105"/>
    <w:rsid w:val="00595F0B"/>
    <w:rsid w:val="005A7A99"/>
    <w:rsid w:val="005B2D0C"/>
    <w:rsid w:val="005C1367"/>
    <w:rsid w:val="005D1501"/>
    <w:rsid w:val="0060408A"/>
    <w:rsid w:val="00607039"/>
    <w:rsid w:val="00641DDB"/>
    <w:rsid w:val="00642A38"/>
    <w:rsid w:val="006622BA"/>
    <w:rsid w:val="006A24E7"/>
    <w:rsid w:val="006A345F"/>
    <w:rsid w:val="006E1EB6"/>
    <w:rsid w:val="006E49D3"/>
    <w:rsid w:val="006F5880"/>
    <w:rsid w:val="006F6F5A"/>
    <w:rsid w:val="00706169"/>
    <w:rsid w:val="007062E3"/>
    <w:rsid w:val="00742403"/>
    <w:rsid w:val="007702B6"/>
    <w:rsid w:val="00773949"/>
    <w:rsid w:val="00786674"/>
    <w:rsid w:val="00794E06"/>
    <w:rsid w:val="007A11AB"/>
    <w:rsid w:val="007A2126"/>
    <w:rsid w:val="007A5259"/>
    <w:rsid w:val="007B6D92"/>
    <w:rsid w:val="007D32A9"/>
    <w:rsid w:val="007D6D9D"/>
    <w:rsid w:val="007F5488"/>
    <w:rsid w:val="0083028A"/>
    <w:rsid w:val="0083236E"/>
    <w:rsid w:val="00834895"/>
    <w:rsid w:val="00851A10"/>
    <w:rsid w:val="008637BD"/>
    <w:rsid w:val="00875F8B"/>
    <w:rsid w:val="008B289B"/>
    <w:rsid w:val="008F1835"/>
    <w:rsid w:val="0091539F"/>
    <w:rsid w:val="00932A14"/>
    <w:rsid w:val="00941633"/>
    <w:rsid w:val="0094651F"/>
    <w:rsid w:val="00953A06"/>
    <w:rsid w:val="009651F6"/>
    <w:rsid w:val="00965A00"/>
    <w:rsid w:val="009B24DD"/>
    <w:rsid w:val="009C6C26"/>
    <w:rsid w:val="009F2C83"/>
    <w:rsid w:val="00A14B50"/>
    <w:rsid w:val="00A23928"/>
    <w:rsid w:val="00A412A6"/>
    <w:rsid w:val="00A676A3"/>
    <w:rsid w:val="00AA7674"/>
    <w:rsid w:val="00AC1E44"/>
    <w:rsid w:val="00AC231C"/>
    <w:rsid w:val="00AE6C65"/>
    <w:rsid w:val="00B114AE"/>
    <w:rsid w:val="00B21DB4"/>
    <w:rsid w:val="00B372D5"/>
    <w:rsid w:val="00B54589"/>
    <w:rsid w:val="00B90430"/>
    <w:rsid w:val="00B912D0"/>
    <w:rsid w:val="00B91F14"/>
    <w:rsid w:val="00B92D95"/>
    <w:rsid w:val="00BA0CFB"/>
    <w:rsid w:val="00BC0065"/>
    <w:rsid w:val="00BF37B8"/>
    <w:rsid w:val="00C0330B"/>
    <w:rsid w:val="00C1008C"/>
    <w:rsid w:val="00C10F5B"/>
    <w:rsid w:val="00C22ED2"/>
    <w:rsid w:val="00C32859"/>
    <w:rsid w:val="00C539AD"/>
    <w:rsid w:val="00C57592"/>
    <w:rsid w:val="00C8704F"/>
    <w:rsid w:val="00CA2784"/>
    <w:rsid w:val="00CC0A55"/>
    <w:rsid w:val="00CF0942"/>
    <w:rsid w:val="00D104B5"/>
    <w:rsid w:val="00D32002"/>
    <w:rsid w:val="00D421D2"/>
    <w:rsid w:val="00D56F93"/>
    <w:rsid w:val="00D66BF1"/>
    <w:rsid w:val="00D74D56"/>
    <w:rsid w:val="00D840BF"/>
    <w:rsid w:val="00D8419B"/>
    <w:rsid w:val="00D97728"/>
    <w:rsid w:val="00DB7936"/>
    <w:rsid w:val="00DD578E"/>
    <w:rsid w:val="00DE09F8"/>
    <w:rsid w:val="00DF68E1"/>
    <w:rsid w:val="00E00C7A"/>
    <w:rsid w:val="00E01968"/>
    <w:rsid w:val="00E02176"/>
    <w:rsid w:val="00E027FB"/>
    <w:rsid w:val="00E032FE"/>
    <w:rsid w:val="00E12A5F"/>
    <w:rsid w:val="00E149AD"/>
    <w:rsid w:val="00E32907"/>
    <w:rsid w:val="00E53842"/>
    <w:rsid w:val="00E67D70"/>
    <w:rsid w:val="00EA1A96"/>
    <w:rsid w:val="00EC413C"/>
    <w:rsid w:val="00EE6B1C"/>
    <w:rsid w:val="00EF40C8"/>
    <w:rsid w:val="00F04350"/>
    <w:rsid w:val="00F10881"/>
    <w:rsid w:val="00F13CB5"/>
    <w:rsid w:val="00F22C66"/>
    <w:rsid w:val="00F401C2"/>
    <w:rsid w:val="00F64E86"/>
    <w:rsid w:val="00F943A6"/>
    <w:rsid w:val="00F9777E"/>
    <w:rsid w:val="00FA0BD5"/>
    <w:rsid w:val="00FB5E34"/>
    <w:rsid w:val="00FC7615"/>
    <w:rsid w:val="00FD35C0"/>
    <w:rsid w:val="00FE1828"/>
    <w:rsid w:val="00FE2A26"/>
    <w:rsid w:val="00FE5953"/>
    <w:rsid w:val="00FF4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v:textbox style="mso-rotate-with-shape:t" inset="2.33681mm,1.1684mm,2.33681mm,1.1684mm"/>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D82"/>
    <w:rPr>
      <w:sz w:val="24"/>
      <w:szCs w:val="24"/>
    </w:rPr>
  </w:style>
  <w:style w:type="paragraph" w:styleId="Heading1">
    <w:name w:val="heading 1"/>
    <w:basedOn w:val="Normal"/>
    <w:next w:val="Normal"/>
    <w:qFormat/>
    <w:rsid w:val="00174E0A"/>
    <w:pPr>
      <w:keepNext/>
      <w:numPr>
        <w:numId w:val="1"/>
      </w:numPr>
      <w:outlineLvl w:val="0"/>
    </w:pPr>
    <w:rPr>
      <w:rFonts w:cs="Arial"/>
      <w:b/>
      <w:bCs/>
      <w:kern w:val="32"/>
      <w:sz w:val="32"/>
      <w:szCs w:val="32"/>
    </w:rPr>
  </w:style>
  <w:style w:type="paragraph" w:styleId="Heading2">
    <w:name w:val="heading 2"/>
    <w:basedOn w:val="Normal"/>
    <w:next w:val="Normal"/>
    <w:qFormat/>
    <w:rsid w:val="0014130D"/>
    <w:pPr>
      <w:keepNext/>
      <w:numPr>
        <w:ilvl w:val="1"/>
        <w:numId w:val="1"/>
      </w:numPr>
      <w:tabs>
        <w:tab w:val="left" w:pos="720"/>
      </w:tabs>
      <w:spacing w:after="60"/>
      <w:jc w:val="both"/>
      <w:outlineLvl w:val="1"/>
    </w:pPr>
    <w:rPr>
      <w:rFonts w:ascii="Arial" w:hAnsi="Arial" w:cs="Arial"/>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622BA"/>
    <w:pPr>
      <w:jc w:val="right"/>
    </w:pPr>
    <w:rPr>
      <w:rFonts w:ascii="Arial Black" w:hAnsi="Arial Black"/>
      <w:sz w:val="36"/>
      <w:lang w:val="id-ID"/>
    </w:rPr>
  </w:style>
  <w:style w:type="paragraph" w:styleId="DocumentMap">
    <w:name w:val="Document Map"/>
    <w:basedOn w:val="Normal"/>
    <w:semiHidden/>
    <w:rsid w:val="0060408A"/>
    <w:pPr>
      <w:shd w:val="clear" w:color="auto" w:fill="000080"/>
    </w:pPr>
    <w:rPr>
      <w:rFonts w:ascii="Tahoma" w:hAnsi="Tahoma" w:cs="Tahoma"/>
      <w:sz w:val="20"/>
      <w:szCs w:val="20"/>
    </w:rPr>
  </w:style>
  <w:style w:type="paragraph" w:styleId="ListParagraph">
    <w:name w:val="List Paragraph"/>
    <w:basedOn w:val="Normal"/>
    <w:uiPriority w:val="34"/>
    <w:qFormat/>
    <w:rsid w:val="0060408A"/>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8F1835"/>
    <w:rPr>
      <w:sz w:val="16"/>
      <w:szCs w:val="16"/>
    </w:rPr>
  </w:style>
  <w:style w:type="paragraph" w:styleId="CommentText">
    <w:name w:val="annotation text"/>
    <w:basedOn w:val="Normal"/>
    <w:link w:val="CommentTextChar"/>
    <w:rsid w:val="008F1835"/>
    <w:rPr>
      <w:sz w:val="20"/>
      <w:szCs w:val="20"/>
    </w:rPr>
  </w:style>
  <w:style w:type="character" w:customStyle="1" w:styleId="CommentTextChar">
    <w:name w:val="Comment Text Char"/>
    <w:basedOn w:val="DefaultParagraphFont"/>
    <w:link w:val="CommentText"/>
    <w:rsid w:val="008F1835"/>
    <w:rPr>
      <w:lang w:val="en-US" w:eastAsia="en-US"/>
    </w:rPr>
  </w:style>
  <w:style w:type="paragraph" w:styleId="CommentSubject">
    <w:name w:val="annotation subject"/>
    <w:basedOn w:val="CommentText"/>
    <w:next w:val="CommentText"/>
    <w:link w:val="CommentSubjectChar"/>
    <w:rsid w:val="008F1835"/>
    <w:rPr>
      <w:b/>
      <w:bCs/>
    </w:rPr>
  </w:style>
  <w:style w:type="character" w:customStyle="1" w:styleId="CommentSubjectChar">
    <w:name w:val="Comment Subject Char"/>
    <w:basedOn w:val="CommentTextChar"/>
    <w:link w:val="CommentSubject"/>
    <w:rsid w:val="008F1835"/>
    <w:rPr>
      <w:b/>
      <w:bCs/>
    </w:rPr>
  </w:style>
  <w:style w:type="paragraph" w:styleId="BalloonText">
    <w:name w:val="Balloon Text"/>
    <w:basedOn w:val="Normal"/>
    <w:link w:val="BalloonTextChar"/>
    <w:rsid w:val="008F1835"/>
    <w:rPr>
      <w:rFonts w:ascii="Tahoma" w:hAnsi="Tahoma" w:cs="Tahoma"/>
      <w:sz w:val="16"/>
      <w:szCs w:val="16"/>
    </w:rPr>
  </w:style>
  <w:style w:type="character" w:customStyle="1" w:styleId="BalloonTextChar">
    <w:name w:val="Balloon Text Char"/>
    <w:basedOn w:val="DefaultParagraphFont"/>
    <w:link w:val="BalloonText"/>
    <w:rsid w:val="008F1835"/>
    <w:rPr>
      <w:rFonts w:ascii="Tahoma" w:hAnsi="Tahoma" w:cs="Tahoma"/>
      <w:sz w:val="16"/>
      <w:szCs w:val="16"/>
      <w:lang w:val="en-US" w:eastAsia="en-US"/>
    </w:rPr>
  </w:style>
  <w:style w:type="paragraph" w:styleId="NormalWeb">
    <w:name w:val="Normal (Web)"/>
    <w:basedOn w:val="Normal"/>
    <w:uiPriority w:val="99"/>
    <w:unhideWhenUsed/>
    <w:rsid w:val="00E032FE"/>
    <w:pPr>
      <w:spacing w:before="100" w:beforeAutospacing="1" w:after="100" w:afterAutospacing="1"/>
    </w:pPr>
    <w:rPr>
      <w:lang w:val="id-ID" w:eastAsia="id-ID"/>
    </w:rPr>
  </w:style>
  <w:style w:type="paragraph" w:styleId="Caption">
    <w:name w:val="caption"/>
    <w:basedOn w:val="Normal"/>
    <w:next w:val="Normal"/>
    <w:unhideWhenUsed/>
    <w:qFormat/>
    <w:rsid w:val="007F5488"/>
    <w:rPr>
      <w:b/>
      <w:bCs/>
      <w:sz w:val="20"/>
      <w:szCs w:val="20"/>
    </w:rPr>
  </w:style>
  <w:style w:type="paragraph" w:styleId="Title">
    <w:name w:val="Title"/>
    <w:basedOn w:val="Normal"/>
    <w:next w:val="Normal"/>
    <w:link w:val="TitleChar"/>
    <w:qFormat/>
    <w:rsid w:val="00FB5E3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B5E34"/>
    <w:rPr>
      <w:rFonts w:ascii="Cambria" w:eastAsia="Times New Roman" w:hAnsi="Cambria" w:cs="Times New Roman"/>
      <w:b/>
      <w:bCs/>
      <w:kern w:val="28"/>
      <w:sz w:val="32"/>
      <w:szCs w:val="32"/>
      <w:lang w:val="en-US" w:eastAsia="en-US"/>
    </w:rPr>
  </w:style>
  <w:style w:type="paragraph" w:styleId="Header">
    <w:name w:val="header"/>
    <w:basedOn w:val="Normal"/>
    <w:link w:val="HeaderChar"/>
    <w:rsid w:val="00D840BF"/>
    <w:pPr>
      <w:tabs>
        <w:tab w:val="center" w:pos="4513"/>
        <w:tab w:val="right" w:pos="9026"/>
      </w:tabs>
    </w:pPr>
  </w:style>
  <w:style w:type="character" w:customStyle="1" w:styleId="HeaderChar">
    <w:name w:val="Header Char"/>
    <w:basedOn w:val="DefaultParagraphFont"/>
    <w:link w:val="Header"/>
    <w:rsid w:val="00D840BF"/>
    <w:rPr>
      <w:sz w:val="24"/>
      <w:szCs w:val="24"/>
      <w:lang w:val="en-US" w:eastAsia="en-US"/>
    </w:rPr>
  </w:style>
  <w:style w:type="paragraph" w:styleId="Footer">
    <w:name w:val="footer"/>
    <w:basedOn w:val="Normal"/>
    <w:link w:val="FooterChar"/>
    <w:uiPriority w:val="99"/>
    <w:rsid w:val="00D840BF"/>
    <w:pPr>
      <w:tabs>
        <w:tab w:val="center" w:pos="4513"/>
        <w:tab w:val="right" w:pos="9026"/>
      </w:tabs>
    </w:pPr>
  </w:style>
  <w:style w:type="character" w:customStyle="1" w:styleId="FooterChar">
    <w:name w:val="Footer Char"/>
    <w:basedOn w:val="DefaultParagraphFont"/>
    <w:link w:val="Footer"/>
    <w:uiPriority w:val="99"/>
    <w:rsid w:val="00D840BF"/>
    <w:rPr>
      <w:sz w:val="24"/>
      <w:szCs w:val="24"/>
      <w:lang w:val="en-US" w:eastAsia="en-US"/>
    </w:rPr>
  </w:style>
  <w:style w:type="paragraph" w:styleId="TableofFigures">
    <w:name w:val="table of figures"/>
    <w:basedOn w:val="Normal"/>
    <w:next w:val="Normal"/>
    <w:uiPriority w:val="99"/>
    <w:rsid w:val="009F2C83"/>
  </w:style>
  <w:style w:type="character" w:styleId="Hyperlink">
    <w:name w:val="Hyperlink"/>
    <w:basedOn w:val="DefaultParagraphFont"/>
    <w:uiPriority w:val="99"/>
    <w:unhideWhenUsed/>
    <w:rsid w:val="009F2C83"/>
    <w:rPr>
      <w:color w:val="0000FF"/>
      <w:u w:val="single"/>
    </w:rPr>
  </w:style>
  <w:style w:type="paragraph" w:styleId="TOC1">
    <w:name w:val="toc 1"/>
    <w:basedOn w:val="Normal"/>
    <w:next w:val="Normal"/>
    <w:autoRedefine/>
    <w:uiPriority w:val="39"/>
    <w:rsid w:val="009F2C83"/>
    <w:pPr>
      <w:tabs>
        <w:tab w:val="left" w:pos="440"/>
        <w:tab w:val="right" w:leader="dot" w:pos="9016"/>
      </w:tabs>
      <w:jc w:val="center"/>
    </w:pPr>
    <w:rPr>
      <w:rFonts w:ascii="Trebuchet MS" w:hAnsi="Trebuchet MS"/>
      <w:b/>
      <w:sz w:val="32"/>
      <w:szCs w:val="32"/>
      <w:lang w:val="id-ID"/>
    </w:rPr>
  </w:style>
  <w:style w:type="paragraph" w:styleId="TOC2">
    <w:name w:val="toc 2"/>
    <w:basedOn w:val="Normal"/>
    <w:next w:val="Normal"/>
    <w:autoRedefine/>
    <w:uiPriority w:val="39"/>
    <w:rsid w:val="009F2C83"/>
    <w:pPr>
      <w:tabs>
        <w:tab w:val="left" w:pos="880"/>
        <w:tab w:val="right" w:leader="dot" w:pos="9016"/>
      </w:tabs>
      <w:spacing w:after="120" w:line="288" w:lineRule="auto"/>
      <w:ind w:left="851" w:hanging="611"/>
    </w:pPr>
  </w:style>
  <w:style w:type="paragraph" w:styleId="TOCHeading">
    <w:name w:val="TOC Heading"/>
    <w:basedOn w:val="Heading1"/>
    <w:next w:val="Normal"/>
    <w:uiPriority w:val="39"/>
    <w:semiHidden/>
    <w:unhideWhenUsed/>
    <w:qFormat/>
    <w:rsid w:val="009F2C83"/>
    <w:pPr>
      <w:keepLines/>
      <w:numPr>
        <w:numId w:val="0"/>
      </w:numPr>
      <w:spacing w:before="480" w:line="276" w:lineRule="auto"/>
      <w:outlineLvl w:val="9"/>
    </w:pPr>
    <w:rPr>
      <w:rFonts w:ascii="Cambria" w:hAnsi="Cambria" w:cs="Times New Roman"/>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42951041">
      <w:bodyDiv w:val="1"/>
      <w:marLeft w:val="0"/>
      <w:marRight w:val="0"/>
      <w:marTop w:val="0"/>
      <w:marBottom w:val="0"/>
      <w:divBdr>
        <w:top w:val="none" w:sz="0" w:space="0" w:color="auto"/>
        <w:left w:val="none" w:sz="0" w:space="0" w:color="auto"/>
        <w:bottom w:val="none" w:sz="0" w:space="0" w:color="auto"/>
        <w:right w:val="none" w:sz="0" w:space="0" w:color="auto"/>
      </w:divBdr>
      <w:divsChild>
        <w:div w:id="624626699">
          <w:marLeft w:val="965"/>
          <w:marRight w:val="0"/>
          <w:marTop w:val="134"/>
          <w:marBottom w:val="0"/>
          <w:divBdr>
            <w:top w:val="none" w:sz="0" w:space="0" w:color="auto"/>
            <w:left w:val="none" w:sz="0" w:space="0" w:color="auto"/>
            <w:bottom w:val="none" w:sz="0" w:space="0" w:color="auto"/>
            <w:right w:val="none" w:sz="0" w:space="0" w:color="auto"/>
          </w:divBdr>
        </w:div>
        <w:div w:id="1112242032">
          <w:marLeft w:val="965"/>
          <w:marRight w:val="0"/>
          <w:marTop w:val="134"/>
          <w:marBottom w:val="0"/>
          <w:divBdr>
            <w:top w:val="none" w:sz="0" w:space="0" w:color="auto"/>
            <w:left w:val="none" w:sz="0" w:space="0" w:color="auto"/>
            <w:bottom w:val="none" w:sz="0" w:space="0" w:color="auto"/>
            <w:right w:val="none" w:sz="0" w:space="0" w:color="auto"/>
          </w:divBdr>
        </w:div>
      </w:divsChild>
    </w:div>
    <w:div w:id="213809119">
      <w:bodyDiv w:val="1"/>
      <w:marLeft w:val="0"/>
      <w:marRight w:val="0"/>
      <w:marTop w:val="0"/>
      <w:marBottom w:val="0"/>
      <w:divBdr>
        <w:top w:val="none" w:sz="0" w:space="0" w:color="auto"/>
        <w:left w:val="none" w:sz="0" w:space="0" w:color="auto"/>
        <w:bottom w:val="none" w:sz="0" w:space="0" w:color="auto"/>
        <w:right w:val="none" w:sz="0" w:space="0" w:color="auto"/>
      </w:divBdr>
      <w:divsChild>
        <w:div w:id="407000101">
          <w:marLeft w:val="547"/>
          <w:marRight w:val="0"/>
          <w:marTop w:val="134"/>
          <w:marBottom w:val="0"/>
          <w:divBdr>
            <w:top w:val="none" w:sz="0" w:space="0" w:color="auto"/>
            <w:left w:val="none" w:sz="0" w:space="0" w:color="auto"/>
            <w:bottom w:val="none" w:sz="0" w:space="0" w:color="auto"/>
            <w:right w:val="none" w:sz="0" w:space="0" w:color="auto"/>
          </w:divBdr>
        </w:div>
        <w:div w:id="1061098681">
          <w:marLeft w:val="547"/>
          <w:marRight w:val="0"/>
          <w:marTop w:val="134"/>
          <w:marBottom w:val="0"/>
          <w:divBdr>
            <w:top w:val="none" w:sz="0" w:space="0" w:color="auto"/>
            <w:left w:val="none" w:sz="0" w:space="0" w:color="auto"/>
            <w:bottom w:val="none" w:sz="0" w:space="0" w:color="auto"/>
            <w:right w:val="none" w:sz="0" w:space="0" w:color="auto"/>
          </w:divBdr>
        </w:div>
      </w:divsChild>
    </w:div>
    <w:div w:id="219899106">
      <w:bodyDiv w:val="1"/>
      <w:marLeft w:val="0"/>
      <w:marRight w:val="0"/>
      <w:marTop w:val="0"/>
      <w:marBottom w:val="0"/>
      <w:divBdr>
        <w:top w:val="none" w:sz="0" w:space="0" w:color="auto"/>
        <w:left w:val="none" w:sz="0" w:space="0" w:color="auto"/>
        <w:bottom w:val="none" w:sz="0" w:space="0" w:color="auto"/>
        <w:right w:val="none" w:sz="0" w:space="0" w:color="auto"/>
      </w:divBdr>
    </w:div>
    <w:div w:id="430854767">
      <w:bodyDiv w:val="1"/>
      <w:marLeft w:val="0"/>
      <w:marRight w:val="0"/>
      <w:marTop w:val="0"/>
      <w:marBottom w:val="0"/>
      <w:divBdr>
        <w:top w:val="none" w:sz="0" w:space="0" w:color="auto"/>
        <w:left w:val="none" w:sz="0" w:space="0" w:color="auto"/>
        <w:bottom w:val="none" w:sz="0" w:space="0" w:color="auto"/>
        <w:right w:val="none" w:sz="0" w:space="0" w:color="auto"/>
      </w:divBdr>
    </w:div>
    <w:div w:id="441922960">
      <w:bodyDiv w:val="1"/>
      <w:marLeft w:val="0"/>
      <w:marRight w:val="0"/>
      <w:marTop w:val="0"/>
      <w:marBottom w:val="0"/>
      <w:divBdr>
        <w:top w:val="none" w:sz="0" w:space="0" w:color="auto"/>
        <w:left w:val="none" w:sz="0" w:space="0" w:color="auto"/>
        <w:bottom w:val="none" w:sz="0" w:space="0" w:color="auto"/>
        <w:right w:val="none" w:sz="0" w:space="0" w:color="auto"/>
      </w:divBdr>
      <w:divsChild>
        <w:div w:id="1316103541">
          <w:marLeft w:val="547"/>
          <w:marRight w:val="0"/>
          <w:marTop w:val="0"/>
          <w:marBottom w:val="0"/>
          <w:divBdr>
            <w:top w:val="none" w:sz="0" w:space="0" w:color="auto"/>
            <w:left w:val="none" w:sz="0" w:space="0" w:color="auto"/>
            <w:bottom w:val="none" w:sz="0" w:space="0" w:color="auto"/>
            <w:right w:val="none" w:sz="0" w:space="0" w:color="auto"/>
          </w:divBdr>
        </w:div>
      </w:divsChild>
    </w:div>
    <w:div w:id="508570061">
      <w:bodyDiv w:val="1"/>
      <w:marLeft w:val="0"/>
      <w:marRight w:val="0"/>
      <w:marTop w:val="0"/>
      <w:marBottom w:val="0"/>
      <w:divBdr>
        <w:top w:val="none" w:sz="0" w:space="0" w:color="auto"/>
        <w:left w:val="none" w:sz="0" w:space="0" w:color="auto"/>
        <w:bottom w:val="none" w:sz="0" w:space="0" w:color="auto"/>
        <w:right w:val="none" w:sz="0" w:space="0" w:color="auto"/>
      </w:divBdr>
      <w:divsChild>
        <w:div w:id="424306739">
          <w:marLeft w:val="0"/>
          <w:marRight w:val="0"/>
          <w:marTop w:val="0"/>
          <w:marBottom w:val="0"/>
          <w:divBdr>
            <w:top w:val="none" w:sz="0" w:space="0" w:color="auto"/>
            <w:left w:val="none" w:sz="0" w:space="0" w:color="auto"/>
            <w:bottom w:val="none" w:sz="0" w:space="0" w:color="auto"/>
            <w:right w:val="none" w:sz="0" w:space="0" w:color="auto"/>
          </w:divBdr>
        </w:div>
      </w:divsChild>
    </w:div>
    <w:div w:id="537009094">
      <w:bodyDiv w:val="1"/>
      <w:marLeft w:val="0"/>
      <w:marRight w:val="0"/>
      <w:marTop w:val="0"/>
      <w:marBottom w:val="0"/>
      <w:divBdr>
        <w:top w:val="none" w:sz="0" w:space="0" w:color="auto"/>
        <w:left w:val="none" w:sz="0" w:space="0" w:color="auto"/>
        <w:bottom w:val="none" w:sz="0" w:space="0" w:color="auto"/>
        <w:right w:val="none" w:sz="0" w:space="0" w:color="auto"/>
      </w:divBdr>
      <w:divsChild>
        <w:div w:id="1568806187">
          <w:marLeft w:val="0"/>
          <w:marRight w:val="0"/>
          <w:marTop w:val="0"/>
          <w:marBottom w:val="0"/>
          <w:divBdr>
            <w:top w:val="none" w:sz="0" w:space="0" w:color="auto"/>
            <w:left w:val="none" w:sz="0" w:space="0" w:color="auto"/>
            <w:bottom w:val="none" w:sz="0" w:space="0" w:color="auto"/>
            <w:right w:val="none" w:sz="0" w:space="0" w:color="auto"/>
          </w:divBdr>
          <w:divsChild>
            <w:div w:id="19460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6339">
      <w:bodyDiv w:val="1"/>
      <w:marLeft w:val="0"/>
      <w:marRight w:val="0"/>
      <w:marTop w:val="0"/>
      <w:marBottom w:val="0"/>
      <w:divBdr>
        <w:top w:val="none" w:sz="0" w:space="0" w:color="auto"/>
        <w:left w:val="none" w:sz="0" w:space="0" w:color="auto"/>
        <w:bottom w:val="none" w:sz="0" w:space="0" w:color="auto"/>
        <w:right w:val="none" w:sz="0" w:space="0" w:color="auto"/>
      </w:divBdr>
      <w:divsChild>
        <w:div w:id="1321232696">
          <w:marLeft w:val="0"/>
          <w:marRight w:val="0"/>
          <w:marTop w:val="0"/>
          <w:marBottom w:val="0"/>
          <w:divBdr>
            <w:top w:val="none" w:sz="0" w:space="0" w:color="auto"/>
            <w:left w:val="none" w:sz="0" w:space="0" w:color="auto"/>
            <w:bottom w:val="none" w:sz="0" w:space="0" w:color="auto"/>
            <w:right w:val="none" w:sz="0" w:space="0" w:color="auto"/>
          </w:divBdr>
          <w:divsChild>
            <w:div w:id="9576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6871">
      <w:bodyDiv w:val="1"/>
      <w:marLeft w:val="0"/>
      <w:marRight w:val="0"/>
      <w:marTop w:val="0"/>
      <w:marBottom w:val="0"/>
      <w:divBdr>
        <w:top w:val="none" w:sz="0" w:space="0" w:color="auto"/>
        <w:left w:val="none" w:sz="0" w:space="0" w:color="auto"/>
        <w:bottom w:val="none" w:sz="0" w:space="0" w:color="auto"/>
        <w:right w:val="none" w:sz="0" w:space="0" w:color="auto"/>
      </w:divBdr>
    </w:div>
    <w:div w:id="644699562">
      <w:bodyDiv w:val="1"/>
      <w:marLeft w:val="0"/>
      <w:marRight w:val="0"/>
      <w:marTop w:val="0"/>
      <w:marBottom w:val="0"/>
      <w:divBdr>
        <w:top w:val="none" w:sz="0" w:space="0" w:color="auto"/>
        <w:left w:val="none" w:sz="0" w:space="0" w:color="auto"/>
        <w:bottom w:val="none" w:sz="0" w:space="0" w:color="auto"/>
        <w:right w:val="none" w:sz="0" w:space="0" w:color="auto"/>
      </w:divBdr>
      <w:divsChild>
        <w:div w:id="587620713">
          <w:marLeft w:val="0"/>
          <w:marRight w:val="0"/>
          <w:marTop w:val="0"/>
          <w:marBottom w:val="0"/>
          <w:divBdr>
            <w:top w:val="none" w:sz="0" w:space="0" w:color="auto"/>
            <w:left w:val="none" w:sz="0" w:space="0" w:color="auto"/>
            <w:bottom w:val="none" w:sz="0" w:space="0" w:color="auto"/>
            <w:right w:val="none" w:sz="0" w:space="0" w:color="auto"/>
          </w:divBdr>
        </w:div>
      </w:divsChild>
    </w:div>
    <w:div w:id="758867731">
      <w:bodyDiv w:val="1"/>
      <w:marLeft w:val="0"/>
      <w:marRight w:val="0"/>
      <w:marTop w:val="0"/>
      <w:marBottom w:val="0"/>
      <w:divBdr>
        <w:top w:val="none" w:sz="0" w:space="0" w:color="auto"/>
        <w:left w:val="none" w:sz="0" w:space="0" w:color="auto"/>
        <w:bottom w:val="none" w:sz="0" w:space="0" w:color="auto"/>
        <w:right w:val="none" w:sz="0" w:space="0" w:color="auto"/>
      </w:divBdr>
      <w:divsChild>
        <w:div w:id="193151445">
          <w:marLeft w:val="0"/>
          <w:marRight w:val="0"/>
          <w:marTop w:val="0"/>
          <w:marBottom w:val="0"/>
          <w:divBdr>
            <w:top w:val="none" w:sz="0" w:space="0" w:color="auto"/>
            <w:left w:val="none" w:sz="0" w:space="0" w:color="auto"/>
            <w:bottom w:val="none" w:sz="0" w:space="0" w:color="auto"/>
            <w:right w:val="none" w:sz="0" w:space="0" w:color="auto"/>
          </w:divBdr>
        </w:div>
      </w:divsChild>
    </w:div>
    <w:div w:id="788625897">
      <w:bodyDiv w:val="1"/>
      <w:marLeft w:val="0"/>
      <w:marRight w:val="0"/>
      <w:marTop w:val="0"/>
      <w:marBottom w:val="0"/>
      <w:divBdr>
        <w:top w:val="none" w:sz="0" w:space="0" w:color="auto"/>
        <w:left w:val="none" w:sz="0" w:space="0" w:color="auto"/>
        <w:bottom w:val="none" w:sz="0" w:space="0" w:color="auto"/>
        <w:right w:val="none" w:sz="0" w:space="0" w:color="auto"/>
      </w:divBdr>
      <w:divsChild>
        <w:div w:id="794366982">
          <w:marLeft w:val="547"/>
          <w:marRight w:val="0"/>
          <w:marTop w:val="120"/>
          <w:marBottom w:val="0"/>
          <w:divBdr>
            <w:top w:val="none" w:sz="0" w:space="0" w:color="auto"/>
            <w:left w:val="none" w:sz="0" w:space="0" w:color="auto"/>
            <w:bottom w:val="none" w:sz="0" w:space="0" w:color="auto"/>
            <w:right w:val="none" w:sz="0" w:space="0" w:color="auto"/>
          </w:divBdr>
        </w:div>
        <w:div w:id="908883975">
          <w:marLeft w:val="547"/>
          <w:marRight w:val="0"/>
          <w:marTop w:val="120"/>
          <w:marBottom w:val="0"/>
          <w:divBdr>
            <w:top w:val="none" w:sz="0" w:space="0" w:color="auto"/>
            <w:left w:val="none" w:sz="0" w:space="0" w:color="auto"/>
            <w:bottom w:val="none" w:sz="0" w:space="0" w:color="auto"/>
            <w:right w:val="none" w:sz="0" w:space="0" w:color="auto"/>
          </w:divBdr>
        </w:div>
        <w:div w:id="939878077">
          <w:marLeft w:val="547"/>
          <w:marRight w:val="0"/>
          <w:marTop w:val="120"/>
          <w:marBottom w:val="0"/>
          <w:divBdr>
            <w:top w:val="none" w:sz="0" w:space="0" w:color="auto"/>
            <w:left w:val="none" w:sz="0" w:space="0" w:color="auto"/>
            <w:bottom w:val="none" w:sz="0" w:space="0" w:color="auto"/>
            <w:right w:val="none" w:sz="0" w:space="0" w:color="auto"/>
          </w:divBdr>
        </w:div>
        <w:div w:id="1330983434">
          <w:marLeft w:val="547"/>
          <w:marRight w:val="0"/>
          <w:marTop w:val="120"/>
          <w:marBottom w:val="0"/>
          <w:divBdr>
            <w:top w:val="none" w:sz="0" w:space="0" w:color="auto"/>
            <w:left w:val="none" w:sz="0" w:space="0" w:color="auto"/>
            <w:bottom w:val="none" w:sz="0" w:space="0" w:color="auto"/>
            <w:right w:val="none" w:sz="0" w:space="0" w:color="auto"/>
          </w:divBdr>
        </w:div>
      </w:divsChild>
    </w:div>
    <w:div w:id="869799866">
      <w:bodyDiv w:val="1"/>
      <w:marLeft w:val="0"/>
      <w:marRight w:val="0"/>
      <w:marTop w:val="0"/>
      <w:marBottom w:val="0"/>
      <w:divBdr>
        <w:top w:val="none" w:sz="0" w:space="0" w:color="auto"/>
        <w:left w:val="none" w:sz="0" w:space="0" w:color="auto"/>
        <w:bottom w:val="none" w:sz="0" w:space="0" w:color="auto"/>
        <w:right w:val="none" w:sz="0" w:space="0" w:color="auto"/>
      </w:divBdr>
      <w:divsChild>
        <w:div w:id="1828012625">
          <w:marLeft w:val="0"/>
          <w:marRight w:val="0"/>
          <w:marTop w:val="0"/>
          <w:marBottom w:val="0"/>
          <w:divBdr>
            <w:top w:val="none" w:sz="0" w:space="0" w:color="auto"/>
            <w:left w:val="none" w:sz="0" w:space="0" w:color="auto"/>
            <w:bottom w:val="none" w:sz="0" w:space="0" w:color="auto"/>
            <w:right w:val="none" w:sz="0" w:space="0" w:color="auto"/>
          </w:divBdr>
        </w:div>
      </w:divsChild>
    </w:div>
    <w:div w:id="893127303">
      <w:bodyDiv w:val="1"/>
      <w:marLeft w:val="0"/>
      <w:marRight w:val="0"/>
      <w:marTop w:val="0"/>
      <w:marBottom w:val="0"/>
      <w:divBdr>
        <w:top w:val="none" w:sz="0" w:space="0" w:color="auto"/>
        <w:left w:val="none" w:sz="0" w:space="0" w:color="auto"/>
        <w:bottom w:val="none" w:sz="0" w:space="0" w:color="auto"/>
        <w:right w:val="none" w:sz="0" w:space="0" w:color="auto"/>
      </w:divBdr>
      <w:divsChild>
        <w:div w:id="1652640734">
          <w:marLeft w:val="0"/>
          <w:marRight w:val="0"/>
          <w:marTop w:val="0"/>
          <w:marBottom w:val="0"/>
          <w:divBdr>
            <w:top w:val="none" w:sz="0" w:space="0" w:color="auto"/>
            <w:left w:val="none" w:sz="0" w:space="0" w:color="auto"/>
            <w:bottom w:val="none" w:sz="0" w:space="0" w:color="auto"/>
            <w:right w:val="none" w:sz="0" w:space="0" w:color="auto"/>
          </w:divBdr>
          <w:divsChild>
            <w:div w:id="260727666">
              <w:marLeft w:val="0"/>
              <w:marRight w:val="0"/>
              <w:marTop w:val="0"/>
              <w:marBottom w:val="0"/>
              <w:divBdr>
                <w:top w:val="none" w:sz="0" w:space="0" w:color="auto"/>
                <w:left w:val="none" w:sz="0" w:space="0" w:color="auto"/>
                <w:bottom w:val="none" w:sz="0" w:space="0" w:color="auto"/>
                <w:right w:val="none" w:sz="0" w:space="0" w:color="auto"/>
              </w:divBdr>
            </w:div>
            <w:div w:id="277638591">
              <w:marLeft w:val="0"/>
              <w:marRight w:val="0"/>
              <w:marTop w:val="0"/>
              <w:marBottom w:val="0"/>
              <w:divBdr>
                <w:top w:val="none" w:sz="0" w:space="0" w:color="auto"/>
                <w:left w:val="none" w:sz="0" w:space="0" w:color="auto"/>
                <w:bottom w:val="none" w:sz="0" w:space="0" w:color="auto"/>
                <w:right w:val="none" w:sz="0" w:space="0" w:color="auto"/>
              </w:divBdr>
            </w:div>
            <w:div w:id="615989815">
              <w:marLeft w:val="0"/>
              <w:marRight w:val="0"/>
              <w:marTop w:val="0"/>
              <w:marBottom w:val="0"/>
              <w:divBdr>
                <w:top w:val="none" w:sz="0" w:space="0" w:color="auto"/>
                <w:left w:val="none" w:sz="0" w:space="0" w:color="auto"/>
                <w:bottom w:val="none" w:sz="0" w:space="0" w:color="auto"/>
                <w:right w:val="none" w:sz="0" w:space="0" w:color="auto"/>
              </w:divBdr>
            </w:div>
            <w:div w:id="813065285">
              <w:marLeft w:val="0"/>
              <w:marRight w:val="0"/>
              <w:marTop w:val="0"/>
              <w:marBottom w:val="0"/>
              <w:divBdr>
                <w:top w:val="none" w:sz="0" w:space="0" w:color="auto"/>
                <w:left w:val="none" w:sz="0" w:space="0" w:color="auto"/>
                <w:bottom w:val="none" w:sz="0" w:space="0" w:color="auto"/>
                <w:right w:val="none" w:sz="0" w:space="0" w:color="auto"/>
              </w:divBdr>
            </w:div>
            <w:div w:id="1467628021">
              <w:marLeft w:val="0"/>
              <w:marRight w:val="0"/>
              <w:marTop w:val="0"/>
              <w:marBottom w:val="0"/>
              <w:divBdr>
                <w:top w:val="none" w:sz="0" w:space="0" w:color="auto"/>
                <w:left w:val="none" w:sz="0" w:space="0" w:color="auto"/>
                <w:bottom w:val="none" w:sz="0" w:space="0" w:color="auto"/>
                <w:right w:val="none" w:sz="0" w:space="0" w:color="auto"/>
              </w:divBdr>
            </w:div>
            <w:div w:id="1595745071">
              <w:marLeft w:val="0"/>
              <w:marRight w:val="0"/>
              <w:marTop w:val="0"/>
              <w:marBottom w:val="0"/>
              <w:divBdr>
                <w:top w:val="none" w:sz="0" w:space="0" w:color="auto"/>
                <w:left w:val="none" w:sz="0" w:space="0" w:color="auto"/>
                <w:bottom w:val="none" w:sz="0" w:space="0" w:color="auto"/>
                <w:right w:val="none" w:sz="0" w:space="0" w:color="auto"/>
              </w:divBdr>
            </w:div>
            <w:div w:id="18623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5705">
      <w:bodyDiv w:val="1"/>
      <w:marLeft w:val="0"/>
      <w:marRight w:val="0"/>
      <w:marTop w:val="0"/>
      <w:marBottom w:val="0"/>
      <w:divBdr>
        <w:top w:val="none" w:sz="0" w:space="0" w:color="auto"/>
        <w:left w:val="none" w:sz="0" w:space="0" w:color="auto"/>
        <w:bottom w:val="none" w:sz="0" w:space="0" w:color="auto"/>
        <w:right w:val="none" w:sz="0" w:space="0" w:color="auto"/>
      </w:divBdr>
    </w:div>
    <w:div w:id="1020009992">
      <w:bodyDiv w:val="1"/>
      <w:marLeft w:val="0"/>
      <w:marRight w:val="0"/>
      <w:marTop w:val="0"/>
      <w:marBottom w:val="0"/>
      <w:divBdr>
        <w:top w:val="none" w:sz="0" w:space="0" w:color="auto"/>
        <w:left w:val="none" w:sz="0" w:space="0" w:color="auto"/>
        <w:bottom w:val="none" w:sz="0" w:space="0" w:color="auto"/>
        <w:right w:val="none" w:sz="0" w:space="0" w:color="auto"/>
      </w:divBdr>
      <w:divsChild>
        <w:div w:id="1059287753">
          <w:marLeft w:val="0"/>
          <w:marRight w:val="0"/>
          <w:marTop w:val="0"/>
          <w:marBottom w:val="0"/>
          <w:divBdr>
            <w:top w:val="none" w:sz="0" w:space="0" w:color="auto"/>
            <w:left w:val="none" w:sz="0" w:space="0" w:color="auto"/>
            <w:bottom w:val="none" w:sz="0" w:space="0" w:color="auto"/>
            <w:right w:val="none" w:sz="0" w:space="0" w:color="auto"/>
          </w:divBdr>
        </w:div>
      </w:divsChild>
    </w:div>
    <w:div w:id="1039085474">
      <w:bodyDiv w:val="1"/>
      <w:marLeft w:val="0"/>
      <w:marRight w:val="0"/>
      <w:marTop w:val="0"/>
      <w:marBottom w:val="0"/>
      <w:divBdr>
        <w:top w:val="none" w:sz="0" w:space="0" w:color="auto"/>
        <w:left w:val="none" w:sz="0" w:space="0" w:color="auto"/>
        <w:bottom w:val="none" w:sz="0" w:space="0" w:color="auto"/>
        <w:right w:val="none" w:sz="0" w:space="0" w:color="auto"/>
      </w:divBdr>
    </w:div>
    <w:div w:id="1133599320">
      <w:bodyDiv w:val="1"/>
      <w:marLeft w:val="0"/>
      <w:marRight w:val="0"/>
      <w:marTop w:val="0"/>
      <w:marBottom w:val="0"/>
      <w:divBdr>
        <w:top w:val="none" w:sz="0" w:space="0" w:color="auto"/>
        <w:left w:val="none" w:sz="0" w:space="0" w:color="auto"/>
        <w:bottom w:val="none" w:sz="0" w:space="0" w:color="auto"/>
        <w:right w:val="none" w:sz="0" w:space="0" w:color="auto"/>
      </w:divBdr>
      <w:divsChild>
        <w:div w:id="1903326435">
          <w:marLeft w:val="0"/>
          <w:marRight w:val="0"/>
          <w:marTop w:val="0"/>
          <w:marBottom w:val="0"/>
          <w:divBdr>
            <w:top w:val="none" w:sz="0" w:space="0" w:color="auto"/>
            <w:left w:val="none" w:sz="0" w:space="0" w:color="auto"/>
            <w:bottom w:val="none" w:sz="0" w:space="0" w:color="auto"/>
            <w:right w:val="none" w:sz="0" w:space="0" w:color="auto"/>
          </w:divBdr>
          <w:divsChild>
            <w:div w:id="118959620">
              <w:marLeft w:val="0"/>
              <w:marRight w:val="0"/>
              <w:marTop w:val="0"/>
              <w:marBottom w:val="0"/>
              <w:divBdr>
                <w:top w:val="none" w:sz="0" w:space="0" w:color="auto"/>
                <w:left w:val="none" w:sz="0" w:space="0" w:color="auto"/>
                <w:bottom w:val="none" w:sz="0" w:space="0" w:color="auto"/>
                <w:right w:val="none" w:sz="0" w:space="0" w:color="auto"/>
              </w:divBdr>
            </w:div>
            <w:div w:id="309331753">
              <w:marLeft w:val="0"/>
              <w:marRight w:val="0"/>
              <w:marTop w:val="0"/>
              <w:marBottom w:val="0"/>
              <w:divBdr>
                <w:top w:val="none" w:sz="0" w:space="0" w:color="auto"/>
                <w:left w:val="none" w:sz="0" w:space="0" w:color="auto"/>
                <w:bottom w:val="none" w:sz="0" w:space="0" w:color="auto"/>
                <w:right w:val="none" w:sz="0" w:space="0" w:color="auto"/>
              </w:divBdr>
            </w:div>
            <w:div w:id="739599589">
              <w:marLeft w:val="0"/>
              <w:marRight w:val="0"/>
              <w:marTop w:val="0"/>
              <w:marBottom w:val="0"/>
              <w:divBdr>
                <w:top w:val="none" w:sz="0" w:space="0" w:color="auto"/>
                <w:left w:val="none" w:sz="0" w:space="0" w:color="auto"/>
                <w:bottom w:val="none" w:sz="0" w:space="0" w:color="auto"/>
                <w:right w:val="none" w:sz="0" w:space="0" w:color="auto"/>
              </w:divBdr>
            </w:div>
            <w:div w:id="753163328">
              <w:marLeft w:val="0"/>
              <w:marRight w:val="0"/>
              <w:marTop w:val="0"/>
              <w:marBottom w:val="0"/>
              <w:divBdr>
                <w:top w:val="none" w:sz="0" w:space="0" w:color="auto"/>
                <w:left w:val="none" w:sz="0" w:space="0" w:color="auto"/>
                <w:bottom w:val="none" w:sz="0" w:space="0" w:color="auto"/>
                <w:right w:val="none" w:sz="0" w:space="0" w:color="auto"/>
              </w:divBdr>
            </w:div>
            <w:div w:id="820004715">
              <w:marLeft w:val="0"/>
              <w:marRight w:val="0"/>
              <w:marTop w:val="0"/>
              <w:marBottom w:val="0"/>
              <w:divBdr>
                <w:top w:val="none" w:sz="0" w:space="0" w:color="auto"/>
                <w:left w:val="none" w:sz="0" w:space="0" w:color="auto"/>
                <w:bottom w:val="none" w:sz="0" w:space="0" w:color="auto"/>
                <w:right w:val="none" w:sz="0" w:space="0" w:color="auto"/>
              </w:divBdr>
            </w:div>
            <w:div w:id="975643257">
              <w:marLeft w:val="0"/>
              <w:marRight w:val="0"/>
              <w:marTop w:val="0"/>
              <w:marBottom w:val="0"/>
              <w:divBdr>
                <w:top w:val="none" w:sz="0" w:space="0" w:color="auto"/>
                <w:left w:val="none" w:sz="0" w:space="0" w:color="auto"/>
                <w:bottom w:val="none" w:sz="0" w:space="0" w:color="auto"/>
                <w:right w:val="none" w:sz="0" w:space="0" w:color="auto"/>
              </w:divBdr>
            </w:div>
            <w:div w:id="1164197740">
              <w:marLeft w:val="0"/>
              <w:marRight w:val="0"/>
              <w:marTop w:val="0"/>
              <w:marBottom w:val="0"/>
              <w:divBdr>
                <w:top w:val="none" w:sz="0" w:space="0" w:color="auto"/>
                <w:left w:val="none" w:sz="0" w:space="0" w:color="auto"/>
                <w:bottom w:val="none" w:sz="0" w:space="0" w:color="auto"/>
                <w:right w:val="none" w:sz="0" w:space="0" w:color="auto"/>
              </w:divBdr>
            </w:div>
            <w:div w:id="1314020285">
              <w:marLeft w:val="0"/>
              <w:marRight w:val="0"/>
              <w:marTop w:val="0"/>
              <w:marBottom w:val="0"/>
              <w:divBdr>
                <w:top w:val="none" w:sz="0" w:space="0" w:color="auto"/>
                <w:left w:val="none" w:sz="0" w:space="0" w:color="auto"/>
                <w:bottom w:val="none" w:sz="0" w:space="0" w:color="auto"/>
                <w:right w:val="none" w:sz="0" w:space="0" w:color="auto"/>
              </w:divBdr>
            </w:div>
            <w:div w:id="1378512495">
              <w:marLeft w:val="0"/>
              <w:marRight w:val="0"/>
              <w:marTop w:val="0"/>
              <w:marBottom w:val="0"/>
              <w:divBdr>
                <w:top w:val="none" w:sz="0" w:space="0" w:color="auto"/>
                <w:left w:val="none" w:sz="0" w:space="0" w:color="auto"/>
                <w:bottom w:val="none" w:sz="0" w:space="0" w:color="auto"/>
                <w:right w:val="none" w:sz="0" w:space="0" w:color="auto"/>
              </w:divBdr>
            </w:div>
            <w:div w:id="1816415706">
              <w:marLeft w:val="0"/>
              <w:marRight w:val="0"/>
              <w:marTop w:val="0"/>
              <w:marBottom w:val="0"/>
              <w:divBdr>
                <w:top w:val="none" w:sz="0" w:space="0" w:color="auto"/>
                <w:left w:val="none" w:sz="0" w:space="0" w:color="auto"/>
                <w:bottom w:val="none" w:sz="0" w:space="0" w:color="auto"/>
                <w:right w:val="none" w:sz="0" w:space="0" w:color="auto"/>
              </w:divBdr>
            </w:div>
            <w:div w:id="21267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787">
      <w:bodyDiv w:val="1"/>
      <w:marLeft w:val="0"/>
      <w:marRight w:val="0"/>
      <w:marTop w:val="0"/>
      <w:marBottom w:val="0"/>
      <w:divBdr>
        <w:top w:val="none" w:sz="0" w:space="0" w:color="auto"/>
        <w:left w:val="none" w:sz="0" w:space="0" w:color="auto"/>
        <w:bottom w:val="none" w:sz="0" w:space="0" w:color="auto"/>
        <w:right w:val="none" w:sz="0" w:space="0" w:color="auto"/>
      </w:divBdr>
      <w:divsChild>
        <w:div w:id="1596090300">
          <w:marLeft w:val="0"/>
          <w:marRight w:val="0"/>
          <w:marTop w:val="0"/>
          <w:marBottom w:val="0"/>
          <w:divBdr>
            <w:top w:val="none" w:sz="0" w:space="0" w:color="auto"/>
            <w:left w:val="none" w:sz="0" w:space="0" w:color="auto"/>
            <w:bottom w:val="none" w:sz="0" w:space="0" w:color="auto"/>
            <w:right w:val="none" w:sz="0" w:space="0" w:color="auto"/>
          </w:divBdr>
        </w:div>
      </w:divsChild>
    </w:div>
    <w:div w:id="1183975628">
      <w:bodyDiv w:val="1"/>
      <w:marLeft w:val="0"/>
      <w:marRight w:val="0"/>
      <w:marTop w:val="0"/>
      <w:marBottom w:val="0"/>
      <w:divBdr>
        <w:top w:val="none" w:sz="0" w:space="0" w:color="auto"/>
        <w:left w:val="none" w:sz="0" w:space="0" w:color="auto"/>
        <w:bottom w:val="none" w:sz="0" w:space="0" w:color="auto"/>
        <w:right w:val="none" w:sz="0" w:space="0" w:color="auto"/>
      </w:divBdr>
      <w:divsChild>
        <w:div w:id="1368333776">
          <w:marLeft w:val="0"/>
          <w:marRight w:val="0"/>
          <w:marTop w:val="0"/>
          <w:marBottom w:val="0"/>
          <w:divBdr>
            <w:top w:val="none" w:sz="0" w:space="0" w:color="auto"/>
            <w:left w:val="none" w:sz="0" w:space="0" w:color="auto"/>
            <w:bottom w:val="none" w:sz="0" w:space="0" w:color="auto"/>
            <w:right w:val="none" w:sz="0" w:space="0" w:color="auto"/>
          </w:divBdr>
          <w:divsChild>
            <w:div w:id="253518846">
              <w:marLeft w:val="0"/>
              <w:marRight w:val="0"/>
              <w:marTop w:val="0"/>
              <w:marBottom w:val="0"/>
              <w:divBdr>
                <w:top w:val="none" w:sz="0" w:space="0" w:color="auto"/>
                <w:left w:val="none" w:sz="0" w:space="0" w:color="auto"/>
                <w:bottom w:val="none" w:sz="0" w:space="0" w:color="auto"/>
                <w:right w:val="none" w:sz="0" w:space="0" w:color="auto"/>
              </w:divBdr>
            </w:div>
            <w:div w:id="286085465">
              <w:marLeft w:val="0"/>
              <w:marRight w:val="0"/>
              <w:marTop w:val="0"/>
              <w:marBottom w:val="0"/>
              <w:divBdr>
                <w:top w:val="none" w:sz="0" w:space="0" w:color="auto"/>
                <w:left w:val="none" w:sz="0" w:space="0" w:color="auto"/>
                <w:bottom w:val="none" w:sz="0" w:space="0" w:color="auto"/>
                <w:right w:val="none" w:sz="0" w:space="0" w:color="auto"/>
              </w:divBdr>
            </w:div>
            <w:div w:id="291833435">
              <w:marLeft w:val="0"/>
              <w:marRight w:val="0"/>
              <w:marTop w:val="0"/>
              <w:marBottom w:val="0"/>
              <w:divBdr>
                <w:top w:val="none" w:sz="0" w:space="0" w:color="auto"/>
                <w:left w:val="none" w:sz="0" w:space="0" w:color="auto"/>
                <w:bottom w:val="none" w:sz="0" w:space="0" w:color="auto"/>
                <w:right w:val="none" w:sz="0" w:space="0" w:color="auto"/>
              </w:divBdr>
            </w:div>
            <w:div w:id="402414255">
              <w:marLeft w:val="0"/>
              <w:marRight w:val="0"/>
              <w:marTop w:val="0"/>
              <w:marBottom w:val="0"/>
              <w:divBdr>
                <w:top w:val="none" w:sz="0" w:space="0" w:color="auto"/>
                <w:left w:val="none" w:sz="0" w:space="0" w:color="auto"/>
                <w:bottom w:val="none" w:sz="0" w:space="0" w:color="auto"/>
                <w:right w:val="none" w:sz="0" w:space="0" w:color="auto"/>
              </w:divBdr>
            </w:div>
            <w:div w:id="500896351">
              <w:marLeft w:val="0"/>
              <w:marRight w:val="0"/>
              <w:marTop w:val="0"/>
              <w:marBottom w:val="0"/>
              <w:divBdr>
                <w:top w:val="none" w:sz="0" w:space="0" w:color="auto"/>
                <w:left w:val="none" w:sz="0" w:space="0" w:color="auto"/>
                <w:bottom w:val="none" w:sz="0" w:space="0" w:color="auto"/>
                <w:right w:val="none" w:sz="0" w:space="0" w:color="auto"/>
              </w:divBdr>
            </w:div>
            <w:div w:id="1316883771">
              <w:marLeft w:val="0"/>
              <w:marRight w:val="0"/>
              <w:marTop w:val="0"/>
              <w:marBottom w:val="0"/>
              <w:divBdr>
                <w:top w:val="none" w:sz="0" w:space="0" w:color="auto"/>
                <w:left w:val="none" w:sz="0" w:space="0" w:color="auto"/>
                <w:bottom w:val="none" w:sz="0" w:space="0" w:color="auto"/>
                <w:right w:val="none" w:sz="0" w:space="0" w:color="auto"/>
              </w:divBdr>
            </w:div>
            <w:div w:id="1545094496">
              <w:marLeft w:val="0"/>
              <w:marRight w:val="0"/>
              <w:marTop w:val="0"/>
              <w:marBottom w:val="0"/>
              <w:divBdr>
                <w:top w:val="none" w:sz="0" w:space="0" w:color="auto"/>
                <w:left w:val="none" w:sz="0" w:space="0" w:color="auto"/>
                <w:bottom w:val="none" w:sz="0" w:space="0" w:color="auto"/>
                <w:right w:val="none" w:sz="0" w:space="0" w:color="auto"/>
              </w:divBdr>
            </w:div>
            <w:div w:id="18403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9160">
      <w:bodyDiv w:val="1"/>
      <w:marLeft w:val="0"/>
      <w:marRight w:val="0"/>
      <w:marTop w:val="0"/>
      <w:marBottom w:val="0"/>
      <w:divBdr>
        <w:top w:val="none" w:sz="0" w:space="0" w:color="auto"/>
        <w:left w:val="none" w:sz="0" w:space="0" w:color="auto"/>
        <w:bottom w:val="none" w:sz="0" w:space="0" w:color="auto"/>
        <w:right w:val="none" w:sz="0" w:space="0" w:color="auto"/>
      </w:divBdr>
      <w:divsChild>
        <w:div w:id="1931037136">
          <w:marLeft w:val="0"/>
          <w:marRight w:val="0"/>
          <w:marTop w:val="143"/>
          <w:marBottom w:val="0"/>
          <w:divBdr>
            <w:top w:val="none" w:sz="0" w:space="0" w:color="auto"/>
            <w:left w:val="none" w:sz="0" w:space="0" w:color="auto"/>
            <w:bottom w:val="none" w:sz="0" w:space="0" w:color="auto"/>
            <w:right w:val="none" w:sz="0" w:space="0" w:color="auto"/>
          </w:divBdr>
        </w:div>
      </w:divsChild>
    </w:div>
    <w:div w:id="1368021845">
      <w:bodyDiv w:val="1"/>
      <w:marLeft w:val="0"/>
      <w:marRight w:val="0"/>
      <w:marTop w:val="0"/>
      <w:marBottom w:val="0"/>
      <w:divBdr>
        <w:top w:val="none" w:sz="0" w:space="0" w:color="auto"/>
        <w:left w:val="none" w:sz="0" w:space="0" w:color="auto"/>
        <w:bottom w:val="none" w:sz="0" w:space="0" w:color="auto"/>
        <w:right w:val="none" w:sz="0" w:space="0" w:color="auto"/>
      </w:divBdr>
      <w:divsChild>
        <w:div w:id="1599949574">
          <w:marLeft w:val="0"/>
          <w:marRight w:val="0"/>
          <w:marTop w:val="143"/>
          <w:marBottom w:val="0"/>
          <w:divBdr>
            <w:top w:val="none" w:sz="0" w:space="0" w:color="auto"/>
            <w:left w:val="none" w:sz="0" w:space="0" w:color="auto"/>
            <w:bottom w:val="none" w:sz="0" w:space="0" w:color="auto"/>
            <w:right w:val="none" w:sz="0" w:space="0" w:color="auto"/>
          </w:divBdr>
        </w:div>
      </w:divsChild>
    </w:div>
    <w:div w:id="1371220329">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sChild>
        <w:div w:id="637730969">
          <w:marLeft w:val="1166"/>
          <w:marRight w:val="0"/>
          <w:marTop w:val="96"/>
          <w:marBottom w:val="0"/>
          <w:divBdr>
            <w:top w:val="none" w:sz="0" w:space="0" w:color="auto"/>
            <w:left w:val="none" w:sz="0" w:space="0" w:color="auto"/>
            <w:bottom w:val="none" w:sz="0" w:space="0" w:color="auto"/>
            <w:right w:val="none" w:sz="0" w:space="0" w:color="auto"/>
          </w:divBdr>
        </w:div>
        <w:div w:id="762071156">
          <w:marLeft w:val="547"/>
          <w:marRight w:val="0"/>
          <w:marTop w:val="115"/>
          <w:marBottom w:val="0"/>
          <w:divBdr>
            <w:top w:val="none" w:sz="0" w:space="0" w:color="auto"/>
            <w:left w:val="none" w:sz="0" w:space="0" w:color="auto"/>
            <w:bottom w:val="none" w:sz="0" w:space="0" w:color="auto"/>
            <w:right w:val="none" w:sz="0" w:space="0" w:color="auto"/>
          </w:divBdr>
        </w:div>
        <w:div w:id="798036231">
          <w:marLeft w:val="1166"/>
          <w:marRight w:val="0"/>
          <w:marTop w:val="96"/>
          <w:marBottom w:val="0"/>
          <w:divBdr>
            <w:top w:val="none" w:sz="0" w:space="0" w:color="auto"/>
            <w:left w:val="none" w:sz="0" w:space="0" w:color="auto"/>
            <w:bottom w:val="none" w:sz="0" w:space="0" w:color="auto"/>
            <w:right w:val="none" w:sz="0" w:space="0" w:color="auto"/>
          </w:divBdr>
        </w:div>
        <w:div w:id="1741713395">
          <w:marLeft w:val="1166"/>
          <w:marRight w:val="0"/>
          <w:marTop w:val="96"/>
          <w:marBottom w:val="0"/>
          <w:divBdr>
            <w:top w:val="none" w:sz="0" w:space="0" w:color="auto"/>
            <w:left w:val="none" w:sz="0" w:space="0" w:color="auto"/>
            <w:bottom w:val="none" w:sz="0" w:space="0" w:color="auto"/>
            <w:right w:val="none" w:sz="0" w:space="0" w:color="auto"/>
          </w:divBdr>
        </w:div>
        <w:div w:id="1748721862">
          <w:marLeft w:val="547"/>
          <w:marRight w:val="0"/>
          <w:marTop w:val="115"/>
          <w:marBottom w:val="0"/>
          <w:divBdr>
            <w:top w:val="none" w:sz="0" w:space="0" w:color="auto"/>
            <w:left w:val="none" w:sz="0" w:space="0" w:color="auto"/>
            <w:bottom w:val="none" w:sz="0" w:space="0" w:color="auto"/>
            <w:right w:val="none" w:sz="0" w:space="0" w:color="auto"/>
          </w:divBdr>
        </w:div>
        <w:div w:id="1753968362">
          <w:marLeft w:val="1166"/>
          <w:marRight w:val="0"/>
          <w:marTop w:val="96"/>
          <w:marBottom w:val="0"/>
          <w:divBdr>
            <w:top w:val="none" w:sz="0" w:space="0" w:color="auto"/>
            <w:left w:val="none" w:sz="0" w:space="0" w:color="auto"/>
            <w:bottom w:val="none" w:sz="0" w:space="0" w:color="auto"/>
            <w:right w:val="none" w:sz="0" w:space="0" w:color="auto"/>
          </w:divBdr>
        </w:div>
        <w:div w:id="1800996066">
          <w:marLeft w:val="547"/>
          <w:marRight w:val="0"/>
          <w:marTop w:val="115"/>
          <w:marBottom w:val="0"/>
          <w:divBdr>
            <w:top w:val="none" w:sz="0" w:space="0" w:color="auto"/>
            <w:left w:val="none" w:sz="0" w:space="0" w:color="auto"/>
            <w:bottom w:val="none" w:sz="0" w:space="0" w:color="auto"/>
            <w:right w:val="none" w:sz="0" w:space="0" w:color="auto"/>
          </w:divBdr>
        </w:div>
      </w:divsChild>
    </w:div>
    <w:div w:id="1408914976">
      <w:bodyDiv w:val="1"/>
      <w:marLeft w:val="0"/>
      <w:marRight w:val="0"/>
      <w:marTop w:val="0"/>
      <w:marBottom w:val="0"/>
      <w:divBdr>
        <w:top w:val="none" w:sz="0" w:space="0" w:color="auto"/>
        <w:left w:val="none" w:sz="0" w:space="0" w:color="auto"/>
        <w:bottom w:val="none" w:sz="0" w:space="0" w:color="auto"/>
        <w:right w:val="none" w:sz="0" w:space="0" w:color="auto"/>
      </w:divBdr>
    </w:div>
    <w:div w:id="1421754732">
      <w:bodyDiv w:val="1"/>
      <w:marLeft w:val="0"/>
      <w:marRight w:val="0"/>
      <w:marTop w:val="0"/>
      <w:marBottom w:val="0"/>
      <w:divBdr>
        <w:top w:val="none" w:sz="0" w:space="0" w:color="auto"/>
        <w:left w:val="none" w:sz="0" w:space="0" w:color="auto"/>
        <w:bottom w:val="none" w:sz="0" w:space="0" w:color="auto"/>
        <w:right w:val="none" w:sz="0" w:space="0" w:color="auto"/>
      </w:divBdr>
      <w:divsChild>
        <w:div w:id="153690637">
          <w:marLeft w:val="547"/>
          <w:marRight w:val="0"/>
          <w:marTop w:val="134"/>
          <w:marBottom w:val="0"/>
          <w:divBdr>
            <w:top w:val="none" w:sz="0" w:space="0" w:color="auto"/>
            <w:left w:val="none" w:sz="0" w:space="0" w:color="auto"/>
            <w:bottom w:val="none" w:sz="0" w:space="0" w:color="auto"/>
            <w:right w:val="none" w:sz="0" w:space="0" w:color="auto"/>
          </w:divBdr>
        </w:div>
        <w:div w:id="1232234190">
          <w:marLeft w:val="547"/>
          <w:marRight w:val="0"/>
          <w:marTop w:val="134"/>
          <w:marBottom w:val="0"/>
          <w:divBdr>
            <w:top w:val="none" w:sz="0" w:space="0" w:color="auto"/>
            <w:left w:val="none" w:sz="0" w:space="0" w:color="auto"/>
            <w:bottom w:val="none" w:sz="0" w:space="0" w:color="auto"/>
            <w:right w:val="none" w:sz="0" w:space="0" w:color="auto"/>
          </w:divBdr>
        </w:div>
        <w:div w:id="1492872318">
          <w:marLeft w:val="547"/>
          <w:marRight w:val="0"/>
          <w:marTop w:val="134"/>
          <w:marBottom w:val="0"/>
          <w:divBdr>
            <w:top w:val="none" w:sz="0" w:space="0" w:color="auto"/>
            <w:left w:val="none" w:sz="0" w:space="0" w:color="auto"/>
            <w:bottom w:val="none" w:sz="0" w:space="0" w:color="auto"/>
            <w:right w:val="none" w:sz="0" w:space="0" w:color="auto"/>
          </w:divBdr>
        </w:div>
      </w:divsChild>
    </w:div>
    <w:div w:id="1430587845">
      <w:bodyDiv w:val="1"/>
      <w:marLeft w:val="0"/>
      <w:marRight w:val="0"/>
      <w:marTop w:val="0"/>
      <w:marBottom w:val="0"/>
      <w:divBdr>
        <w:top w:val="none" w:sz="0" w:space="0" w:color="auto"/>
        <w:left w:val="none" w:sz="0" w:space="0" w:color="auto"/>
        <w:bottom w:val="none" w:sz="0" w:space="0" w:color="auto"/>
        <w:right w:val="none" w:sz="0" w:space="0" w:color="auto"/>
      </w:divBdr>
      <w:divsChild>
        <w:div w:id="123473281">
          <w:marLeft w:val="547"/>
          <w:marRight w:val="0"/>
          <w:marTop w:val="154"/>
          <w:marBottom w:val="0"/>
          <w:divBdr>
            <w:top w:val="none" w:sz="0" w:space="0" w:color="auto"/>
            <w:left w:val="none" w:sz="0" w:space="0" w:color="auto"/>
            <w:bottom w:val="none" w:sz="0" w:space="0" w:color="auto"/>
            <w:right w:val="none" w:sz="0" w:space="0" w:color="auto"/>
          </w:divBdr>
        </w:div>
        <w:div w:id="210192342">
          <w:marLeft w:val="547"/>
          <w:marRight w:val="0"/>
          <w:marTop w:val="154"/>
          <w:marBottom w:val="0"/>
          <w:divBdr>
            <w:top w:val="none" w:sz="0" w:space="0" w:color="auto"/>
            <w:left w:val="none" w:sz="0" w:space="0" w:color="auto"/>
            <w:bottom w:val="none" w:sz="0" w:space="0" w:color="auto"/>
            <w:right w:val="none" w:sz="0" w:space="0" w:color="auto"/>
          </w:divBdr>
        </w:div>
        <w:div w:id="540438898">
          <w:marLeft w:val="547"/>
          <w:marRight w:val="0"/>
          <w:marTop w:val="154"/>
          <w:marBottom w:val="0"/>
          <w:divBdr>
            <w:top w:val="none" w:sz="0" w:space="0" w:color="auto"/>
            <w:left w:val="none" w:sz="0" w:space="0" w:color="auto"/>
            <w:bottom w:val="none" w:sz="0" w:space="0" w:color="auto"/>
            <w:right w:val="none" w:sz="0" w:space="0" w:color="auto"/>
          </w:divBdr>
        </w:div>
        <w:div w:id="1961719553">
          <w:marLeft w:val="547"/>
          <w:marRight w:val="0"/>
          <w:marTop w:val="154"/>
          <w:marBottom w:val="0"/>
          <w:divBdr>
            <w:top w:val="none" w:sz="0" w:space="0" w:color="auto"/>
            <w:left w:val="none" w:sz="0" w:space="0" w:color="auto"/>
            <w:bottom w:val="none" w:sz="0" w:space="0" w:color="auto"/>
            <w:right w:val="none" w:sz="0" w:space="0" w:color="auto"/>
          </w:divBdr>
        </w:div>
      </w:divsChild>
    </w:div>
    <w:div w:id="1466504376">
      <w:bodyDiv w:val="1"/>
      <w:marLeft w:val="0"/>
      <w:marRight w:val="0"/>
      <w:marTop w:val="0"/>
      <w:marBottom w:val="0"/>
      <w:divBdr>
        <w:top w:val="none" w:sz="0" w:space="0" w:color="auto"/>
        <w:left w:val="none" w:sz="0" w:space="0" w:color="auto"/>
        <w:bottom w:val="none" w:sz="0" w:space="0" w:color="auto"/>
        <w:right w:val="none" w:sz="0" w:space="0" w:color="auto"/>
      </w:divBdr>
      <w:divsChild>
        <w:div w:id="43406047">
          <w:marLeft w:val="547"/>
          <w:marRight w:val="0"/>
          <w:marTop w:val="0"/>
          <w:marBottom w:val="0"/>
          <w:divBdr>
            <w:top w:val="none" w:sz="0" w:space="0" w:color="auto"/>
            <w:left w:val="none" w:sz="0" w:space="0" w:color="auto"/>
            <w:bottom w:val="none" w:sz="0" w:space="0" w:color="auto"/>
            <w:right w:val="none" w:sz="0" w:space="0" w:color="auto"/>
          </w:divBdr>
        </w:div>
        <w:div w:id="1328707214">
          <w:marLeft w:val="547"/>
          <w:marRight w:val="0"/>
          <w:marTop w:val="0"/>
          <w:marBottom w:val="0"/>
          <w:divBdr>
            <w:top w:val="none" w:sz="0" w:space="0" w:color="auto"/>
            <w:left w:val="none" w:sz="0" w:space="0" w:color="auto"/>
            <w:bottom w:val="none" w:sz="0" w:space="0" w:color="auto"/>
            <w:right w:val="none" w:sz="0" w:space="0" w:color="auto"/>
          </w:divBdr>
        </w:div>
        <w:div w:id="1528179815">
          <w:marLeft w:val="547"/>
          <w:marRight w:val="0"/>
          <w:marTop w:val="0"/>
          <w:marBottom w:val="0"/>
          <w:divBdr>
            <w:top w:val="none" w:sz="0" w:space="0" w:color="auto"/>
            <w:left w:val="none" w:sz="0" w:space="0" w:color="auto"/>
            <w:bottom w:val="none" w:sz="0" w:space="0" w:color="auto"/>
            <w:right w:val="none" w:sz="0" w:space="0" w:color="auto"/>
          </w:divBdr>
        </w:div>
      </w:divsChild>
    </w:div>
    <w:div w:id="1520239617">
      <w:bodyDiv w:val="1"/>
      <w:marLeft w:val="0"/>
      <w:marRight w:val="0"/>
      <w:marTop w:val="0"/>
      <w:marBottom w:val="0"/>
      <w:divBdr>
        <w:top w:val="none" w:sz="0" w:space="0" w:color="auto"/>
        <w:left w:val="none" w:sz="0" w:space="0" w:color="auto"/>
        <w:bottom w:val="none" w:sz="0" w:space="0" w:color="auto"/>
        <w:right w:val="none" w:sz="0" w:space="0" w:color="auto"/>
      </w:divBdr>
      <w:divsChild>
        <w:div w:id="963197505">
          <w:marLeft w:val="0"/>
          <w:marRight w:val="0"/>
          <w:marTop w:val="0"/>
          <w:marBottom w:val="0"/>
          <w:divBdr>
            <w:top w:val="none" w:sz="0" w:space="0" w:color="auto"/>
            <w:left w:val="none" w:sz="0" w:space="0" w:color="auto"/>
            <w:bottom w:val="none" w:sz="0" w:space="0" w:color="auto"/>
            <w:right w:val="none" w:sz="0" w:space="0" w:color="auto"/>
          </w:divBdr>
          <w:divsChild>
            <w:div w:id="610359284">
              <w:marLeft w:val="0"/>
              <w:marRight w:val="0"/>
              <w:marTop w:val="0"/>
              <w:marBottom w:val="0"/>
              <w:divBdr>
                <w:top w:val="none" w:sz="0" w:space="0" w:color="auto"/>
                <w:left w:val="none" w:sz="0" w:space="0" w:color="auto"/>
                <w:bottom w:val="none" w:sz="0" w:space="0" w:color="auto"/>
                <w:right w:val="none" w:sz="0" w:space="0" w:color="auto"/>
              </w:divBdr>
            </w:div>
            <w:div w:id="953173541">
              <w:marLeft w:val="0"/>
              <w:marRight w:val="0"/>
              <w:marTop w:val="0"/>
              <w:marBottom w:val="0"/>
              <w:divBdr>
                <w:top w:val="none" w:sz="0" w:space="0" w:color="auto"/>
                <w:left w:val="none" w:sz="0" w:space="0" w:color="auto"/>
                <w:bottom w:val="none" w:sz="0" w:space="0" w:color="auto"/>
                <w:right w:val="none" w:sz="0" w:space="0" w:color="auto"/>
              </w:divBdr>
            </w:div>
            <w:div w:id="1169830021">
              <w:marLeft w:val="0"/>
              <w:marRight w:val="0"/>
              <w:marTop w:val="0"/>
              <w:marBottom w:val="0"/>
              <w:divBdr>
                <w:top w:val="none" w:sz="0" w:space="0" w:color="auto"/>
                <w:left w:val="none" w:sz="0" w:space="0" w:color="auto"/>
                <w:bottom w:val="none" w:sz="0" w:space="0" w:color="auto"/>
                <w:right w:val="none" w:sz="0" w:space="0" w:color="auto"/>
              </w:divBdr>
            </w:div>
            <w:div w:id="1242836224">
              <w:marLeft w:val="0"/>
              <w:marRight w:val="0"/>
              <w:marTop w:val="0"/>
              <w:marBottom w:val="0"/>
              <w:divBdr>
                <w:top w:val="none" w:sz="0" w:space="0" w:color="auto"/>
                <w:left w:val="none" w:sz="0" w:space="0" w:color="auto"/>
                <w:bottom w:val="none" w:sz="0" w:space="0" w:color="auto"/>
                <w:right w:val="none" w:sz="0" w:space="0" w:color="auto"/>
              </w:divBdr>
            </w:div>
            <w:div w:id="1308436682">
              <w:marLeft w:val="0"/>
              <w:marRight w:val="0"/>
              <w:marTop w:val="0"/>
              <w:marBottom w:val="0"/>
              <w:divBdr>
                <w:top w:val="none" w:sz="0" w:space="0" w:color="auto"/>
                <w:left w:val="none" w:sz="0" w:space="0" w:color="auto"/>
                <w:bottom w:val="none" w:sz="0" w:space="0" w:color="auto"/>
                <w:right w:val="none" w:sz="0" w:space="0" w:color="auto"/>
              </w:divBdr>
            </w:div>
            <w:div w:id="1688828628">
              <w:marLeft w:val="0"/>
              <w:marRight w:val="0"/>
              <w:marTop w:val="0"/>
              <w:marBottom w:val="0"/>
              <w:divBdr>
                <w:top w:val="none" w:sz="0" w:space="0" w:color="auto"/>
                <w:left w:val="none" w:sz="0" w:space="0" w:color="auto"/>
                <w:bottom w:val="none" w:sz="0" w:space="0" w:color="auto"/>
                <w:right w:val="none" w:sz="0" w:space="0" w:color="auto"/>
              </w:divBdr>
            </w:div>
            <w:div w:id="1924606427">
              <w:marLeft w:val="0"/>
              <w:marRight w:val="0"/>
              <w:marTop w:val="0"/>
              <w:marBottom w:val="0"/>
              <w:divBdr>
                <w:top w:val="none" w:sz="0" w:space="0" w:color="auto"/>
                <w:left w:val="none" w:sz="0" w:space="0" w:color="auto"/>
                <w:bottom w:val="none" w:sz="0" w:space="0" w:color="auto"/>
                <w:right w:val="none" w:sz="0" w:space="0" w:color="auto"/>
              </w:divBdr>
            </w:div>
            <w:div w:id="19675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66559">
      <w:bodyDiv w:val="1"/>
      <w:marLeft w:val="0"/>
      <w:marRight w:val="0"/>
      <w:marTop w:val="0"/>
      <w:marBottom w:val="0"/>
      <w:divBdr>
        <w:top w:val="none" w:sz="0" w:space="0" w:color="auto"/>
        <w:left w:val="none" w:sz="0" w:space="0" w:color="auto"/>
        <w:bottom w:val="none" w:sz="0" w:space="0" w:color="auto"/>
        <w:right w:val="none" w:sz="0" w:space="0" w:color="auto"/>
      </w:divBdr>
      <w:divsChild>
        <w:div w:id="2111074508">
          <w:marLeft w:val="0"/>
          <w:marRight w:val="0"/>
          <w:marTop w:val="0"/>
          <w:marBottom w:val="0"/>
          <w:divBdr>
            <w:top w:val="none" w:sz="0" w:space="0" w:color="auto"/>
            <w:left w:val="none" w:sz="0" w:space="0" w:color="auto"/>
            <w:bottom w:val="none" w:sz="0" w:space="0" w:color="auto"/>
            <w:right w:val="none" w:sz="0" w:space="0" w:color="auto"/>
          </w:divBdr>
        </w:div>
      </w:divsChild>
    </w:div>
    <w:div w:id="1688016185">
      <w:bodyDiv w:val="1"/>
      <w:marLeft w:val="0"/>
      <w:marRight w:val="0"/>
      <w:marTop w:val="0"/>
      <w:marBottom w:val="0"/>
      <w:divBdr>
        <w:top w:val="none" w:sz="0" w:space="0" w:color="auto"/>
        <w:left w:val="none" w:sz="0" w:space="0" w:color="auto"/>
        <w:bottom w:val="none" w:sz="0" w:space="0" w:color="auto"/>
        <w:right w:val="none" w:sz="0" w:space="0" w:color="auto"/>
      </w:divBdr>
      <w:divsChild>
        <w:div w:id="2143695061">
          <w:marLeft w:val="0"/>
          <w:marRight w:val="0"/>
          <w:marTop w:val="0"/>
          <w:marBottom w:val="0"/>
          <w:divBdr>
            <w:top w:val="none" w:sz="0" w:space="0" w:color="auto"/>
            <w:left w:val="none" w:sz="0" w:space="0" w:color="auto"/>
            <w:bottom w:val="none" w:sz="0" w:space="0" w:color="auto"/>
            <w:right w:val="none" w:sz="0" w:space="0" w:color="auto"/>
          </w:divBdr>
        </w:div>
      </w:divsChild>
    </w:div>
    <w:div w:id="1706783711">
      <w:bodyDiv w:val="1"/>
      <w:marLeft w:val="0"/>
      <w:marRight w:val="0"/>
      <w:marTop w:val="0"/>
      <w:marBottom w:val="0"/>
      <w:divBdr>
        <w:top w:val="none" w:sz="0" w:space="0" w:color="auto"/>
        <w:left w:val="none" w:sz="0" w:space="0" w:color="auto"/>
        <w:bottom w:val="none" w:sz="0" w:space="0" w:color="auto"/>
        <w:right w:val="none" w:sz="0" w:space="0" w:color="auto"/>
      </w:divBdr>
    </w:div>
    <w:div w:id="1849053069">
      <w:bodyDiv w:val="1"/>
      <w:marLeft w:val="0"/>
      <w:marRight w:val="0"/>
      <w:marTop w:val="0"/>
      <w:marBottom w:val="0"/>
      <w:divBdr>
        <w:top w:val="none" w:sz="0" w:space="0" w:color="auto"/>
        <w:left w:val="none" w:sz="0" w:space="0" w:color="auto"/>
        <w:bottom w:val="none" w:sz="0" w:space="0" w:color="auto"/>
        <w:right w:val="none" w:sz="0" w:space="0" w:color="auto"/>
      </w:divBdr>
      <w:divsChild>
        <w:div w:id="834540541">
          <w:marLeft w:val="0"/>
          <w:marRight w:val="0"/>
          <w:marTop w:val="0"/>
          <w:marBottom w:val="0"/>
          <w:divBdr>
            <w:top w:val="none" w:sz="0" w:space="0" w:color="auto"/>
            <w:left w:val="none" w:sz="0" w:space="0" w:color="auto"/>
            <w:bottom w:val="none" w:sz="0" w:space="0" w:color="auto"/>
            <w:right w:val="none" w:sz="0" w:space="0" w:color="auto"/>
          </w:divBdr>
          <w:divsChild>
            <w:div w:id="133259144">
              <w:marLeft w:val="0"/>
              <w:marRight w:val="0"/>
              <w:marTop w:val="0"/>
              <w:marBottom w:val="0"/>
              <w:divBdr>
                <w:top w:val="none" w:sz="0" w:space="0" w:color="auto"/>
                <w:left w:val="none" w:sz="0" w:space="0" w:color="auto"/>
                <w:bottom w:val="none" w:sz="0" w:space="0" w:color="auto"/>
                <w:right w:val="none" w:sz="0" w:space="0" w:color="auto"/>
              </w:divBdr>
            </w:div>
            <w:div w:id="310214095">
              <w:marLeft w:val="0"/>
              <w:marRight w:val="0"/>
              <w:marTop w:val="0"/>
              <w:marBottom w:val="0"/>
              <w:divBdr>
                <w:top w:val="none" w:sz="0" w:space="0" w:color="auto"/>
                <w:left w:val="none" w:sz="0" w:space="0" w:color="auto"/>
                <w:bottom w:val="none" w:sz="0" w:space="0" w:color="auto"/>
                <w:right w:val="none" w:sz="0" w:space="0" w:color="auto"/>
              </w:divBdr>
            </w:div>
            <w:div w:id="311757084">
              <w:marLeft w:val="0"/>
              <w:marRight w:val="0"/>
              <w:marTop w:val="0"/>
              <w:marBottom w:val="0"/>
              <w:divBdr>
                <w:top w:val="none" w:sz="0" w:space="0" w:color="auto"/>
                <w:left w:val="none" w:sz="0" w:space="0" w:color="auto"/>
                <w:bottom w:val="none" w:sz="0" w:space="0" w:color="auto"/>
                <w:right w:val="none" w:sz="0" w:space="0" w:color="auto"/>
              </w:divBdr>
            </w:div>
            <w:div w:id="604650917">
              <w:marLeft w:val="0"/>
              <w:marRight w:val="0"/>
              <w:marTop w:val="0"/>
              <w:marBottom w:val="0"/>
              <w:divBdr>
                <w:top w:val="none" w:sz="0" w:space="0" w:color="auto"/>
                <w:left w:val="none" w:sz="0" w:space="0" w:color="auto"/>
                <w:bottom w:val="none" w:sz="0" w:space="0" w:color="auto"/>
                <w:right w:val="none" w:sz="0" w:space="0" w:color="auto"/>
              </w:divBdr>
            </w:div>
            <w:div w:id="19664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7172">
      <w:bodyDiv w:val="1"/>
      <w:marLeft w:val="0"/>
      <w:marRight w:val="0"/>
      <w:marTop w:val="0"/>
      <w:marBottom w:val="0"/>
      <w:divBdr>
        <w:top w:val="none" w:sz="0" w:space="0" w:color="auto"/>
        <w:left w:val="none" w:sz="0" w:space="0" w:color="auto"/>
        <w:bottom w:val="none" w:sz="0" w:space="0" w:color="auto"/>
        <w:right w:val="none" w:sz="0" w:space="0" w:color="auto"/>
      </w:divBdr>
      <w:divsChild>
        <w:div w:id="519123127">
          <w:marLeft w:val="547"/>
          <w:marRight w:val="0"/>
          <w:marTop w:val="134"/>
          <w:marBottom w:val="0"/>
          <w:divBdr>
            <w:top w:val="none" w:sz="0" w:space="0" w:color="auto"/>
            <w:left w:val="none" w:sz="0" w:space="0" w:color="auto"/>
            <w:bottom w:val="none" w:sz="0" w:space="0" w:color="auto"/>
            <w:right w:val="none" w:sz="0" w:space="0" w:color="auto"/>
          </w:divBdr>
        </w:div>
        <w:div w:id="1331131538">
          <w:marLeft w:val="547"/>
          <w:marRight w:val="0"/>
          <w:marTop w:val="134"/>
          <w:marBottom w:val="0"/>
          <w:divBdr>
            <w:top w:val="none" w:sz="0" w:space="0" w:color="auto"/>
            <w:left w:val="none" w:sz="0" w:space="0" w:color="auto"/>
            <w:bottom w:val="none" w:sz="0" w:space="0" w:color="auto"/>
            <w:right w:val="none" w:sz="0" w:space="0" w:color="auto"/>
          </w:divBdr>
        </w:div>
      </w:divsChild>
    </w:div>
    <w:div w:id="2045672373">
      <w:bodyDiv w:val="1"/>
      <w:marLeft w:val="0"/>
      <w:marRight w:val="0"/>
      <w:marTop w:val="0"/>
      <w:marBottom w:val="0"/>
      <w:divBdr>
        <w:top w:val="none" w:sz="0" w:space="0" w:color="auto"/>
        <w:left w:val="none" w:sz="0" w:space="0" w:color="auto"/>
        <w:bottom w:val="none" w:sz="0" w:space="0" w:color="auto"/>
        <w:right w:val="none" w:sz="0" w:space="0" w:color="auto"/>
      </w:divBdr>
      <w:divsChild>
        <w:div w:id="187835355">
          <w:marLeft w:val="187"/>
          <w:marRight w:val="0"/>
          <w:marTop w:val="86"/>
          <w:marBottom w:val="0"/>
          <w:divBdr>
            <w:top w:val="none" w:sz="0" w:space="0" w:color="auto"/>
            <w:left w:val="none" w:sz="0" w:space="0" w:color="auto"/>
            <w:bottom w:val="none" w:sz="0" w:space="0" w:color="auto"/>
            <w:right w:val="none" w:sz="0" w:space="0" w:color="auto"/>
          </w:divBdr>
        </w:div>
        <w:div w:id="205683346">
          <w:marLeft w:val="187"/>
          <w:marRight w:val="0"/>
          <w:marTop w:val="86"/>
          <w:marBottom w:val="0"/>
          <w:divBdr>
            <w:top w:val="none" w:sz="0" w:space="0" w:color="auto"/>
            <w:left w:val="none" w:sz="0" w:space="0" w:color="auto"/>
            <w:bottom w:val="none" w:sz="0" w:space="0" w:color="auto"/>
            <w:right w:val="none" w:sz="0" w:space="0" w:color="auto"/>
          </w:divBdr>
        </w:div>
        <w:div w:id="638413046">
          <w:marLeft w:val="259"/>
          <w:marRight w:val="0"/>
          <w:marTop w:val="86"/>
          <w:marBottom w:val="0"/>
          <w:divBdr>
            <w:top w:val="none" w:sz="0" w:space="0" w:color="auto"/>
            <w:left w:val="none" w:sz="0" w:space="0" w:color="auto"/>
            <w:bottom w:val="none" w:sz="0" w:space="0" w:color="auto"/>
            <w:right w:val="none" w:sz="0" w:space="0" w:color="auto"/>
          </w:divBdr>
        </w:div>
        <w:div w:id="653800088">
          <w:marLeft w:val="259"/>
          <w:marRight w:val="0"/>
          <w:marTop w:val="86"/>
          <w:marBottom w:val="0"/>
          <w:divBdr>
            <w:top w:val="none" w:sz="0" w:space="0" w:color="auto"/>
            <w:left w:val="none" w:sz="0" w:space="0" w:color="auto"/>
            <w:bottom w:val="none" w:sz="0" w:space="0" w:color="auto"/>
            <w:right w:val="none" w:sz="0" w:space="0" w:color="auto"/>
          </w:divBdr>
        </w:div>
        <w:div w:id="1531381595">
          <w:marLeft w:val="259"/>
          <w:marRight w:val="0"/>
          <w:marTop w:val="86"/>
          <w:marBottom w:val="0"/>
          <w:divBdr>
            <w:top w:val="none" w:sz="0" w:space="0" w:color="auto"/>
            <w:left w:val="none" w:sz="0" w:space="0" w:color="auto"/>
            <w:bottom w:val="none" w:sz="0" w:space="0" w:color="auto"/>
            <w:right w:val="none" w:sz="0" w:space="0" w:color="auto"/>
          </w:divBdr>
        </w:div>
        <w:div w:id="1917393384">
          <w:marLeft w:val="187"/>
          <w:marRight w:val="0"/>
          <w:marTop w:val="86"/>
          <w:marBottom w:val="0"/>
          <w:divBdr>
            <w:top w:val="none" w:sz="0" w:space="0" w:color="auto"/>
            <w:left w:val="none" w:sz="0" w:space="0" w:color="auto"/>
            <w:bottom w:val="none" w:sz="0" w:space="0" w:color="auto"/>
            <w:right w:val="none" w:sz="0" w:space="0" w:color="auto"/>
          </w:divBdr>
        </w:div>
      </w:divsChild>
    </w:div>
    <w:div w:id="2079207746">
      <w:bodyDiv w:val="1"/>
      <w:marLeft w:val="0"/>
      <w:marRight w:val="0"/>
      <w:marTop w:val="0"/>
      <w:marBottom w:val="0"/>
      <w:divBdr>
        <w:top w:val="none" w:sz="0" w:space="0" w:color="auto"/>
        <w:left w:val="none" w:sz="0" w:space="0" w:color="auto"/>
        <w:bottom w:val="none" w:sz="0" w:space="0" w:color="auto"/>
        <w:right w:val="none" w:sz="0" w:space="0" w:color="auto"/>
      </w:divBdr>
      <w:divsChild>
        <w:div w:id="611980265">
          <w:marLeft w:val="547"/>
          <w:marRight w:val="0"/>
          <w:marTop w:val="115"/>
          <w:marBottom w:val="0"/>
          <w:divBdr>
            <w:top w:val="none" w:sz="0" w:space="0" w:color="auto"/>
            <w:left w:val="none" w:sz="0" w:space="0" w:color="auto"/>
            <w:bottom w:val="none" w:sz="0" w:space="0" w:color="auto"/>
            <w:right w:val="none" w:sz="0" w:space="0" w:color="auto"/>
          </w:divBdr>
        </w:div>
        <w:div w:id="18925746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3415-3E75-461C-AFE9-8834F3EB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5991</Words>
  <Characters>34151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LAPORAN SUB-AKTIVITAS SDV – 2211</vt:lpstr>
    </vt:vector>
  </TitlesOfParts>
  <Company>itb</Company>
  <LinksUpToDate>false</LinksUpToDate>
  <CharactersWithSpaces>40062</CharactersWithSpaces>
  <SharedDoc>false</SharedDoc>
  <HLinks>
    <vt:vector size="96" baseType="variant">
      <vt:variant>
        <vt:i4>1966132</vt:i4>
      </vt:variant>
      <vt:variant>
        <vt:i4>92</vt:i4>
      </vt:variant>
      <vt:variant>
        <vt:i4>0</vt:i4>
      </vt:variant>
      <vt:variant>
        <vt:i4>5</vt:i4>
      </vt:variant>
      <vt:variant>
        <vt:lpwstr/>
      </vt:variant>
      <vt:variant>
        <vt:lpwstr>_Toc284231128</vt:lpwstr>
      </vt:variant>
      <vt:variant>
        <vt:i4>1966132</vt:i4>
      </vt:variant>
      <vt:variant>
        <vt:i4>86</vt:i4>
      </vt:variant>
      <vt:variant>
        <vt:i4>0</vt:i4>
      </vt:variant>
      <vt:variant>
        <vt:i4>5</vt:i4>
      </vt:variant>
      <vt:variant>
        <vt:lpwstr/>
      </vt:variant>
      <vt:variant>
        <vt:lpwstr>_Toc284231127</vt:lpwstr>
      </vt:variant>
      <vt:variant>
        <vt:i4>1966132</vt:i4>
      </vt:variant>
      <vt:variant>
        <vt:i4>80</vt:i4>
      </vt:variant>
      <vt:variant>
        <vt:i4>0</vt:i4>
      </vt:variant>
      <vt:variant>
        <vt:i4>5</vt:i4>
      </vt:variant>
      <vt:variant>
        <vt:lpwstr/>
      </vt:variant>
      <vt:variant>
        <vt:lpwstr>_Toc284231126</vt:lpwstr>
      </vt:variant>
      <vt:variant>
        <vt:i4>1966132</vt:i4>
      </vt:variant>
      <vt:variant>
        <vt:i4>74</vt:i4>
      </vt:variant>
      <vt:variant>
        <vt:i4>0</vt:i4>
      </vt:variant>
      <vt:variant>
        <vt:i4>5</vt:i4>
      </vt:variant>
      <vt:variant>
        <vt:lpwstr/>
      </vt:variant>
      <vt:variant>
        <vt:lpwstr>_Toc284231125</vt:lpwstr>
      </vt:variant>
      <vt:variant>
        <vt:i4>1966132</vt:i4>
      </vt:variant>
      <vt:variant>
        <vt:i4>68</vt:i4>
      </vt:variant>
      <vt:variant>
        <vt:i4>0</vt:i4>
      </vt:variant>
      <vt:variant>
        <vt:i4>5</vt:i4>
      </vt:variant>
      <vt:variant>
        <vt:lpwstr/>
      </vt:variant>
      <vt:variant>
        <vt:lpwstr>_Toc284231124</vt:lpwstr>
      </vt:variant>
      <vt:variant>
        <vt:i4>1966132</vt:i4>
      </vt:variant>
      <vt:variant>
        <vt:i4>62</vt:i4>
      </vt:variant>
      <vt:variant>
        <vt:i4>0</vt:i4>
      </vt:variant>
      <vt:variant>
        <vt:i4>5</vt:i4>
      </vt:variant>
      <vt:variant>
        <vt:lpwstr/>
      </vt:variant>
      <vt:variant>
        <vt:lpwstr>_Toc284231123</vt:lpwstr>
      </vt:variant>
      <vt:variant>
        <vt:i4>1966132</vt:i4>
      </vt:variant>
      <vt:variant>
        <vt:i4>56</vt:i4>
      </vt:variant>
      <vt:variant>
        <vt:i4>0</vt:i4>
      </vt:variant>
      <vt:variant>
        <vt:i4>5</vt:i4>
      </vt:variant>
      <vt:variant>
        <vt:lpwstr/>
      </vt:variant>
      <vt:variant>
        <vt:lpwstr>_Toc284231122</vt:lpwstr>
      </vt:variant>
      <vt:variant>
        <vt:i4>1966132</vt:i4>
      </vt:variant>
      <vt:variant>
        <vt:i4>50</vt:i4>
      </vt:variant>
      <vt:variant>
        <vt:i4>0</vt:i4>
      </vt:variant>
      <vt:variant>
        <vt:i4>5</vt:i4>
      </vt:variant>
      <vt:variant>
        <vt:lpwstr/>
      </vt:variant>
      <vt:variant>
        <vt:lpwstr>_Toc284231121</vt:lpwstr>
      </vt:variant>
      <vt:variant>
        <vt:i4>1966132</vt:i4>
      </vt:variant>
      <vt:variant>
        <vt:i4>44</vt:i4>
      </vt:variant>
      <vt:variant>
        <vt:i4>0</vt:i4>
      </vt:variant>
      <vt:variant>
        <vt:i4>5</vt:i4>
      </vt:variant>
      <vt:variant>
        <vt:lpwstr/>
      </vt:variant>
      <vt:variant>
        <vt:lpwstr>_Toc284231120</vt:lpwstr>
      </vt:variant>
      <vt:variant>
        <vt:i4>1900596</vt:i4>
      </vt:variant>
      <vt:variant>
        <vt:i4>38</vt:i4>
      </vt:variant>
      <vt:variant>
        <vt:i4>0</vt:i4>
      </vt:variant>
      <vt:variant>
        <vt:i4>5</vt:i4>
      </vt:variant>
      <vt:variant>
        <vt:lpwstr/>
      </vt:variant>
      <vt:variant>
        <vt:lpwstr>_Toc284231119</vt:lpwstr>
      </vt:variant>
      <vt:variant>
        <vt:i4>1900596</vt:i4>
      </vt:variant>
      <vt:variant>
        <vt:i4>32</vt:i4>
      </vt:variant>
      <vt:variant>
        <vt:i4>0</vt:i4>
      </vt:variant>
      <vt:variant>
        <vt:i4>5</vt:i4>
      </vt:variant>
      <vt:variant>
        <vt:lpwstr/>
      </vt:variant>
      <vt:variant>
        <vt:lpwstr>_Toc284231118</vt:lpwstr>
      </vt:variant>
      <vt:variant>
        <vt:i4>1900596</vt:i4>
      </vt:variant>
      <vt:variant>
        <vt:i4>26</vt:i4>
      </vt:variant>
      <vt:variant>
        <vt:i4>0</vt:i4>
      </vt:variant>
      <vt:variant>
        <vt:i4>5</vt:i4>
      </vt:variant>
      <vt:variant>
        <vt:lpwstr/>
      </vt:variant>
      <vt:variant>
        <vt:lpwstr>_Toc284231117</vt:lpwstr>
      </vt:variant>
      <vt:variant>
        <vt:i4>1900596</vt:i4>
      </vt:variant>
      <vt:variant>
        <vt:i4>20</vt:i4>
      </vt:variant>
      <vt:variant>
        <vt:i4>0</vt:i4>
      </vt:variant>
      <vt:variant>
        <vt:i4>5</vt:i4>
      </vt:variant>
      <vt:variant>
        <vt:lpwstr/>
      </vt:variant>
      <vt:variant>
        <vt:lpwstr>_Toc284231116</vt:lpwstr>
      </vt:variant>
      <vt:variant>
        <vt:i4>1900596</vt:i4>
      </vt:variant>
      <vt:variant>
        <vt:i4>14</vt:i4>
      </vt:variant>
      <vt:variant>
        <vt:i4>0</vt:i4>
      </vt:variant>
      <vt:variant>
        <vt:i4>5</vt:i4>
      </vt:variant>
      <vt:variant>
        <vt:lpwstr/>
      </vt:variant>
      <vt:variant>
        <vt:lpwstr>_Toc284231115</vt:lpwstr>
      </vt:variant>
      <vt:variant>
        <vt:i4>1900596</vt:i4>
      </vt:variant>
      <vt:variant>
        <vt:i4>8</vt:i4>
      </vt:variant>
      <vt:variant>
        <vt:i4>0</vt:i4>
      </vt:variant>
      <vt:variant>
        <vt:i4>5</vt:i4>
      </vt:variant>
      <vt:variant>
        <vt:lpwstr/>
      </vt:variant>
      <vt:variant>
        <vt:lpwstr>_Toc284231114</vt:lpwstr>
      </vt:variant>
      <vt:variant>
        <vt:i4>1900596</vt:i4>
      </vt:variant>
      <vt:variant>
        <vt:i4>2</vt:i4>
      </vt:variant>
      <vt:variant>
        <vt:i4>0</vt:i4>
      </vt:variant>
      <vt:variant>
        <vt:i4>5</vt:i4>
      </vt:variant>
      <vt:variant>
        <vt:lpwstr/>
      </vt:variant>
      <vt:variant>
        <vt:lpwstr>_Toc284231113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SUB-AKTIVITAS SDV – 2211</dc:title>
  <dc:subject/>
  <dc:creator>Usama</dc:creator>
  <cp:keywords/>
  <cp:lastModifiedBy>toshiba</cp:lastModifiedBy>
  <cp:revision>2</cp:revision>
  <dcterms:created xsi:type="dcterms:W3CDTF">2012-03-05T05:26:00Z</dcterms:created>
  <dcterms:modified xsi:type="dcterms:W3CDTF">2012-03-05T05:26:00Z</dcterms:modified>
</cp:coreProperties>
</file>