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4" w:rsidRDefault="00BE7524" w:rsidP="00BE7524">
      <w:proofErr w:type="spellStart"/>
      <w:r>
        <w:t>Prosedur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5</w:t>
      </w:r>
    </w:p>
    <w:p w:rsidR="00BE7524" w:rsidRDefault="00BE7524" w:rsidP="00BE7524">
      <w:r w:rsidRPr="005F6FBA">
        <w:rPr>
          <w:noProof/>
        </w:rPr>
        <w:drawing>
          <wp:inline distT="0" distB="0" distL="0" distR="0" wp14:anchorId="41F34F19" wp14:editId="2E2E4002">
            <wp:extent cx="5867400" cy="3657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24" w:rsidRDefault="00BE7524" w:rsidP="00BE7524"/>
    <w:p w:rsidR="00BE7524" w:rsidRDefault="00BE7524" w:rsidP="00BE7524">
      <w:pPr>
        <w:pStyle w:val="ListParagraph"/>
        <w:numPr>
          <w:ilvl w:val="0"/>
          <w:numId w:val="1"/>
        </w:numPr>
      </w:pPr>
      <w:proofErr w:type="spellStart"/>
      <w:r>
        <w:t>Timbang</w:t>
      </w:r>
      <w:proofErr w:type="spellEnd"/>
      <w:r>
        <w:t xml:space="preserve"> 0,2 gram </w:t>
      </w:r>
      <w:proofErr w:type="spellStart"/>
      <w:r>
        <w:t>serbuk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(</w:t>
      </w:r>
      <w:proofErr w:type="spellStart"/>
      <w:r>
        <w:t>catat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persis</w:t>
      </w:r>
      <w:proofErr w:type="spellEnd"/>
      <w:r>
        <w:t xml:space="preserve"> yang </w:t>
      </w:r>
      <w:proofErr w:type="spellStart"/>
      <w:r>
        <w:t>terukur</w:t>
      </w:r>
      <w:proofErr w:type="spellEnd"/>
      <w:r>
        <w:t xml:space="preserve">)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bejana</w:t>
      </w:r>
      <w:proofErr w:type="spellEnd"/>
      <w:r>
        <w:t xml:space="preserve"> 3.</w:t>
      </w:r>
    </w:p>
    <w:p w:rsidR="00BE7524" w:rsidRDefault="00BE7524" w:rsidP="00BE7524">
      <w:pPr>
        <w:pStyle w:val="ListParagraph"/>
        <w:numPr>
          <w:ilvl w:val="0"/>
          <w:numId w:val="1"/>
        </w:numPr>
      </w:pPr>
      <w:r>
        <w:t xml:space="preserve">Isi </w:t>
      </w:r>
      <w:proofErr w:type="spellStart"/>
      <w:r>
        <w:t>bejana</w:t>
      </w:r>
      <w:proofErr w:type="spellEnd"/>
      <w:r>
        <w:t xml:space="preserve"> 2 </w:t>
      </w:r>
      <w:proofErr w:type="spellStart"/>
      <w:r>
        <w:t>dengan</w:t>
      </w:r>
      <w:proofErr w:type="spellEnd"/>
      <w:r>
        <w:t xml:space="preserve"> air </w:t>
      </w:r>
      <w:proofErr w:type="spellStart"/>
      <w:r>
        <w:t>keran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leher</w:t>
      </w:r>
      <w:proofErr w:type="spellEnd"/>
      <w:r>
        <w:t xml:space="preserve"> </w:t>
      </w:r>
      <w:proofErr w:type="spellStart"/>
      <w:r>
        <w:t>labu</w:t>
      </w:r>
      <w:proofErr w:type="spellEnd"/>
      <w:r>
        <w:t>.</w:t>
      </w:r>
    </w:p>
    <w:p w:rsidR="00BE7524" w:rsidRDefault="00BE7524" w:rsidP="00BE7524">
      <w:pPr>
        <w:pStyle w:val="ListParagraph"/>
        <w:numPr>
          <w:ilvl w:val="0"/>
          <w:numId w:val="1"/>
        </w:num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pompa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yang </w:t>
      </w:r>
      <w:proofErr w:type="spellStart"/>
      <w:r>
        <w:t>terpasang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gabus</w:t>
      </w:r>
      <w:proofErr w:type="spellEnd"/>
      <w:r>
        <w:t xml:space="preserve"> </w:t>
      </w:r>
      <w:proofErr w:type="spellStart"/>
      <w:r>
        <w:t>bejana</w:t>
      </w:r>
      <w:proofErr w:type="spellEnd"/>
      <w:r>
        <w:t xml:space="preserve"> 2 (</w:t>
      </w:r>
      <w:proofErr w:type="spellStart"/>
      <w:r>
        <w:t>pipa</w:t>
      </w:r>
      <w:proofErr w:type="spellEnd"/>
      <w:r>
        <w:t xml:space="preserve"> 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A),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susun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diagram.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gabus</w:t>
      </w:r>
      <w:proofErr w:type="spellEnd"/>
      <w:r>
        <w:t xml:space="preserve"> </w:t>
      </w:r>
      <w:proofErr w:type="spellStart"/>
      <w:r>
        <w:t>terpasang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di </w:t>
      </w:r>
      <w:proofErr w:type="spellStart"/>
      <w:r>
        <w:t>mulut</w:t>
      </w:r>
      <w:proofErr w:type="spellEnd"/>
      <w:r>
        <w:t xml:space="preserve"> </w:t>
      </w:r>
      <w:proofErr w:type="spellStart"/>
      <w:r>
        <w:t>labu</w:t>
      </w:r>
      <w:proofErr w:type="spellEnd"/>
      <w:r>
        <w:t>/</w:t>
      </w:r>
      <w:proofErr w:type="spellStart"/>
      <w:r>
        <w:t>wadah</w:t>
      </w:r>
      <w:proofErr w:type="spellEnd"/>
      <w:r>
        <w:t xml:space="preserve">. </w:t>
      </w:r>
    </w:p>
    <w:p w:rsidR="00BE7524" w:rsidRDefault="00BE7524" w:rsidP="00BE7524">
      <w:pPr>
        <w:pStyle w:val="ListParagraph"/>
        <w:numPr>
          <w:ilvl w:val="0"/>
          <w:numId w:val="1"/>
        </w:numPr>
      </w:pPr>
      <w:proofErr w:type="spellStart"/>
      <w:r>
        <w:t>Persiapkan</w:t>
      </w:r>
      <w:proofErr w:type="spellEnd"/>
      <w:r>
        <w:t xml:space="preserve"> 25 mL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6 M.  </w:t>
      </w:r>
      <w:proofErr w:type="spellStart"/>
      <w:r>
        <w:t>Tuangkan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corong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bejana</w:t>
      </w:r>
      <w:proofErr w:type="spellEnd"/>
      <w:r>
        <w:t xml:space="preserve"> 3. </w:t>
      </w:r>
      <w:proofErr w:type="spellStart"/>
      <w:r>
        <w:t>Corong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keran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agar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keran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bola </w:t>
      </w:r>
      <w:proofErr w:type="spellStart"/>
      <w:r>
        <w:t>penyumbat</w:t>
      </w:r>
      <w:proofErr w:type="spellEnd"/>
      <w:r>
        <w:t xml:space="preserve">. </w:t>
      </w:r>
      <w:proofErr w:type="spellStart"/>
      <w:r>
        <w:t>Alirkan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</w:t>
      </w:r>
      <w:proofErr w:type="spellStart"/>
      <w:r>
        <w:t>habis</w:t>
      </w:r>
      <w:proofErr w:type="spellEnd"/>
      <w:r>
        <w:t>.</w:t>
      </w:r>
    </w:p>
    <w:p w:rsidR="00BE7524" w:rsidRDefault="00BE7524" w:rsidP="00BE7524">
      <w:pPr>
        <w:pStyle w:val="ListParagraph"/>
        <w:numPr>
          <w:ilvl w:val="0"/>
          <w:numId w:val="1"/>
        </w:numPr>
      </w:pPr>
      <w:proofErr w:type="spellStart"/>
      <w:r>
        <w:t>Bilas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corong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aqua </w:t>
      </w:r>
      <w:proofErr w:type="spellStart"/>
      <w:r>
        <w:t>dm</w:t>
      </w:r>
      <w:proofErr w:type="spellEnd"/>
      <w:r>
        <w:t xml:space="preserve"> (volume aqua </w:t>
      </w:r>
      <w:proofErr w:type="spellStart"/>
      <w:r>
        <w:t>dm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persis</w:t>
      </w:r>
      <w:proofErr w:type="spellEnd"/>
      <w:r>
        <w:t>).</w:t>
      </w:r>
    </w:p>
    <w:p w:rsidR="00BE7524" w:rsidRDefault="00BE7524" w:rsidP="00BE7524">
      <w:pPr>
        <w:pStyle w:val="ListParagraph"/>
        <w:numPr>
          <w:ilvl w:val="0"/>
          <w:numId w:val="1"/>
        </w:numPr>
      </w:pPr>
      <w:proofErr w:type="spellStart"/>
      <w:r>
        <w:t>Selama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air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bejana</w:t>
      </w:r>
      <w:proofErr w:type="spellEnd"/>
      <w:r>
        <w:t xml:space="preserve"> 2 </w:t>
      </w:r>
      <w:proofErr w:type="spellStart"/>
      <w:r>
        <w:t>ke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1.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air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bejana</w:t>
      </w:r>
      <w:proofErr w:type="spellEnd"/>
      <w:r>
        <w:t xml:space="preserve"> 2 </w:t>
      </w:r>
      <w:proofErr w:type="spellStart"/>
      <w:r>
        <w:t>ke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1.</w:t>
      </w:r>
    </w:p>
    <w:p w:rsidR="00BE7524" w:rsidRDefault="00BE7524" w:rsidP="00BE7524">
      <w:pPr>
        <w:pStyle w:val="ListParagraph"/>
        <w:numPr>
          <w:ilvl w:val="0"/>
          <w:numId w:val="1"/>
        </w:numPr>
      </w:pPr>
      <w:proofErr w:type="spellStart"/>
      <w:r>
        <w:t>Ukur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1,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volumenya</w:t>
      </w:r>
      <w:proofErr w:type="spellEnd"/>
      <w:r>
        <w:t xml:space="preserve">. </w:t>
      </w:r>
    </w:p>
    <w:p w:rsidR="00BE7524" w:rsidRDefault="00BE7524" w:rsidP="00BE7524">
      <w:pPr>
        <w:pStyle w:val="ListParagraph"/>
        <w:numPr>
          <w:ilvl w:val="0"/>
          <w:numId w:val="1"/>
        </w:numPr>
      </w:pPr>
      <w:proofErr w:type="spellStart"/>
      <w:r>
        <w:t>Lihat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barometer digital (</w:t>
      </w:r>
      <w:proofErr w:type="spellStart"/>
      <w:r>
        <w:t>disediakan</w:t>
      </w:r>
      <w:proofErr w:type="spellEnd"/>
      <w:r>
        <w:t xml:space="preserve"> di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saja</w:t>
      </w:r>
      <w:proofErr w:type="spellEnd"/>
      <w:r>
        <w:t>)</w:t>
      </w:r>
    </w:p>
    <w:p w:rsidR="00BE7524" w:rsidRDefault="00BE7524" w:rsidP="00BE7524">
      <w:pPr>
        <w:pStyle w:val="ListParagraph"/>
        <w:numPr>
          <w:ilvl w:val="0"/>
          <w:numId w:val="1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molar </w:t>
      </w:r>
      <w:proofErr w:type="spellStart"/>
      <w:r>
        <w:t>logam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data-data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>.</w:t>
      </w:r>
    </w:p>
    <w:p w:rsidR="00634861" w:rsidRDefault="00634861">
      <w:bookmarkStart w:id="0" w:name="_GoBack"/>
      <w:bookmarkEnd w:id="0"/>
    </w:p>
    <w:sectPr w:rsidR="00634861" w:rsidSect="00634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012"/>
    <w:multiLevelType w:val="hybridMultilevel"/>
    <w:tmpl w:val="DEA4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4"/>
    <w:rsid w:val="00634861"/>
    <w:rsid w:val="00B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8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5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24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5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24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Macintosh Word</Application>
  <DocSecurity>0</DocSecurity>
  <Lines>8</Lines>
  <Paragraphs>2</Paragraphs>
  <ScaleCrop>false</ScaleCrop>
  <Company>itb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rizqiya itb</dc:creator>
  <cp:keywords/>
  <dc:description/>
  <cp:lastModifiedBy>rizqiya itb</cp:lastModifiedBy>
  <cp:revision>1</cp:revision>
  <dcterms:created xsi:type="dcterms:W3CDTF">2016-11-06T02:25:00Z</dcterms:created>
  <dcterms:modified xsi:type="dcterms:W3CDTF">2016-11-06T02:26:00Z</dcterms:modified>
</cp:coreProperties>
</file>